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83BD6" w14:textId="77777777" w:rsidR="00B40CDB" w:rsidRDefault="00B40CDB" w:rsidP="00B40CDB"/>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1"/>
        <w:gridCol w:w="2552"/>
        <w:gridCol w:w="2127"/>
        <w:gridCol w:w="2548"/>
      </w:tblGrid>
      <w:tr w:rsidR="00B40CDB" w14:paraId="1EFDA627" w14:textId="77777777" w:rsidTr="004944AD">
        <w:trPr>
          <w:trHeight w:val="1387"/>
        </w:trPr>
        <w:tc>
          <w:tcPr>
            <w:tcW w:w="10348" w:type="dxa"/>
            <w:gridSpan w:val="4"/>
            <w:tcBorders>
              <w:left w:val="single" w:sz="4" w:space="0" w:color="585858"/>
            </w:tcBorders>
          </w:tcPr>
          <w:p w14:paraId="36EC715C" w14:textId="77777777" w:rsidR="00B40CDB" w:rsidRDefault="00B40CDB" w:rsidP="004944AD">
            <w:pPr>
              <w:pStyle w:val="TableParagraph"/>
              <w:spacing w:before="25"/>
              <w:ind w:left="1370"/>
              <w:rPr>
                <w:sz w:val="52"/>
              </w:rPr>
            </w:pPr>
            <w:r>
              <w:rPr>
                <w:noProof/>
                <w:lang w:eastAsia="en-AU"/>
              </w:rPr>
              <w:drawing>
                <wp:anchor distT="0" distB="0" distL="0" distR="0" simplePos="0" relativeHeight="251660288" behindDoc="1" locked="0" layoutInCell="1" allowOverlap="1" wp14:anchorId="11D7E01D" wp14:editId="21BD69FD">
                  <wp:simplePos x="0" y="0"/>
                  <wp:positionH relativeFrom="page">
                    <wp:posOffset>86360</wp:posOffset>
                  </wp:positionH>
                  <wp:positionV relativeFrom="page">
                    <wp:posOffset>-6350</wp:posOffset>
                  </wp:positionV>
                  <wp:extent cx="605458" cy="655320"/>
                  <wp:effectExtent l="0" t="0" r="0" b="0"/>
                  <wp:wrapNone/>
                  <wp:docPr id="1" name="image1.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05458" cy="655320"/>
                          </a:xfrm>
                          <a:prstGeom prst="rect">
                            <a:avLst/>
                          </a:prstGeom>
                        </pic:spPr>
                      </pic:pic>
                    </a:graphicData>
                  </a:graphic>
                </wp:anchor>
              </w:drawing>
            </w:r>
            <w:r>
              <w:rPr>
                <w:color w:val="1F3885"/>
                <w:sz w:val="52"/>
              </w:rPr>
              <w:t>Position</w:t>
            </w:r>
            <w:r>
              <w:rPr>
                <w:color w:val="1F3885"/>
                <w:spacing w:val="-3"/>
                <w:sz w:val="52"/>
              </w:rPr>
              <w:t xml:space="preserve"> </w:t>
            </w:r>
            <w:r>
              <w:rPr>
                <w:color w:val="1F3885"/>
                <w:spacing w:val="-2"/>
                <w:sz w:val="52"/>
              </w:rPr>
              <w:t>Description</w:t>
            </w:r>
          </w:p>
          <w:p w14:paraId="27C5B07D" w14:textId="77777777" w:rsidR="00B40CDB" w:rsidRDefault="00B40CDB" w:rsidP="004944AD">
            <w:pPr>
              <w:pStyle w:val="TableParagraph"/>
              <w:spacing w:before="4"/>
              <w:ind w:left="1370"/>
              <w:rPr>
                <w:sz w:val="20"/>
              </w:rPr>
            </w:pPr>
            <w:r>
              <w:rPr>
                <w:sz w:val="20"/>
              </w:rPr>
              <w:t>CALVARY</w:t>
            </w:r>
            <w:r>
              <w:rPr>
                <w:spacing w:val="-10"/>
                <w:sz w:val="20"/>
              </w:rPr>
              <w:t xml:space="preserve"> </w:t>
            </w:r>
            <w:r>
              <w:rPr>
                <w:sz w:val="20"/>
              </w:rPr>
              <w:t>HEALTH</w:t>
            </w:r>
            <w:r>
              <w:rPr>
                <w:spacing w:val="-6"/>
                <w:sz w:val="20"/>
              </w:rPr>
              <w:t xml:space="preserve"> </w:t>
            </w:r>
            <w:r>
              <w:rPr>
                <w:sz w:val="20"/>
              </w:rPr>
              <w:t>CARE</w:t>
            </w:r>
            <w:r>
              <w:rPr>
                <w:spacing w:val="-6"/>
                <w:sz w:val="20"/>
              </w:rPr>
              <w:t xml:space="preserve"> </w:t>
            </w:r>
          </w:p>
          <w:p w14:paraId="66106B9F" w14:textId="77777777" w:rsidR="00B40CDB" w:rsidRDefault="00B40CDB" w:rsidP="004944AD">
            <w:pPr>
              <w:pStyle w:val="TableParagraph"/>
              <w:spacing w:before="80"/>
              <w:ind w:left="1370"/>
              <w:rPr>
                <w:sz w:val="20"/>
              </w:rPr>
            </w:pPr>
            <w:r>
              <w:rPr>
                <w:spacing w:val="-2"/>
                <w:sz w:val="20"/>
              </w:rPr>
              <w:t>Version: 1.0</w:t>
            </w:r>
          </w:p>
        </w:tc>
      </w:tr>
      <w:tr w:rsidR="00B40CDB" w14:paraId="068E1FC1" w14:textId="77777777" w:rsidTr="004944AD">
        <w:trPr>
          <w:trHeight w:val="508"/>
        </w:trPr>
        <w:tc>
          <w:tcPr>
            <w:tcW w:w="3121" w:type="dxa"/>
          </w:tcPr>
          <w:p w14:paraId="03DBF585" w14:textId="77777777" w:rsidR="00B40CDB" w:rsidRDefault="00B40CDB" w:rsidP="004944AD">
            <w:pPr>
              <w:pStyle w:val="TableParagraph"/>
              <w:spacing w:before="119"/>
              <w:rPr>
                <w:b/>
              </w:rPr>
            </w:pPr>
            <w:r>
              <w:rPr>
                <w:b/>
              </w:rPr>
              <w:t>Position</w:t>
            </w:r>
            <w:r>
              <w:rPr>
                <w:b/>
                <w:spacing w:val="-9"/>
              </w:rPr>
              <w:t xml:space="preserve"> </w:t>
            </w:r>
            <w:r>
              <w:rPr>
                <w:b/>
                <w:spacing w:val="-2"/>
              </w:rPr>
              <w:t>Title:</w:t>
            </w:r>
          </w:p>
        </w:tc>
        <w:tc>
          <w:tcPr>
            <w:tcW w:w="7227" w:type="dxa"/>
            <w:gridSpan w:val="3"/>
          </w:tcPr>
          <w:p w14:paraId="2866B081" w14:textId="175AAE22" w:rsidR="00B40CDB" w:rsidRDefault="00D53E36" w:rsidP="00AD0EEA">
            <w:pPr>
              <w:pStyle w:val="TableParagraph"/>
              <w:spacing w:before="119"/>
              <w:ind w:left="105"/>
            </w:pPr>
            <w:r w:rsidRPr="00D53E36">
              <w:t xml:space="preserve">Manager, </w:t>
            </w:r>
            <w:r w:rsidR="00AD0EEA">
              <w:t xml:space="preserve">Mission, Pastoral and </w:t>
            </w:r>
            <w:r w:rsidRPr="00D53E36">
              <w:t xml:space="preserve">Spiritual </w:t>
            </w:r>
            <w:r>
              <w:t xml:space="preserve">Services (Aged </w:t>
            </w:r>
            <w:r w:rsidR="00C22524">
              <w:t xml:space="preserve">and Community </w:t>
            </w:r>
            <w:r>
              <w:t>Care)</w:t>
            </w:r>
          </w:p>
        </w:tc>
      </w:tr>
      <w:tr w:rsidR="00B40CDB" w14:paraId="556A3A69" w14:textId="77777777" w:rsidTr="004944AD">
        <w:trPr>
          <w:trHeight w:val="508"/>
        </w:trPr>
        <w:tc>
          <w:tcPr>
            <w:tcW w:w="3121" w:type="dxa"/>
          </w:tcPr>
          <w:p w14:paraId="1564EF41" w14:textId="77777777" w:rsidR="00B40CDB" w:rsidRDefault="00B40CDB" w:rsidP="004944AD">
            <w:pPr>
              <w:pStyle w:val="TableParagraph"/>
              <w:spacing w:before="119"/>
              <w:rPr>
                <w:b/>
              </w:rPr>
            </w:pPr>
            <w:r>
              <w:rPr>
                <w:b/>
              </w:rPr>
              <w:t>Position</w:t>
            </w:r>
            <w:r>
              <w:rPr>
                <w:b/>
                <w:spacing w:val="-9"/>
              </w:rPr>
              <w:t xml:space="preserve"> </w:t>
            </w:r>
            <w:r>
              <w:rPr>
                <w:b/>
                <w:spacing w:val="-2"/>
              </w:rPr>
              <w:t>Number:</w:t>
            </w:r>
          </w:p>
        </w:tc>
        <w:tc>
          <w:tcPr>
            <w:tcW w:w="2552" w:type="dxa"/>
          </w:tcPr>
          <w:p w14:paraId="5C3B56AB" w14:textId="77777777" w:rsidR="00B40CDB" w:rsidRDefault="00B40CDB" w:rsidP="004944AD">
            <w:pPr>
              <w:pStyle w:val="TableParagraph"/>
              <w:ind w:left="0"/>
              <w:rPr>
                <w:rFonts w:ascii="Times New Roman"/>
                <w:sz w:val="20"/>
              </w:rPr>
            </w:pPr>
          </w:p>
        </w:tc>
        <w:tc>
          <w:tcPr>
            <w:tcW w:w="2127" w:type="dxa"/>
          </w:tcPr>
          <w:p w14:paraId="6B78D7F4" w14:textId="77777777" w:rsidR="00B40CDB" w:rsidRDefault="00B40CDB" w:rsidP="004944AD">
            <w:pPr>
              <w:pStyle w:val="TableParagraph"/>
              <w:spacing w:before="119"/>
              <w:ind w:left="105"/>
              <w:rPr>
                <w:b/>
              </w:rPr>
            </w:pPr>
            <w:r>
              <w:rPr>
                <w:b/>
              </w:rPr>
              <w:t>Cost</w:t>
            </w:r>
            <w:r>
              <w:rPr>
                <w:b/>
                <w:spacing w:val="-6"/>
              </w:rPr>
              <w:t xml:space="preserve"> </w:t>
            </w:r>
            <w:r>
              <w:rPr>
                <w:b/>
                <w:spacing w:val="-2"/>
              </w:rPr>
              <w:t>Centre:</w:t>
            </w:r>
          </w:p>
        </w:tc>
        <w:tc>
          <w:tcPr>
            <w:tcW w:w="2548" w:type="dxa"/>
          </w:tcPr>
          <w:p w14:paraId="160192D2" w14:textId="77777777" w:rsidR="00B40CDB" w:rsidRDefault="00B40CDB" w:rsidP="004944AD">
            <w:pPr>
              <w:pStyle w:val="TableParagraph"/>
              <w:ind w:left="0"/>
              <w:rPr>
                <w:rFonts w:ascii="Times New Roman"/>
                <w:sz w:val="20"/>
              </w:rPr>
            </w:pPr>
          </w:p>
        </w:tc>
      </w:tr>
      <w:tr w:rsidR="00B40CDB" w14:paraId="2D2038BE" w14:textId="77777777" w:rsidTr="00717B1F">
        <w:trPr>
          <w:trHeight w:val="424"/>
        </w:trPr>
        <w:tc>
          <w:tcPr>
            <w:tcW w:w="3121" w:type="dxa"/>
          </w:tcPr>
          <w:p w14:paraId="674FA9DB" w14:textId="77777777" w:rsidR="00B40CDB" w:rsidRDefault="00B40CDB" w:rsidP="004944AD">
            <w:pPr>
              <w:pStyle w:val="TableParagraph"/>
              <w:spacing w:before="119"/>
              <w:rPr>
                <w:b/>
              </w:rPr>
            </w:pPr>
            <w:r>
              <w:rPr>
                <w:b/>
                <w:spacing w:val="-2"/>
              </w:rPr>
              <w:t>Site/Facility:</w:t>
            </w:r>
          </w:p>
        </w:tc>
        <w:tc>
          <w:tcPr>
            <w:tcW w:w="7227" w:type="dxa"/>
            <w:gridSpan w:val="3"/>
          </w:tcPr>
          <w:p w14:paraId="64CB3D91" w14:textId="3B4A734D" w:rsidR="00C22524" w:rsidRDefault="00AD0EEA" w:rsidP="00271422">
            <w:pPr>
              <w:pStyle w:val="TableParagraph"/>
              <w:spacing w:before="121"/>
              <w:ind w:left="105" w:right="101"/>
              <w:jc w:val="both"/>
              <w:rPr>
                <w:sz w:val="20"/>
              </w:rPr>
            </w:pPr>
            <w:r>
              <w:rPr>
                <w:sz w:val="20"/>
              </w:rPr>
              <w:t xml:space="preserve">Calvary Aged &amp; Community Care Services (CACS) </w:t>
            </w:r>
            <w:r w:rsidR="00271422">
              <w:rPr>
                <w:sz w:val="20"/>
              </w:rPr>
              <w:t>in S</w:t>
            </w:r>
            <w:r w:rsidR="00824D12">
              <w:rPr>
                <w:sz w:val="20"/>
              </w:rPr>
              <w:t>A</w:t>
            </w:r>
            <w:r w:rsidR="00271422">
              <w:rPr>
                <w:sz w:val="20"/>
              </w:rPr>
              <w:t xml:space="preserve"> and NT (7 facilities i</w:t>
            </w:r>
            <w:r w:rsidR="00C14348">
              <w:rPr>
                <w:sz w:val="20"/>
              </w:rPr>
              <w:t>n SA and one on Bathurst Island</w:t>
            </w:r>
            <w:r w:rsidR="00271422">
              <w:rPr>
                <w:sz w:val="20"/>
              </w:rPr>
              <w:t>, NT)</w:t>
            </w:r>
          </w:p>
          <w:p w14:paraId="2FD58A4C" w14:textId="77777777" w:rsidR="00C14348" w:rsidRPr="00C14348" w:rsidRDefault="00C14348" w:rsidP="00C14348">
            <w:pPr>
              <w:autoSpaceDE/>
              <w:autoSpaceDN/>
              <w:adjustRightInd/>
              <w:spacing w:after="0"/>
              <w:rPr>
                <w:rFonts w:ascii="Calibri" w:hAnsi="Calibri" w:cs="Calibri"/>
                <w:color w:val="auto"/>
                <w:sz w:val="20"/>
                <w:szCs w:val="20"/>
                <w:u w:val="single"/>
                <w:lang w:eastAsia="en-US"/>
              </w:rPr>
            </w:pPr>
            <w:r w:rsidRPr="00C14348">
              <w:rPr>
                <w:rFonts w:ascii="Calibri" w:hAnsi="Calibri" w:cs="Calibri"/>
                <w:color w:val="auto"/>
                <w:sz w:val="20"/>
                <w:szCs w:val="20"/>
                <w:u w:val="single"/>
                <w:lang w:eastAsia="en-US"/>
              </w:rPr>
              <w:t>SA</w:t>
            </w:r>
          </w:p>
          <w:p w14:paraId="2E275F00" w14:textId="77777777" w:rsidR="00C14348" w:rsidRPr="00C14348" w:rsidRDefault="00C14348" w:rsidP="00C14348">
            <w:pPr>
              <w:autoSpaceDE/>
              <w:autoSpaceDN/>
              <w:adjustRightInd/>
              <w:spacing w:after="0"/>
              <w:rPr>
                <w:rFonts w:ascii="Calibri" w:hAnsi="Calibri" w:cs="Calibri"/>
                <w:color w:val="auto"/>
                <w:sz w:val="20"/>
                <w:szCs w:val="20"/>
                <w:lang w:eastAsia="en-US"/>
              </w:rPr>
            </w:pPr>
            <w:r w:rsidRPr="00C14348">
              <w:rPr>
                <w:rFonts w:ascii="Calibri" w:hAnsi="Calibri" w:cs="Calibri"/>
                <w:color w:val="auto"/>
                <w:sz w:val="20"/>
                <w:szCs w:val="20"/>
                <w:lang w:eastAsia="en-US"/>
              </w:rPr>
              <w:t>Calvary Brighton</w:t>
            </w:r>
          </w:p>
          <w:p w14:paraId="3774513A" w14:textId="77777777" w:rsidR="00C14348" w:rsidRPr="00C14348" w:rsidRDefault="00C14348" w:rsidP="00C14348">
            <w:pPr>
              <w:autoSpaceDE/>
              <w:autoSpaceDN/>
              <w:adjustRightInd/>
              <w:spacing w:after="0"/>
              <w:rPr>
                <w:rFonts w:ascii="Calibri" w:hAnsi="Calibri" w:cs="Calibri"/>
                <w:color w:val="auto"/>
                <w:sz w:val="20"/>
                <w:szCs w:val="20"/>
                <w:lang w:eastAsia="en-US"/>
              </w:rPr>
            </w:pPr>
            <w:r w:rsidRPr="00C14348">
              <w:rPr>
                <w:rFonts w:ascii="Calibri" w:hAnsi="Calibri" w:cs="Calibri"/>
                <w:color w:val="auto"/>
                <w:sz w:val="20"/>
                <w:szCs w:val="20"/>
                <w:lang w:eastAsia="en-US"/>
              </w:rPr>
              <w:t xml:space="preserve">Calvary Flora McDonald </w:t>
            </w:r>
          </w:p>
          <w:p w14:paraId="045CE9D4" w14:textId="77777777" w:rsidR="00C14348" w:rsidRPr="00C14348" w:rsidRDefault="00C14348" w:rsidP="00C14348">
            <w:pPr>
              <w:autoSpaceDE/>
              <w:autoSpaceDN/>
              <w:adjustRightInd/>
              <w:spacing w:after="0"/>
              <w:rPr>
                <w:rFonts w:ascii="Calibri" w:hAnsi="Calibri" w:cs="Calibri"/>
                <w:color w:val="auto"/>
                <w:sz w:val="20"/>
                <w:szCs w:val="20"/>
                <w:lang w:eastAsia="en-US"/>
              </w:rPr>
            </w:pPr>
            <w:r w:rsidRPr="00C14348">
              <w:rPr>
                <w:rFonts w:ascii="Calibri" w:hAnsi="Calibri" w:cs="Calibri"/>
                <w:color w:val="auto"/>
                <w:sz w:val="20"/>
                <w:szCs w:val="20"/>
                <w:lang w:eastAsia="en-US"/>
              </w:rPr>
              <w:t>Calvary Mitcham</w:t>
            </w:r>
          </w:p>
          <w:p w14:paraId="7B830FA0" w14:textId="77777777" w:rsidR="00C14348" w:rsidRPr="00C14348" w:rsidRDefault="00C14348" w:rsidP="00C14348">
            <w:pPr>
              <w:autoSpaceDE/>
              <w:autoSpaceDN/>
              <w:adjustRightInd/>
              <w:spacing w:after="0"/>
              <w:rPr>
                <w:rFonts w:ascii="Calibri" w:hAnsi="Calibri" w:cs="Calibri"/>
                <w:color w:val="auto"/>
                <w:sz w:val="20"/>
                <w:szCs w:val="20"/>
                <w:lang w:eastAsia="en-US"/>
              </w:rPr>
            </w:pPr>
            <w:r w:rsidRPr="00C14348">
              <w:rPr>
                <w:rFonts w:ascii="Calibri" w:hAnsi="Calibri" w:cs="Calibri"/>
                <w:color w:val="auto"/>
                <w:sz w:val="20"/>
                <w:szCs w:val="20"/>
                <w:lang w:eastAsia="en-US"/>
              </w:rPr>
              <w:t xml:space="preserve">Calvary </w:t>
            </w:r>
            <w:proofErr w:type="spellStart"/>
            <w:r w:rsidRPr="00C14348">
              <w:rPr>
                <w:rFonts w:ascii="Calibri" w:hAnsi="Calibri" w:cs="Calibri"/>
                <w:color w:val="auto"/>
                <w:sz w:val="20"/>
                <w:szCs w:val="20"/>
                <w:lang w:eastAsia="en-US"/>
              </w:rPr>
              <w:t>Oaklands</w:t>
            </w:r>
            <w:proofErr w:type="spellEnd"/>
          </w:p>
          <w:p w14:paraId="6DFB745E" w14:textId="77777777" w:rsidR="00C14348" w:rsidRPr="00C14348" w:rsidRDefault="00C14348" w:rsidP="00C14348">
            <w:pPr>
              <w:autoSpaceDE/>
              <w:autoSpaceDN/>
              <w:adjustRightInd/>
              <w:spacing w:after="0"/>
              <w:rPr>
                <w:rFonts w:ascii="Calibri" w:hAnsi="Calibri" w:cs="Calibri"/>
                <w:color w:val="auto"/>
                <w:sz w:val="20"/>
                <w:szCs w:val="20"/>
                <w:lang w:eastAsia="en-US"/>
              </w:rPr>
            </w:pPr>
            <w:r w:rsidRPr="00C14348">
              <w:rPr>
                <w:rFonts w:ascii="Calibri" w:hAnsi="Calibri" w:cs="Calibri"/>
                <w:color w:val="auto"/>
                <w:sz w:val="20"/>
                <w:szCs w:val="20"/>
                <w:lang w:eastAsia="en-US"/>
              </w:rPr>
              <w:t>Calvary St Catherine’s</w:t>
            </w:r>
          </w:p>
          <w:p w14:paraId="62AC351B" w14:textId="77777777" w:rsidR="00C14348" w:rsidRPr="00C14348" w:rsidRDefault="00C14348" w:rsidP="00C14348">
            <w:pPr>
              <w:autoSpaceDE/>
              <w:autoSpaceDN/>
              <w:adjustRightInd/>
              <w:spacing w:after="0"/>
              <w:rPr>
                <w:rFonts w:ascii="Calibri" w:hAnsi="Calibri" w:cs="Calibri"/>
                <w:color w:val="auto"/>
                <w:sz w:val="20"/>
                <w:szCs w:val="20"/>
                <w:lang w:eastAsia="en-US"/>
              </w:rPr>
            </w:pPr>
            <w:r w:rsidRPr="00C14348">
              <w:rPr>
                <w:rFonts w:ascii="Calibri" w:hAnsi="Calibri" w:cs="Calibri"/>
                <w:color w:val="auto"/>
                <w:sz w:val="20"/>
                <w:szCs w:val="20"/>
                <w:lang w:eastAsia="en-US"/>
              </w:rPr>
              <w:t>Calvary The Homestead</w:t>
            </w:r>
          </w:p>
          <w:p w14:paraId="76D49476" w14:textId="65E14AAB" w:rsidR="00C14348" w:rsidRPr="00C14348" w:rsidRDefault="00C14348" w:rsidP="00C14348">
            <w:pPr>
              <w:autoSpaceDE/>
              <w:autoSpaceDN/>
              <w:adjustRightInd/>
              <w:spacing w:after="0"/>
              <w:rPr>
                <w:rFonts w:ascii="Calibri" w:hAnsi="Calibri" w:cs="Calibri"/>
                <w:color w:val="auto"/>
                <w:sz w:val="20"/>
                <w:szCs w:val="20"/>
                <w:lang w:eastAsia="en-US"/>
              </w:rPr>
            </w:pPr>
            <w:r w:rsidRPr="00C14348">
              <w:rPr>
                <w:rFonts w:ascii="Calibri" w:hAnsi="Calibri" w:cs="Calibri"/>
                <w:color w:val="auto"/>
                <w:sz w:val="20"/>
                <w:szCs w:val="20"/>
                <w:lang w:eastAsia="en-US"/>
              </w:rPr>
              <w:t xml:space="preserve">Calvary </w:t>
            </w:r>
            <w:proofErr w:type="spellStart"/>
            <w:r w:rsidRPr="00C14348">
              <w:rPr>
                <w:rFonts w:ascii="Calibri" w:hAnsi="Calibri" w:cs="Calibri"/>
                <w:color w:val="auto"/>
                <w:sz w:val="20"/>
                <w:szCs w:val="20"/>
                <w:lang w:eastAsia="en-US"/>
              </w:rPr>
              <w:t>Trevu</w:t>
            </w:r>
            <w:proofErr w:type="spellEnd"/>
          </w:p>
          <w:p w14:paraId="1A0ABB11" w14:textId="77777777" w:rsidR="00C14348" w:rsidRPr="00C14348" w:rsidRDefault="00C14348" w:rsidP="00C14348">
            <w:pPr>
              <w:autoSpaceDE/>
              <w:autoSpaceDN/>
              <w:adjustRightInd/>
              <w:spacing w:after="0"/>
              <w:rPr>
                <w:rFonts w:ascii="Calibri" w:hAnsi="Calibri" w:cs="Calibri"/>
                <w:color w:val="auto"/>
                <w:sz w:val="20"/>
                <w:szCs w:val="20"/>
                <w:u w:val="single"/>
                <w:lang w:eastAsia="en-US"/>
              </w:rPr>
            </w:pPr>
            <w:r w:rsidRPr="00C14348">
              <w:rPr>
                <w:rFonts w:ascii="Calibri" w:hAnsi="Calibri" w:cs="Calibri"/>
                <w:color w:val="auto"/>
                <w:sz w:val="20"/>
                <w:szCs w:val="20"/>
                <w:u w:val="single"/>
                <w:lang w:eastAsia="en-US"/>
              </w:rPr>
              <w:t>NT</w:t>
            </w:r>
          </w:p>
          <w:p w14:paraId="4848D500" w14:textId="4E41CAFE" w:rsidR="00C14348" w:rsidRPr="00C14348" w:rsidRDefault="00C14348" w:rsidP="00C14348">
            <w:pPr>
              <w:autoSpaceDE/>
              <w:autoSpaceDN/>
              <w:adjustRightInd/>
              <w:spacing w:after="0"/>
              <w:rPr>
                <w:rFonts w:ascii="Calibri" w:hAnsi="Calibri" w:cs="Calibri"/>
                <w:color w:val="auto"/>
                <w:shd w:val="clear" w:color="auto" w:fill="FFFFFF"/>
                <w:lang w:eastAsia="en-US"/>
              </w:rPr>
            </w:pPr>
            <w:r w:rsidRPr="00C14348">
              <w:rPr>
                <w:rFonts w:ascii="Calibri" w:hAnsi="Calibri" w:cs="Calibri"/>
                <w:color w:val="auto"/>
                <w:sz w:val="20"/>
                <w:szCs w:val="20"/>
                <w:shd w:val="clear" w:color="auto" w:fill="FFFFFF"/>
                <w:lang w:eastAsia="en-US"/>
              </w:rPr>
              <w:t>Calvary </w:t>
            </w:r>
            <w:proofErr w:type="spellStart"/>
            <w:r w:rsidRPr="00C14348">
              <w:rPr>
                <w:rFonts w:ascii="Calibri" w:hAnsi="Calibri" w:cs="Calibri"/>
                <w:color w:val="auto"/>
                <w:sz w:val="20"/>
                <w:szCs w:val="20"/>
                <w:shd w:val="clear" w:color="auto" w:fill="FFFFFF"/>
                <w:lang w:eastAsia="en-US"/>
              </w:rPr>
              <w:t>Mulakunya</w:t>
            </w:r>
            <w:proofErr w:type="spellEnd"/>
            <w:r w:rsidRPr="00C14348">
              <w:rPr>
                <w:rFonts w:ascii="Calibri" w:hAnsi="Calibri" w:cs="Calibri"/>
                <w:color w:val="auto"/>
                <w:sz w:val="20"/>
                <w:szCs w:val="20"/>
                <w:shd w:val="clear" w:color="auto" w:fill="FFFFFF"/>
                <w:lang w:eastAsia="en-US"/>
              </w:rPr>
              <w:t> Flexible Aged Care Service</w:t>
            </w:r>
          </w:p>
        </w:tc>
      </w:tr>
      <w:tr w:rsidR="00B40CDB" w14:paraId="1CA29420" w14:textId="77777777" w:rsidTr="004944AD">
        <w:trPr>
          <w:trHeight w:val="508"/>
        </w:trPr>
        <w:tc>
          <w:tcPr>
            <w:tcW w:w="3121" w:type="dxa"/>
          </w:tcPr>
          <w:p w14:paraId="482D9F66" w14:textId="77777777" w:rsidR="00B40CDB" w:rsidRDefault="00B40CDB" w:rsidP="004944AD">
            <w:pPr>
              <w:pStyle w:val="TableParagraph"/>
              <w:spacing w:before="119"/>
              <w:rPr>
                <w:b/>
              </w:rPr>
            </w:pPr>
            <w:r>
              <w:rPr>
                <w:b/>
                <w:spacing w:val="-2"/>
              </w:rPr>
              <w:t>Department:</w:t>
            </w:r>
          </w:p>
        </w:tc>
        <w:tc>
          <w:tcPr>
            <w:tcW w:w="7227" w:type="dxa"/>
            <w:gridSpan w:val="3"/>
          </w:tcPr>
          <w:p w14:paraId="1948E5BF" w14:textId="77777777" w:rsidR="00B40CDB" w:rsidRDefault="00B40CDB" w:rsidP="004944AD">
            <w:pPr>
              <w:pStyle w:val="TableParagraph"/>
              <w:spacing w:before="119"/>
              <w:ind w:left="105"/>
            </w:pPr>
            <w:r>
              <w:rPr>
                <w:spacing w:val="-2"/>
              </w:rPr>
              <w:t>Mission</w:t>
            </w:r>
          </w:p>
        </w:tc>
      </w:tr>
      <w:tr w:rsidR="00B40CDB" w14:paraId="333572EB" w14:textId="77777777" w:rsidTr="004944AD">
        <w:trPr>
          <w:trHeight w:val="777"/>
        </w:trPr>
        <w:tc>
          <w:tcPr>
            <w:tcW w:w="3121" w:type="dxa"/>
          </w:tcPr>
          <w:p w14:paraId="24194AE5" w14:textId="77777777" w:rsidR="00B40CDB" w:rsidRDefault="00B40CDB" w:rsidP="004944AD">
            <w:pPr>
              <w:pStyle w:val="TableParagraph"/>
              <w:spacing w:before="119"/>
              <w:rPr>
                <w:b/>
              </w:rPr>
            </w:pPr>
            <w:r>
              <w:rPr>
                <w:b/>
              </w:rPr>
              <w:t>Enterprise</w:t>
            </w:r>
            <w:r>
              <w:rPr>
                <w:b/>
                <w:spacing w:val="-4"/>
              </w:rPr>
              <w:t xml:space="preserve"> </w:t>
            </w:r>
            <w:r>
              <w:rPr>
                <w:b/>
                <w:spacing w:val="-2"/>
              </w:rPr>
              <w:t>Agreement:</w:t>
            </w:r>
          </w:p>
        </w:tc>
        <w:tc>
          <w:tcPr>
            <w:tcW w:w="7227" w:type="dxa"/>
            <w:gridSpan w:val="3"/>
          </w:tcPr>
          <w:p w14:paraId="0D3FC88B" w14:textId="2ABFB3BA" w:rsidR="00B40CDB" w:rsidRDefault="00EC0EAC" w:rsidP="004944AD">
            <w:pPr>
              <w:pStyle w:val="TableParagraph"/>
              <w:spacing w:before="119"/>
              <w:ind w:left="105"/>
              <w:rPr>
                <w:i/>
                <w:color w:val="FF0000"/>
              </w:rPr>
            </w:pPr>
            <w:r>
              <w:rPr>
                <w:i/>
              </w:rPr>
              <w:t>Salary</w:t>
            </w:r>
          </w:p>
          <w:p w14:paraId="3945ECAD" w14:textId="584DBCF6" w:rsidR="00EC0EAC" w:rsidRDefault="00EC0EAC" w:rsidP="004944AD">
            <w:pPr>
              <w:pStyle w:val="TableParagraph"/>
              <w:spacing w:before="119"/>
              <w:ind w:left="105"/>
              <w:rPr>
                <w:i/>
                <w:color w:val="FF0000"/>
              </w:rPr>
            </w:pPr>
            <w:r w:rsidRPr="00D53E36">
              <w:t xml:space="preserve">Manager, </w:t>
            </w:r>
            <w:r>
              <w:t xml:space="preserve">Mission, Pastoral and </w:t>
            </w:r>
            <w:r w:rsidRPr="00D53E36">
              <w:t xml:space="preserve">Spiritual </w:t>
            </w:r>
            <w:r>
              <w:t>Services (Aged and Community Care)</w:t>
            </w:r>
          </w:p>
          <w:p w14:paraId="795B00AA" w14:textId="71B61E41" w:rsidR="00271422" w:rsidRPr="00C22524" w:rsidRDefault="00824D12" w:rsidP="004944AD">
            <w:pPr>
              <w:pStyle w:val="TableParagraph"/>
              <w:spacing w:before="119"/>
              <w:ind w:left="105"/>
              <w:rPr>
                <w:i/>
                <w:color w:val="FF0000"/>
              </w:rPr>
            </w:pPr>
            <w:r>
              <w:rPr>
                <w:i/>
                <w:color w:val="FF0000"/>
              </w:rPr>
              <w:t>Note that current Level 4 Pastoral C</w:t>
            </w:r>
            <w:r w:rsidR="002F028F">
              <w:rPr>
                <w:i/>
                <w:color w:val="FF0000"/>
              </w:rPr>
              <w:t xml:space="preserve">are Managers in SA </w:t>
            </w:r>
            <w:r>
              <w:rPr>
                <w:i/>
                <w:color w:val="FF0000"/>
              </w:rPr>
              <w:t>(Allied health and P</w:t>
            </w:r>
            <w:r w:rsidR="002F028F">
              <w:rPr>
                <w:i/>
                <w:color w:val="FF0000"/>
              </w:rPr>
              <w:t>astoral Care EA, expired) are in range $89494- $114654.8 plus Super.</w:t>
            </w:r>
          </w:p>
        </w:tc>
      </w:tr>
      <w:tr w:rsidR="00B40CDB" w14:paraId="6383C43C" w14:textId="77777777" w:rsidTr="004944AD">
        <w:trPr>
          <w:trHeight w:val="508"/>
        </w:trPr>
        <w:tc>
          <w:tcPr>
            <w:tcW w:w="3121" w:type="dxa"/>
          </w:tcPr>
          <w:p w14:paraId="24867046" w14:textId="77777777" w:rsidR="00B40CDB" w:rsidRDefault="00B40CDB" w:rsidP="004944AD">
            <w:pPr>
              <w:pStyle w:val="TableParagraph"/>
              <w:spacing w:before="119"/>
              <w:rPr>
                <w:b/>
              </w:rPr>
            </w:pPr>
            <w:r>
              <w:rPr>
                <w:b/>
                <w:spacing w:val="-2"/>
              </w:rPr>
              <w:t>Classification:</w:t>
            </w:r>
          </w:p>
        </w:tc>
        <w:tc>
          <w:tcPr>
            <w:tcW w:w="7227" w:type="dxa"/>
            <w:gridSpan w:val="3"/>
          </w:tcPr>
          <w:p w14:paraId="548DEB2B" w14:textId="77777777" w:rsidR="00B40CDB" w:rsidRDefault="00B40CDB" w:rsidP="004944AD">
            <w:pPr>
              <w:pStyle w:val="TableParagraph"/>
              <w:spacing w:before="119"/>
              <w:ind w:left="105"/>
              <w:rPr>
                <w:i/>
              </w:rPr>
            </w:pPr>
            <w:r>
              <w:rPr>
                <w:i/>
              </w:rPr>
              <w:t>Salary</w:t>
            </w:r>
          </w:p>
        </w:tc>
      </w:tr>
      <w:tr w:rsidR="00B40CDB" w14:paraId="4B0D5410" w14:textId="77777777" w:rsidTr="004944AD">
        <w:trPr>
          <w:trHeight w:val="897"/>
        </w:trPr>
        <w:tc>
          <w:tcPr>
            <w:tcW w:w="3121" w:type="dxa"/>
          </w:tcPr>
          <w:p w14:paraId="510C160D" w14:textId="77777777" w:rsidR="00B40CDB" w:rsidRDefault="00B40CDB" w:rsidP="004944AD">
            <w:pPr>
              <w:pStyle w:val="TableParagraph"/>
              <w:spacing w:before="121"/>
              <w:rPr>
                <w:b/>
              </w:rPr>
            </w:pPr>
            <w:r>
              <w:rPr>
                <w:b/>
              </w:rPr>
              <w:t>Reports</w:t>
            </w:r>
            <w:r>
              <w:rPr>
                <w:b/>
                <w:spacing w:val="-8"/>
              </w:rPr>
              <w:t xml:space="preserve"> </w:t>
            </w:r>
            <w:r>
              <w:rPr>
                <w:b/>
                <w:spacing w:val="-5"/>
              </w:rPr>
              <w:t>To:</w:t>
            </w:r>
          </w:p>
        </w:tc>
        <w:tc>
          <w:tcPr>
            <w:tcW w:w="7227" w:type="dxa"/>
            <w:gridSpan w:val="3"/>
          </w:tcPr>
          <w:p w14:paraId="57B6CBE9" w14:textId="767D78A2" w:rsidR="00B40CDB" w:rsidRDefault="00B40CDB" w:rsidP="004944AD">
            <w:pPr>
              <w:pStyle w:val="TableParagraph"/>
              <w:spacing w:before="10" w:line="380" w:lineRule="atLeast"/>
              <w:ind w:left="105" w:right="1515"/>
            </w:pPr>
            <w:r>
              <w:t>Regional</w:t>
            </w:r>
            <w:r>
              <w:rPr>
                <w:spacing w:val="40"/>
              </w:rPr>
              <w:t xml:space="preserve"> </w:t>
            </w:r>
            <w:r>
              <w:t xml:space="preserve">Director of Mission </w:t>
            </w:r>
            <w:r w:rsidR="00271422">
              <w:t xml:space="preserve">SA &amp; NT </w:t>
            </w:r>
            <w:r>
              <w:t>(operationally &amp; professionally)</w:t>
            </w:r>
          </w:p>
          <w:p w14:paraId="1AB985A9" w14:textId="3FB495B6" w:rsidR="00B40CDB" w:rsidRPr="002F028F" w:rsidRDefault="002F028F" w:rsidP="004944AD">
            <w:pPr>
              <w:pStyle w:val="TableParagraph"/>
              <w:spacing w:before="10" w:line="380" w:lineRule="atLeast"/>
              <w:ind w:left="105" w:right="1515"/>
            </w:pPr>
            <w:r w:rsidRPr="002F028F">
              <w:rPr>
                <w:lang w:eastAsia="en-AU"/>
              </w:rPr>
              <w:t>General Manager R</w:t>
            </w:r>
            <w:r w:rsidR="00824D12">
              <w:rPr>
                <w:lang w:eastAsia="en-AU"/>
              </w:rPr>
              <w:t xml:space="preserve">etirement Communities SA – Aged </w:t>
            </w:r>
            <w:r w:rsidRPr="002F028F">
              <w:rPr>
                <w:lang w:eastAsia="en-AU"/>
              </w:rPr>
              <w:t>Care</w:t>
            </w:r>
            <w:r w:rsidRPr="002F028F">
              <w:rPr>
                <w:b/>
                <w:bCs/>
                <w:lang w:eastAsia="en-AU"/>
              </w:rPr>
              <w:t> </w:t>
            </w:r>
            <w:bookmarkStart w:id="0" w:name="_GoBack"/>
            <w:bookmarkEnd w:id="0"/>
            <w:r w:rsidR="00B40CDB" w:rsidRPr="002F028F">
              <w:t xml:space="preserve">(administratively) </w:t>
            </w:r>
          </w:p>
          <w:p w14:paraId="5A4959F8" w14:textId="77777777" w:rsidR="00B40CDB" w:rsidRDefault="00B40CDB" w:rsidP="004944AD">
            <w:pPr>
              <w:pStyle w:val="TableParagraph"/>
              <w:spacing w:before="10" w:line="380" w:lineRule="atLeast"/>
              <w:ind w:left="105" w:right="1515"/>
            </w:pPr>
          </w:p>
        </w:tc>
      </w:tr>
      <w:tr w:rsidR="00B40CDB" w14:paraId="6581D159" w14:textId="77777777" w:rsidTr="004944AD">
        <w:trPr>
          <w:trHeight w:val="508"/>
        </w:trPr>
        <w:tc>
          <w:tcPr>
            <w:tcW w:w="3121" w:type="dxa"/>
          </w:tcPr>
          <w:p w14:paraId="595EC2E7" w14:textId="77777777" w:rsidR="00B40CDB" w:rsidRDefault="00B40CDB" w:rsidP="004944AD">
            <w:pPr>
              <w:pStyle w:val="TableParagraph"/>
              <w:spacing w:before="119"/>
              <w:rPr>
                <w:b/>
              </w:rPr>
            </w:pPr>
            <w:r>
              <w:rPr>
                <w:b/>
              </w:rPr>
              <w:t>Date</w:t>
            </w:r>
            <w:r>
              <w:rPr>
                <w:b/>
                <w:spacing w:val="-3"/>
              </w:rPr>
              <w:t xml:space="preserve"> </w:t>
            </w:r>
            <w:r>
              <w:rPr>
                <w:b/>
              </w:rPr>
              <w:t>of</w:t>
            </w:r>
            <w:r>
              <w:rPr>
                <w:b/>
                <w:spacing w:val="-2"/>
              </w:rPr>
              <w:t xml:space="preserve"> Preparation:</w:t>
            </w:r>
          </w:p>
        </w:tc>
        <w:tc>
          <w:tcPr>
            <w:tcW w:w="2552" w:type="dxa"/>
          </w:tcPr>
          <w:p w14:paraId="2367F0A3" w14:textId="77777777" w:rsidR="00B40CDB" w:rsidRDefault="00B40CDB" w:rsidP="004944AD">
            <w:pPr>
              <w:pStyle w:val="TableParagraph"/>
              <w:spacing w:before="119"/>
              <w:ind w:left="105"/>
            </w:pPr>
            <w:r>
              <w:t>May 2022</w:t>
            </w:r>
          </w:p>
        </w:tc>
        <w:tc>
          <w:tcPr>
            <w:tcW w:w="2127" w:type="dxa"/>
          </w:tcPr>
          <w:p w14:paraId="65875316" w14:textId="77777777" w:rsidR="00B40CDB" w:rsidRDefault="00B40CDB" w:rsidP="004944AD">
            <w:pPr>
              <w:pStyle w:val="TableParagraph"/>
              <w:spacing w:before="119"/>
              <w:ind w:left="105"/>
              <w:rPr>
                <w:b/>
              </w:rPr>
            </w:pPr>
            <w:r>
              <w:rPr>
                <w:b/>
              </w:rPr>
              <w:t>Date</w:t>
            </w:r>
            <w:r>
              <w:rPr>
                <w:b/>
                <w:spacing w:val="-2"/>
              </w:rPr>
              <w:t xml:space="preserve"> Updated:</w:t>
            </w:r>
          </w:p>
        </w:tc>
        <w:tc>
          <w:tcPr>
            <w:tcW w:w="2548" w:type="dxa"/>
          </w:tcPr>
          <w:p w14:paraId="138B63D6" w14:textId="1BED4CF0" w:rsidR="00B40CDB" w:rsidRDefault="00824D12" w:rsidP="004944AD">
            <w:pPr>
              <w:pStyle w:val="TableParagraph"/>
              <w:spacing w:before="119"/>
              <w:ind w:left="106"/>
            </w:pPr>
            <w:r>
              <w:rPr>
                <w:spacing w:val="-2"/>
              </w:rPr>
              <w:t>28</w:t>
            </w:r>
            <w:r w:rsidR="00B40CDB">
              <w:rPr>
                <w:spacing w:val="-2"/>
              </w:rPr>
              <w:t>/</w:t>
            </w:r>
            <w:r w:rsidR="00C22524">
              <w:rPr>
                <w:spacing w:val="-2"/>
              </w:rPr>
              <w:t>10/</w:t>
            </w:r>
            <w:r w:rsidR="00B40CDB">
              <w:rPr>
                <w:spacing w:val="-2"/>
              </w:rPr>
              <w:t>2022</w:t>
            </w:r>
          </w:p>
        </w:tc>
      </w:tr>
      <w:tr w:rsidR="00B40CDB" w14:paraId="4FFF5202" w14:textId="77777777" w:rsidTr="004944AD">
        <w:trPr>
          <w:trHeight w:val="508"/>
        </w:trPr>
        <w:tc>
          <w:tcPr>
            <w:tcW w:w="10348" w:type="dxa"/>
            <w:gridSpan w:val="4"/>
            <w:shd w:val="clear" w:color="auto" w:fill="1F3885"/>
          </w:tcPr>
          <w:p w14:paraId="40491D8C" w14:textId="77777777" w:rsidR="00B40CDB" w:rsidRDefault="00B40CDB" w:rsidP="004944AD">
            <w:pPr>
              <w:pStyle w:val="TableParagraph"/>
              <w:spacing w:before="122"/>
              <w:rPr>
                <w:b/>
              </w:rPr>
            </w:pPr>
            <w:r>
              <w:rPr>
                <w:b/>
                <w:color w:val="FFFFFF"/>
              </w:rPr>
              <w:t>Primary</w:t>
            </w:r>
            <w:r>
              <w:rPr>
                <w:b/>
                <w:color w:val="FFFFFF"/>
                <w:spacing w:val="-10"/>
              </w:rPr>
              <w:t xml:space="preserve"> </w:t>
            </w:r>
            <w:r>
              <w:rPr>
                <w:b/>
                <w:color w:val="FFFFFF"/>
                <w:spacing w:val="-2"/>
              </w:rPr>
              <w:t>Purpose</w:t>
            </w:r>
          </w:p>
        </w:tc>
      </w:tr>
      <w:tr w:rsidR="00B40CDB" w14:paraId="3CEAB5FF" w14:textId="77777777" w:rsidTr="00D341BB">
        <w:trPr>
          <w:trHeight w:val="2144"/>
        </w:trPr>
        <w:tc>
          <w:tcPr>
            <w:tcW w:w="10348" w:type="dxa"/>
            <w:gridSpan w:val="4"/>
          </w:tcPr>
          <w:p w14:paraId="164E3DCF" w14:textId="45CDEA7E" w:rsidR="00717B1F" w:rsidRPr="00F949A5" w:rsidRDefault="00717B1F" w:rsidP="00717B1F">
            <w:r w:rsidRPr="00F949A5">
              <w:t>T</w:t>
            </w:r>
            <w:r w:rsidR="00236FF1" w:rsidRPr="00F949A5">
              <w:t xml:space="preserve">he Manager, Mission, Pastoral and Spiritual Services (Aged Care) </w:t>
            </w:r>
            <w:r w:rsidRPr="00F949A5">
              <w:t>is a leader</w:t>
            </w:r>
            <w:r w:rsidR="00236FF1" w:rsidRPr="00F949A5">
              <w:t xml:space="preserve"> in the overall provision of</w:t>
            </w:r>
            <w:r w:rsidRPr="00F949A5">
              <w:t xml:space="preserve"> contemporary Pastoral and Spiritual Care in the tradition of the Little Company of Mary </w:t>
            </w:r>
            <w:r w:rsidR="00A1684A">
              <w:t>to residents,</w:t>
            </w:r>
            <w:r w:rsidR="00236FF1" w:rsidRPr="00F949A5">
              <w:t xml:space="preserve"> carers and staff</w:t>
            </w:r>
            <w:r w:rsidR="00596035" w:rsidRPr="00F949A5">
              <w:t xml:space="preserve"> in </w:t>
            </w:r>
            <w:r w:rsidRPr="00F949A5">
              <w:t>Calvary’s</w:t>
            </w:r>
            <w:r w:rsidR="00596035" w:rsidRPr="00F949A5">
              <w:t xml:space="preserve"> aged care homes and community care services within </w:t>
            </w:r>
            <w:r w:rsidR="00271422">
              <w:t>the region of South Australia and Northern Territory</w:t>
            </w:r>
            <w:r w:rsidR="00236FF1" w:rsidRPr="00F949A5">
              <w:t xml:space="preserve">. </w:t>
            </w:r>
            <w:r w:rsidR="00596035" w:rsidRPr="00F949A5">
              <w:t xml:space="preserve">This includes, but is not limited to: </w:t>
            </w:r>
          </w:p>
          <w:p w14:paraId="55013301" w14:textId="77777777" w:rsidR="00717B1F" w:rsidRPr="00F949A5" w:rsidRDefault="00596035" w:rsidP="00717B1F">
            <w:pPr>
              <w:pStyle w:val="ListParagraph"/>
              <w:numPr>
                <w:ilvl w:val="0"/>
                <w:numId w:val="40"/>
              </w:numPr>
              <w:rPr>
                <w:i/>
              </w:rPr>
            </w:pPr>
            <w:r w:rsidRPr="00F949A5">
              <w:t xml:space="preserve">managing direct report staff, </w:t>
            </w:r>
          </w:p>
          <w:p w14:paraId="0F3161C1" w14:textId="77777777" w:rsidR="00717B1F" w:rsidRPr="00F949A5" w:rsidRDefault="00596035" w:rsidP="00717B1F">
            <w:pPr>
              <w:pStyle w:val="ListParagraph"/>
              <w:numPr>
                <w:ilvl w:val="0"/>
                <w:numId w:val="40"/>
              </w:numPr>
              <w:rPr>
                <w:i/>
              </w:rPr>
            </w:pPr>
            <w:r w:rsidRPr="00F949A5">
              <w:t xml:space="preserve">maintaining quality practice standards, </w:t>
            </w:r>
          </w:p>
          <w:p w14:paraId="18E00E44" w14:textId="77777777" w:rsidR="00717B1F" w:rsidRPr="00F949A5" w:rsidRDefault="00596035" w:rsidP="00717B1F">
            <w:pPr>
              <w:pStyle w:val="ListParagraph"/>
              <w:numPr>
                <w:ilvl w:val="0"/>
                <w:numId w:val="40"/>
              </w:numPr>
              <w:rPr>
                <w:i/>
              </w:rPr>
            </w:pPr>
            <w:r w:rsidRPr="00F949A5">
              <w:t xml:space="preserve">developing referral pathways, </w:t>
            </w:r>
          </w:p>
          <w:p w14:paraId="1A5FC97E" w14:textId="77777777" w:rsidR="00717B1F" w:rsidRPr="00F949A5" w:rsidRDefault="00596035" w:rsidP="00717B1F">
            <w:pPr>
              <w:pStyle w:val="ListParagraph"/>
              <w:numPr>
                <w:ilvl w:val="0"/>
                <w:numId w:val="40"/>
              </w:numPr>
              <w:rPr>
                <w:i/>
              </w:rPr>
            </w:pPr>
            <w:r w:rsidRPr="00F949A5">
              <w:t xml:space="preserve">resource allocation, </w:t>
            </w:r>
          </w:p>
          <w:p w14:paraId="716E6D64" w14:textId="77777777" w:rsidR="00717B1F" w:rsidRPr="00F949A5" w:rsidRDefault="00596035" w:rsidP="00717B1F">
            <w:pPr>
              <w:pStyle w:val="ListParagraph"/>
              <w:numPr>
                <w:ilvl w:val="0"/>
                <w:numId w:val="40"/>
              </w:numPr>
              <w:rPr>
                <w:i/>
              </w:rPr>
            </w:pPr>
            <w:r w:rsidRPr="00F949A5">
              <w:t xml:space="preserve">financial accountability, </w:t>
            </w:r>
          </w:p>
          <w:p w14:paraId="7B4AE86D" w14:textId="77777777" w:rsidR="00717B1F" w:rsidRPr="00F949A5" w:rsidRDefault="00596035" w:rsidP="00717B1F">
            <w:pPr>
              <w:pStyle w:val="ListParagraph"/>
              <w:numPr>
                <w:ilvl w:val="0"/>
                <w:numId w:val="40"/>
              </w:numPr>
              <w:rPr>
                <w:i/>
              </w:rPr>
            </w:pPr>
            <w:r w:rsidRPr="00F949A5">
              <w:t xml:space="preserve">service innovation and development and </w:t>
            </w:r>
          </w:p>
          <w:p w14:paraId="21255B87" w14:textId="745851E6" w:rsidR="00B40CDB" w:rsidRPr="00F949A5" w:rsidRDefault="00596035" w:rsidP="00717B1F">
            <w:pPr>
              <w:pStyle w:val="ListParagraph"/>
              <w:numPr>
                <w:ilvl w:val="0"/>
                <w:numId w:val="40"/>
              </w:numPr>
              <w:rPr>
                <w:i/>
              </w:rPr>
            </w:pPr>
            <w:r w:rsidRPr="00F949A5">
              <w:t>strategies that will aid in the development and promotion of Calvary’s Mission in the designated Region</w:t>
            </w:r>
            <w:r w:rsidRPr="00F949A5">
              <w:rPr>
                <w:i/>
              </w:rPr>
              <w:t xml:space="preserve">. </w:t>
            </w:r>
          </w:p>
          <w:p w14:paraId="6B9B391B" w14:textId="6092CDA7" w:rsidR="00DA00E0" w:rsidRDefault="00DA00E0" w:rsidP="004944AD"/>
        </w:tc>
      </w:tr>
      <w:tr w:rsidR="000C6690" w14:paraId="3873814D" w14:textId="77777777" w:rsidTr="000C6690">
        <w:trPr>
          <w:trHeight w:val="416"/>
        </w:trPr>
        <w:tc>
          <w:tcPr>
            <w:tcW w:w="10348" w:type="dxa"/>
            <w:gridSpan w:val="4"/>
            <w:shd w:val="clear" w:color="auto" w:fill="2F5496" w:themeFill="accent1" w:themeFillShade="BF"/>
          </w:tcPr>
          <w:p w14:paraId="1354D4C7" w14:textId="1CCE482C" w:rsidR="000C6690" w:rsidRPr="000C6690" w:rsidRDefault="000C6690" w:rsidP="004944AD">
            <w:pPr>
              <w:pStyle w:val="TableParagraph"/>
              <w:ind w:left="0" w:right="127"/>
              <w:rPr>
                <w:b/>
                <w:color w:val="FFFFFF" w:themeColor="background1"/>
              </w:rPr>
            </w:pPr>
          </w:p>
        </w:tc>
      </w:tr>
      <w:tr w:rsidR="000C6690" w14:paraId="5C584CEA" w14:textId="77777777" w:rsidTr="004944AD">
        <w:trPr>
          <w:trHeight w:val="3491"/>
        </w:trPr>
        <w:tc>
          <w:tcPr>
            <w:tcW w:w="10348" w:type="dxa"/>
            <w:gridSpan w:val="4"/>
          </w:tcPr>
          <w:p w14:paraId="42344ADA" w14:textId="77777777" w:rsidR="000C6690" w:rsidRDefault="000C6690" w:rsidP="00D341BB">
            <w:pPr>
              <w:pStyle w:val="TableParagraph"/>
              <w:tabs>
                <w:tab w:val="left" w:pos="842"/>
                <w:tab w:val="left" w:pos="843"/>
              </w:tabs>
              <w:rPr>
                <w:b/>
                <w:i/>
                <w:szCs w:val="18"/>
              </w:rPr>
            </w:pPr>
          </w:p>
          <w:p w14:paraId="6B286BE7" w14:textId="77777777" w:rsidR="00596035" w:rsidRPr="00596035" w:rsidRDefault="00596035" w:rsidP="00D341BB">
            <w:pPr>
              <w:spacing w:after="0"/>
              <w:ind w:left="360"/>
              <w:rPr>
                <w:b/>
              </w:rPr>
            </w:pPr>
            <w:r w:rsidRPr="00596035">
              <w:rPr>
                <w:b/>
              </w:rPr>
              <w:t>Mission</w:t>
            </w:r>
          </w:p>
          <w:p w14:paraId="604B3317" w14:textId="3B6EFF4B" w:rsidR="006B3855" w:rsidRPr="00D17BD4" w:rsidRDefault="00717B1F" w:rsidP="00FA3D36">
            <w:pPr>
              <w:pStyle w:val="ListParagraph"/>
              <w:numPr>
                <w:ilvl w:val="0"/>
                <w:numId w:val="26"/>
              </w:numPr>
              <w:overflowPunct w:val="0"/>
              <w:textAlignment w:val="baseline"/>
              <w:rPr>
                <w:rFonts w:ascii="Calibri" w:hAnsi="Calibri" w:cs="Calibri"/>
                <w:color w:val="auto"/>
              </w:rPr>
            </w:pPr>
            <w:r w:rsidRPr="00F949A5">
              <w:rPr>
                <w:rFonts w:ascii="Calibri" w:hAnsi="Calibri" w:cs="Calibri"/>
                <w:color w:val="auto"/>
              </w:rPr>
              <w:t>Assists develop and takes responsibility to implement</w:t>
            </w:r>
            <w:r>
              <w:rPr>
                <w:rFonts w:ascii="Calibri" w:hAnsi="Calibri" w:cs="Calibri"/>
                <w:color w:val="auto"/>
              </w:rPr>
              <w:t xml:space="preserve"> </w:t>
            </w:r>
            <w:r w:rsidR="006B3855" w:rsidRPr="00D17BD4">
              <w:rPr>
                <w:rFonts w:ascii="Calibri" w:hAnsi="Calibri" w:cs="Calibri"/>
                <w:color w:val="auto"/>
              </w:rPr>
              <w:t>policies, practic</w:t>
            </w:r>
            <w:r w:rsidR="00FF5524">
              <w:rPr>
                <w:rFonts w:ascii="Calibri" w:hAnsi="Calibri" w:cs="Calibri"/>
                <w:color w:val="auto"/>
              </w:rPr>
              <w:t>es and procedures to ensure the</w:t>
            </w:r>
            <w:r w:rsidR="006B3855" w:rsidRPr="00D17BD4">
              <w:rPr>
                <w:rFonts w:ascii="Calibri" w:hAnsi="Calibri" w:cs="Calibri"/>
                <w:color w:val="auto"/>
              </w:rPr>
              <w:t xml:space="preserve"> </w:t>
            </w:r>
            <w:r w:rsidR="00FF5524">
              <w:rPr>
                <w:rFonts w:ascii="Calibri" w:hAnsi="Calibri" w:cs="Calibri"/>
                <w:color w:val="auto"/>
              </w:rPr>
              <w:t>integration of</w:t>
            </w:r>
            <w:r w:rsidR="00D17BD4" w:rsidRPr="00D17BD4">
              <w:rPr>
                <w:rFonts w:ascii="Calibri" w:hAnsi="Calibri" w:cs="Calibri"/>
                <w:color w:val="auto"/>
              </w:rPr>
              <w:t xml:space="preserve"> </w:t>
            </w:r>
            <w:r w:rsidR="006B3855" w:rsidRPr="00D17BD4">
              <w:rPr>
                <w:rFonts w:ascii="Calibri" w:hAnsi="Calibri" w:cs="Calibri"/>
                <w:color w:val="auto"/>
              </w:rPr>
              <w:t>mission and values into all aspects of the service.</w:t>
            </w:r>
          </w:p>
          <w:p w14:paraId="08C06D8A" w14:textId="48B8FCE3" w:rsidR="00596035" w:rsidRPr="00D17BD4" w:rsidRDefault="00F949A5" w:rsidP="00FA3D36">
            <w:pPr>
              <w:pStyle w:val="ListParagraph"/>
              <w:numPr>
                <w:ilvl w:val="0"/>
                <w:numId w:val="26"/>
              </w:numPr>
              <w:overflowPunct w:val="0"/>
              <w:textAlignment w:val="baseline"/>
              <w:rPr>
                <w:rFonts w:ascii="Calibri" w:hAnsi="Calibri" w:cs="Calibri"/>
                <w:color w:val="auto"/>
              </w:rPr>
            </w:pPr>
            <w:r>
              <w:rPr>
                <w:rFonts w:ascii="Calibri" w:hAnsi="Calibri" w:cs="Calibri"/>
                <w:color w:val="auto"/>
              </w:rPr>
              <w:t>P</w:t>
            </w:r>
            <w:r w:rsidR="00AE0F49" w:rsidRPr="00D17BD4">
              <w:rPr>
                <w:rFonts w:ascii="Calibri" w:hAnsi="Calibri" w:cs="Calibri"/>
                <w:color w:val="auto"/>
              </w:rPr>
              <w:t>romotes education, benchmarking, measurement and reporting of mission integration activities as required by the Mission Governance Framework.</w:t>
            </w:r>
          </w:p>
          <w:p w14:paraId="5936FAE8" w14:textId="5C698775" w:rsidR="00596035" w:rsidRPr="00D17BD4" w:rsidRDefault="00FA3D36" w:rsidP="00FA3D36">
            <w:pPr>
              <w:pStyle w:val="ListParagraph"/>
              <w:numPr>
                <w:ilvl w:val="0"/>
                <w:numId w:val="26"/>
              </w:numPr>
              <w:overflowPunct w:val="0"/>
              <w:textAlignment w:val="baseline"/>
              <w:rPr>
                <w:rFonts w:ascii="Calibri" w:hAnsi="Calibri" w:cs="Calibri"/>
                <w:color w:val="auto"/>
              </w:rPr>
            </w:pPr>
            <w:r>
              <w:rPr>
                <w:rFonts w:ascii="Calibri" w:hAnsi="Calibri" w:cs="Calibri"/>
                <w:color w:val="auto"/>
              </w:rPr>
              <w:t>Engages senior managers in</w:t>
            </w:r>
            <w:r w:rsidR="00B0530B" w:rsidRPr="00D17BD4">
              <w:rPr>
                <w:rFonts w:ascii="Calibri" w:hAnsi="Calibri" w:cs="Calibri"/>
                <w:color w:val="auto"/>
              </w:rPr>
              <w:t xml:space="preserve"> promoting </w:t>
            </w:r>
            <w:r w:rsidR="00B0530B" w:rsidRPr="00D17BD4">
              <w:rPr>
                <w:color w:val="auto"/>
                <w:lang w:val="en-GB"/>
              </w:rPr>
              <w:t>the mission focus areas established as a point of reference for governing our mission.</w:t>
            </w:r>
          </w:p>
          <w:p w14:paraId="2D4483D4" w14:textId="0B2E6164" w:rsidR="00596035" w:rsidRPr="00D17BD4" w:rsidRDefault="00596035" w:rsidP="00FA3D36">
            <w:pPr>
              <w:pStyle w:val="ListParagraph"/>
              <w:numPr>
                <w:ilvl w:val="0"/>
                <w:numId w:val="26"/>
              </w:numPr>
              <w:rPr>
                <w:color w:val="auto"/>
              </w:rPr>
            </w:pPr>
            <w:r w:rsidRPr="00D17BD4">
              <w:rPr>
                <w:color w:val="auto"/>
              </w:rPr>
              <w:t>Ove</w:t>
            </w:r>
            <w:r w:rsidR="00B0530B" w:rsidRPr="00D17BD4">
              <w:rPr>
                <w:color w:val="auto"/>
              </w:rPr>
              <w:t>rsight of the</w:t>
            </w:r>
            <w:r w:rsidRPr="00D17BD4">
              <w:rPr>
                <w:color w:val="auto"/>
              </w:rPr>
              <w:t xml:space="preserve"> celebration of Mary Potter awards and </w:t>
            </w:r>
            <w:r w:rsidR="00B0530B" w:rsidRPr="00D17BD4">
              <w:rPr>
                <w:color w:val="auto"/>
              </w:rPr>
              <w:t xml:space="preserve">celebration of service, and </w:t>
            </w:r>
            <w:r w:rsidRPr="00D17BD4">
              <w:rPr>
                <w:color w:val="auto"/>
              </w:rPr>
              <w:t xml:space="preserve">other significant dates and events in </w:t>
            </w:r>
            <w:r w:rsidR="00B0530B" w:rsidRPr="00D17BD4">
              <w:rPr>
                <w:color w:val="auto"/>
              </w:rPr>
              <w:t xml:space="preserve">the </w:t>
            </w:r>
            <w:r w:rsidRPr="00D17BD4">
              <w:rPr>
                <w:color w:val="auto"/>
              </w:rPr>
              <w:t>mission calendar</w:t>
            </w:r>
            <w:r w:rsidR="00B0530B" w:rsidRPr="00D17BD4">
              <w:rPr>
                <w:color w:val="auto"/>
              </w:rPr>
              <w:t xml:space="preserve"> e.g. NAIDOC week</w:t>
            </w:r>
          </w:p>
          <w:p w14:paraId="2FD0CBDE" w14:textId="0B16A969" w:rsidR="006B3855" w:rsidRPr="00FA3D36" w:rsidRDefault="00D17BD4" w:rsidP="00FA3D36">
            <w:pPr>
              <w:pStyle w:val="ListParagraph"/>
              <w:numPr>
                <w:ilvl w:val="0"/>
                <w:numId w:val="26"/>
              </w:numPr>
              <w:autoSpaceDE/>
              <w:autoSpaceDN/>
              <w:adjustRightInd/>
              <w:rPr>
                <w:iCs/>
                <w:color w:val="auto"/>
              </w:rPr>
            </w:pPr>
            <w:r w:rsidRPr="00D17BD4">
              <w:rPr>
                <w:rFonts w:cs="Arial"/>
                <w:color w:val="auto"/>
              </w:rPr>
              <w:t>Uses a variety of resources to</w:t>
            </w:r>
            <w:r w:rsidR="006B3855" w:rsidRPr="00D17BD4">
              <w:rPr>
                <w:rFonts w:cs="Arial"/>
                <w:color w:val="auto"/>
              </w:rPr>
              <w:t xml:space="preserve"> tell the story and support the charism of the LCM Sisters and Little Company of Mary Health Care in the context of the current models of person centred care.</w:t>
            </w:r>
          </w:p>
          <w:p w14:paraId="01F2DB29" w14:textId="46061B64" w:rsidR="00FA3D36" w:rsidRPr="00EB3CB0" w:rsidRDefault="006E3CD6" w:rsidP="00FA3D36">
            <w:pPr>
              <w:pStyle w:val="ListParagraph"/>
              <w:numPr>
                <w:ilvl w:val="0"/>
                <w:numId w:val="26"/>
              </w:numPr>
              <w:autoSpaceDE/>
              <w:autoSpaceDN/>
              <w:adjustRightInd/>
              <w:rPr>
                <w:rFonts w:ascii="Calibri" w:hAnsi="Calibri" w:cs="Arial"/>
              </w:rPr>
            </w:pPr>
            <w:r>
              <w:rPr>
                <w:rFonts w:ascii="Calibri" w:hAnsi="Calibri" w:cs="Arial"/>
              </w:rPr>
              <w:t>Supports v</w:t>
            </w:r>
            <w:r w:rsidR="00FA3D36">
              <w:rPr>
                <w:rFonts w:ascii="Calibri" w:hAnsi="Calibri" w:cs="Arial"/>
              </w:rPr>
              <w:t xml:space="preserve">olunteer services in their </w:t>
            </w:r>
            <w:r>
              <w:rPr>
                <w:rFonts w:ascii="Calibri" w:hAnsi="Calibri" w:cs="Arial"/>
              </w:rPr>
              <w:t xml:space="preserve">unique contribution to living </w:t>
            </w:r>
            <w:r w:rsidR="00FA3D36">
              <w:rPr>
                <w:rFonts w:ascii="Calibri" w:hAnsi="Calibri" w:cs="Arial"/>
              </w:rPr>
              <w:t xml:space="preserve">the Spirit of Calvary ‘Being for Others’. </w:t>
            </w:r>
          </w:p>
          <w:p w14:paraId="7F6DCD93" w14:textId="77777777" w:rsidR="00FA3D36" w:rsidRPr="00D17BD4" w:rsidRDefault="00FA3D36" w:rsidP="00FA3D36">
            <w:pPr>
              <w:pStyle w:val="ListParagraph"/>
              <w:numPr>
                <w:ilvl w:val="0"/>
                <w:numId w:val="0"/>
              </w:numPr>
              <w:autoSpaceDE/>
              <w:autoSpaceDN/>
              <w:adjustRightInd/>
              <w:ind w:left="720"/>
              <w:rPr>
                <w:iCs/>
                <w:color w:val="auto"/>
              </w:rPr>
            </w:pPr>
          </w:p>
          <w:p w14:paraId="388224EC" w14:textId="71B299A7" w:rsidR="00596035" w:rsidRDefault="00596035" w:rsidP="00B42C45">
            <w:pPr>
              <w:spacing w:after="0"/>
            </w:pPr>
          </w:p>
          <w:p w14:paraId="73CF4175" w14:textId="77777777" w:rsidR="00596035" w:rsidRPr="00596035" w:rsidRDefault="00596035" w:rsidP="00D341BB">
            <w:pPr>
              <w:spacing w:after="0"/>
              <w:ind w:left="360"/>
              <w:rPr>
                <w:b/>
              </w:rPr>
            </w:pPr>
            <w:r w:rsidRPr="00596035">
              <w:rPr>
                <w:b/>
              </w:rPr>
              <w:t>Pastoral Care</w:t>
            </w:r>
          </w:p>
          <w:p w14:paraId="79250CFE" w14:textId="278FB4AC" w:rsidR="00D17BD4" w:rsidRPr="00D17BD4" w:rsidRDefault="006B3855" w:rsidP="00FA3D36">
            <w:pPr>
              <w:pStyle w:val="ListParagraph"/>
              <w:numPr>
                <w:ilvl w:val="0"/>
                <w:numId w:val="26"/>
              </w:numPr>
              <w:rPr>
                <w:rFonts w:ascii="Calibri" w:hAnsi="Calibri" w:cs="Arial"/>
                <w:color w:val="auto"/>
              </w:rPr>
            </w:pPr>
            <w:r w:rsidRPr="00D17BD4">
              <w:rPr>
                <w:rFonts w:ascii="Calibri" w:hAnsi="Calibri" w:cs="Arial"/>
                <w:color w:val="auto"/>
              </w:rPr>
              <w:t>Responsible for developing and over</w:t>
            </w:r>
            <w:r w:rsidR="004D0209">
              <w:rPr>
                <w:rFonts w:ascii="Calibri" w:hAnsi="Calibri" w:cs="Arial"/>
                <w:color w:val="auto"/>
              </w:rPr>
              <w:t>seeing Pastoral Care s</w:t>
            </w:r>
            <w:r w:rsidR="00A1684A">
              <w:rPr>
                <w:rFonts w:ascii="Calibri" w:hAnsi="Calibri" w:cs="Arial"/>
                <w:color w:val="auto"/>
              </w:rPr>
              <w:t>ervices inc</w:t>
            </w:r>
            <w:r w:rsidRPr="00D17BD4">
              <w:rPr>
                <w:rFonts w:ascii="Calibri" w:hAnsi="Calibri" w:cs="Arial"/>
                <w:color w:val="auto"/>
              </w:rPr>
              <w:t xml:space="preserve">luding the day to day management </w:t>
            </w:r>
            <w:r w:rsidR="00D17BD4" w:rsidRPr="00D17BD4">
              <w:rPr>
                <w:rFonts w:ascii="Calibri" w:hAnsi="Calibri" w:cs="Arial"/>
                <w:color w:val="auto"/>
              </w:rPr>
              <w:t xml:space="preserve">systems </w:t>
            </w:r>
            <w:r w:rsidRPr="00D17BD4">
              <w:rPr>
                <w:rFonts w:ascii="Calibri" w:hAnsi="Calibri" w:cs="Arial"/>
                <w:color w:val="auto"/>
              </w:rPr>
              <w:t>where required</w:t>
            </w:r>
            <w:r w:rsidR="00712D9F">
              <w:rPr>
                <w:color w:val="auto"/>
              </w:rPr>
              <w:t>.</w:t>
            </w:r>
          </w:p>
          <w:p w14:paraId="5216DA27" w14:textId="28EF4020" w:rsidR="006B3855" w:rsidRPr="00D17BD4" w:rsidRDefault="00D17BD4" w:rsidP="00FA3D36">
            <w:pPr>
              <w:pStyle w:val="ListParagraph"/>
              <w:numPr>
                <w:ilvl w:val="0"/>
                <w:numId w:val="26"/>
              </w:numPr>
              <w:rPr>
                <w:rFonts w:ascii="Calibri" w:hAnsi="Calibri" w:cs="Arial"/>
                <w:color w:val="auto"/>
              </w:rPr>
            </w:pPr>
            <w:r w:rsidRPr="00D17BD4">
              <w:rPr>
                <w:rFonts w:ascii="Calibri" w:hAnsi="Calibri" w:cs="Arial"/>
                <w:color w:val="auto"/>
              </w:rPr>
              <w:t>A</w:t>
            </w:r>
            <w:r w:rsidR="006B3855" w:rsidRPr="00D17BD4">
              <w:rPr>
                <w:rFonts w:ascii="Calibri" w:hAnsi="Calibri" w:cs="Arial"/>
                <w:color w:val="auto"/>
              </w:rPr>
              <w:t>ccountable for the development of safe, highly effective and quality pastoral care as outlined in Calvary’s Pastoral Care Policy.</w:t>
            </w:r>
          </w:p>
          <w:p w14:paraId="68ED9320" w14:textId="170C136B" w:rsidR="000C6690" w:rsidRPr="00D17BD4" w:rsidRDefault="000C6690" w:rsidP="00FA3D36">
            <w:pPr>
              <w:pStyle w:val="ListParagraph"/>
              <w:numPr>
                <w:ilvl w:val="0"/>
                <w:numId w:val="26"/>
              </w:numPr>
              <w:rPr>
                <w:color w:val="auto"/>
              </w:rPr>
            </w:pPr>
            <w:r w:rsidRPr="00D17BD4">
              <w:rPr>
                <w:color w:val="auto"/>
              </w:rPr>
              <w:t>Management of Pastoral Care aged care workforce</w:t>
            </w:r>
            <w:r w:rsidR="00303209" w:rsidRPr="00D17BD4">
              <w:rPr>
                <w:color w:val="auto"/>
              </w:rPr>
              <w:t xml:space="preserve"> within the region</w:t>
            </w:r>
            <w:r w:rsidR="00596035" w:rsidRPr="00D17BD4">
              <w:rPr>
                <w:color w:val="auto"/>
              </w:rPr>
              <w:t>, e</w:t>
            </w:r>
            <w:r w:rsidRPr="00D17BD4">
              <w:rPr>
                <w:color w:val="auto"/>
              </w:rPr>
              <w:t xml:space="preserve">nsuring </w:t>
            </w:r>
            <w:r w:rsidR="00303209" w:rsidRPr="00D17BD4">
              <w:rPr>
                <w:color w:val="auto"/>
              </w:rPr>
              <w:t xml:space="preserve">effective </w:t>
            </w:r>
            <w:r w:rsidRPr="00D17BD4">
              <w:rPr>
                <w:color w:val="auto"/>
              </w:rPr>
              <w:t>orientation</w:t>
            </w:r>
            <w:r w:rsidR="00303209" w:rsidRPr="00D17BD4">
              <w:rPr>
                <w:color w:val="auto"/>
              </w:rPr>
              <w:t>, induction</w:t>
            </w:r>
            <w:r w:rsidR="006B3855" w:rsidRPr="00D17BD4">
              <w:rPr>
                <w:color w:val="auto"/>
              </w:rPr>
              <w:t xml:space="preserve">, </w:t>
            </w:r>
            <w:r w:rsidRPr="00D17BD4">
              <w:rPr>
                <w:color w:val="auto"/>
              </w:rPr>
              <w:t xml:space="preserve">and </w:t>
            </w:r>
            <w:r w:rsidR="00303209" w:rsidRPr="00D17BD4">
              <w:rPr>
                <w:color w:val="auto"/>
              </w:rPr>
              <w:t xml:space="preserve">ongoing </w:t>
            </w:r>
            <w:r w:rsidRPr="00D17BD4">
              <w:rPr>
                <w:color w:val="auto"/>
              </w:rPr>
              <w:t>professional development </w:t>
            </w:r>
            <w:r w:rsidR="006B3855" w:rsidRPr="00D17BD4">
              <w:rPr>
                <w:color w:val="auto"/>
              </w:rPr>
              <w:t>and supervision</w:t>
            </w:r>
            <w:r w:rsidR="00B5589D" w:rsidRPr="00D17BD4">
              <w:rPr>
                <w:color w:val="auto"/>
              </w:rPr>
              <w:t>.</w:t>
            </w:r>
          </w:p>
          <w:p w14:paraId="4551A957" w14:textId="5725A67F" w:rsidR="00B5589D" w:rsidRDefault="00A1684A" w:rsidP="00FA3D36">
            <w:pPr>
              <w:pStyle w:val="ListParagraph"/>
              <w:numPr>
                <w:ilvl w:val="0"/>
                <w:numId w:val="26"/>
              </w:numPr>
            </w:pPr>
            <w:r>
              <w:t>Assisting each home to develop</w:t>
            </w:r>
            <w:r w:rsidR="00A64CF4">
              <w:t xml:space="preserve"> partnerships with faith representatives and cultural elders to enhance the spiritual care of residents and those being cared for at home.</w:t>
            </w:r>
          </w:p>
          <w:p w14:paraId="258449DA" w14:textId="77777777" w:rsidR="00D17BD4" w:rsidRDefault="000C6690" w:rsidP="00FA3D36">
            <w:pPr>
              <w:pStyle w:val="ListParagraph"/>
              <w:numPr>
                <w:ilvl w:val="0"/>
                <w:numId w:val="26"/>
              </w:numPr>
            </w:pPr>
            <w:r>
              <w:t>Education of staff, clients and residents on the scope and role of pastoral care services</w:t>
            </w:r>
          </w:p>
          <w:p w14:paraId="3600D7C5" w14:textId="7CA12789" w:rsidR="00D341BB" w:rsidRDefault="00D17BD4" w:rsidP="00FA3D36">
            <w:pPr>
              <w:pStyle w:val="ListParagraph"/>
              <w:numPr>
                <w:ilvl w:val="0"/>
                <w:numId w:val="26"/>
              </w:numPr>
            </w:pPr>
            <w:r>
              <w:t xml:space="preserve">The provision of </w:t>
            </w:r>
            <w:r w:rsidR="00B0530B">
              <w:t>P</w:t>
            </w:r>
            <w:r>
              <w:t xml:space="preserve">astoral </w:t>
            </w:r>
            <w:r w:rsidR="00B0530B">
              <w:t>C</w:t>
            </w:r>
            <w:r>
              <w:t>are</w:t>
            </w:r>
            <w:r w:rsidR="00B0530B">
              <w:t xml:space="preserve"> </w:t>
            </w:r>
            <w:r>
              <w:t>service</w:t>
            </w:r>
            <w:r w:rsidR="004D0209">
              <w:t>s</w:t>
            </w:r>
            <w:r>
              <w:t xml:space="preserve"> as</w:t>
            </w:r>
            <w:r w:rsidR="000C6690">
              <w:t xml:space="preserve"> required</w:t>
            </w:r>
            <w:r w:rsidR="00712D9F">
              <w:t>.</w:t>
            </w:r>
          </w:p>
          <w:p w14:paraId="4D76BC0A" w14:textId="77777777" w:rsidR="00B42C45" w:rsidRDefault="00B42C45" w:rsidP="00B42C45">
            <w:pPr>
              <w:pStyle w:val="ListParagraph"/>
              <w:numPr>
                <w:ilvl w:val="0"/>
                <w:numId w:val="0"/>
              </w:numPr>
              <w:ind w:left="720"/>
            </w:pPr>
          </w:p>
          <w:p w14:paraId="1E9298E6" w14:textId="77777777" w:rsidR="00D17BD4" w:rsidRPr="00D17BD4" w:rsidRDefault="00D17BD4" w:rsidP="00D17BD4">
            <w:pPr>
              <w:pStyle w:val="ListParagraph"/>
              <w:numPr>
                <w:ilvl w:val="0"/>
                <w:numId w:val="0"/>
              </w:numPr>
              <w:ind w:left="720"/>
            </w:pPr>
          </w:p>
          <w:p w14:paraId="6246AAF5" w14:textId="7034D5F4" w:rsidR="00596035" w:rsidRPr="00596035" w:rsidRDefault="00596035" w:rsidP="00D341BB">
            <w:pPr>
              <w:spacing w:after="0"/>
              <w:ind w:left="360"/>
              <w:rPr>
                <w:b/>
              </w:rPr>
            </w:pPr>
            <w:r>
              <w:rPr>
                <w:b/>
              </w:rPr>
              <w:t>Spiritual Care</w:t>
            </w:r>
          </w:p>
          <w:p w14:paraId="4C1965B9" w14:textId="18F857D6" w:rsidR="00596035" w:rsidRPr="00D17BD4" w:rsidRDefault="00596035" w:rsidP="00FA3D36">
            <w:pPr>
              <w:pStyle w:val="ListParagraph"/>
              <w:numPr>
                <w:ilvl w:val="0"/>
                <w:numId w:val="26"/>
              </w:numPr>
              <w:rPr>
                <w:color w:val="auto"/>
              </w:rPr>
            </w:pPr>
            <w:r w:rsidRPr="00D17BD4">
              <w:rPr>
                <w:color w:val="auto"/>
              </w:rPr>
              <w:t>Work with care staff to understand the provision of spiritual care within the broader Model of Care</w:t>
            </w:r>
            <w:r w:rsidR="00712D9F">
              <w:rPr>
                <w:color w:val="auto"/>
              </w:rPr>
              <w:t>.</w:t>
            </w:r>
          </w:p>
          <w:p w14:paraId="13032D3E" w14:textId="011061F7" w:rsidR="00AD0EEA" w:rsidRPr="00D17BD4" w:rsidRDefault="00AD0EEA" w:rsidP="00FA3D36">
            <w:pPr>
              <w:pStyle w:val="ListParagraph"/>
              <w:numPr>
                <w:ilvl w:val="0"/>
                <w:numId w:val="26"/>
              </w:numPr>
              <w:rPr>
                <w:color w:val="auto"/>
              </w:rPr>
            </w:pPr>
            <w:r w:rsidRPr="00D17BD4">
              <w:rPr>
                <w:color w:val="auto"/>
              </w:rPr>
              <w:t>Embed the concept of spiritual care within Calvary Community Care services</w:t>
            </w:r>
            <w:r w:rsidR="00712D9F">
              <w:rPr>
                <w:color w:val="auto"/>
              </w:rPr>
              <w:t>.</w:t>
            </w:r>
          </w:p>
          <w:p w14:paraId="206A0F7D" w14:textId="42839B5C" w:rsidR="00B5589D" w:rsidRPr="00D17BD4" w:rsidRDefault="00B5589D" w:rsidP="00FA3D36">
            <w:pPr>
              <w:pStyle w:val="ListParagraph"/>
              <w:numPr>
                <w:ilvl w:val="0"/>
                <w:numId w:val="26"/>
              </w:numPr>
              <w:overflowPunct w:val="0"/>
              <w:textAlignment w:val="baseline"/>
              <w:rPr>
                <w:rFonts w:ascii="Calibri" w:hAnsi="Calibri" w:cs="Calibri"/>
                <w:color w:val="auto"/>
              </w:rPr>
            </w:pPr>
            <w:r w:rsidRPr="00D17BD4">
              <w:rPr>
                <w:rFonts w:ascii="Calibri" w:hAnsi="Calibri" w:cs="Calibri"/>
                <w:color w:val="auto"/>
              </w:rPr>
              <w:t>Encourages reflective practice at all levels of the service.</w:t>
            </w:r>
          </w:p>
          <w:p w14:paraId="4DEBECB7" w14:textId="77777777" w:rsidR="00B5589D" w:rsidRPr="00B5589D" w:rsidRDefault="00B5589D" w:rsidP="00B5589D">
            <w:pPr>
              <w:pStyle w:val="ListParagraph"/>
              <w:numPr>
                <w:ilvl w:val="0"/>
                <w:numId w:val="0"/>
              </w:numPr>
              <w:overflowPunct w:val="0"/>
              <w:ind w:left="720"/>
              <w:textAlignment w:val="baseline"/>
              <w:rPr>
                <w:rFonts w:ascii="Calibri" w:hAnsi="Calibri" w:cs="Calibri"/>
                <w:color w:val="FF0000"/>
              </w:rPr>
            </w:pPr>
          </w:p>
          <w:p w14:paraId="1AD98B77" w14:textId="77777777" w:rsidR="00B5589D" w:rsidRDefault="00B5589D" w:rsidP="00B5589D">
            <w:pPr>
              <w:pStyle w:val="ListParagraph"/>
              <w:numPr>
                <w:ilvl w:val="0"/>
                <w:numId w:val="0"/>
              </w:numPr>
              <w:ind w:left="720"/>
            </w:pPr>
          </w:p>
          <w:p w14:paraId="0560598E" w14:textId="77777777" w:rsidR="000C6690" w:rsidRDefault="000C6690" w:rsidP="00D341BB">
            <w:pPr>
              <w:pStyle w:val="ListParagraph"/>
              <w:numPr>
                <w:ilvl w:val="0"/>
                <w:numId w:val="0"/>
              </w:numPr>
              <w:ind w:left="720"/>
            </w:pPr>
          </w:p>
        </w:tc>
      </w:tr>
      <w:tr w:rsidR="00B40CDB" w14:paraId="7EA9DA06" w14:textId="77777777" w:rsidTr="004944AD">
        <w:trPr>
          <w:trHeight w:val="448"/>
        </w:trPr>
        <w:tc>
          <w:tcPr>
            <w:tcW w:w="10348" w:type="dxa"/>
            <w:gridSpan w:val="4"/>
            <w:shd w:val="clear" w:color="auto" w:fill="1F3885"/>
          </w:tcPr>
          <w:p w14:paraId="428B8CEB" w14:textId="77777777" w:rsidR="00B40CDB" w:rsidRDefault="00B40CDB" w:rsidP="004944AD">
            <w:pPr>
              <w:pStyle w:val="TableParagraph"/>
              <w:spacing w:before="119"/>
              <w:rPr>
                <w:b/>
              </w:rPr>
            </w:pPr>
            <w:r>
              <w:rPr>
                <w:b/>
                <w:color w:val="FFFFFF"/>
                <w:spacing w:val="-2"/>
              </w:rPr>
              <w:t>Organisational</w:t>
            </w:r>
            <w:r>
              <w:rPr>
                <w:b/>
                <w:color w:val="FFFFFF"/>
                <w:spacing w:val="14"/>
              </w:rPr>
              <w:t xml:space="preserve"> </w:t>
            </w:r>
            <w:r>
              <w:rPr>
                <w:b/>
                <w:color w:val="FFFFFF"/>
                <w:spacing w:val="-2"/>
              </w:rPr>
              <w:t>Environment</w:t>
            </w:r>
          </w:p>
        </w:tc>
      </w:tr>
      <w:tr w:rsidR="00B40CDB" w14:paraId="7BE9FEBD" w14:textId="77777777" w:rsidTr="004944AD">
        <w:trPr>
          <w:trHeight w:val="2149"/>
        </w:trPr>
        <w:tc>
          <w:tcPr>
            <w:tcW w:w="10348" w:type="dxa"/>
            <w:gridSpan w:val="4"/>
          </w:tcPr>
          <w:p w14:paraId="551E2365" w14:textId="77777777" w:rsidR="004E604A" w:rsidRPr="00766449" w:rsidRDefault="004E604A" w:rsidP="004E604A">
            <w:pPr>
              <w:autoSpaceDE/>
              <w:autoSpaceDN/>
              <w:spacing w:after="160" w:line="259" w:lineRule="auto"/>
            </w:pPr>
            <w:r>
              <w:t xml:space="preserve">Founded </w:t>
            </w:r>
            <w:r w:rsidRPr="00766449">
              <w:t xml:space="preserve">in 1885 by the Sisters of the Little Company of Mary, Calvary is a charitable, not-for-profit, Catholic health care organisation. Our mission is to provide quality, compassionate health care to the most vulnerable, including those reaching the end of their life. With over 18,000 staff and volunteers, we have a national network of 14 Public and Private Hospitals, 72 Residential Care and Retirement Communities and 19 Community Care service centres. </w:t>
            </w:r>
          </w:p>
          <w:p w14:paraId="0040C66B" w14:textId="77777777" w:rsidR="004E604A" w:rsidRPr="00766449" w:rsidRDefault="004E604A" w:rsidP="004E604A">
            <w:pPr>
              <w:autoSpaceDE/>
              <w:autoSpaceDN/>
              <w:spacing w:after="160" w:line="259" w:lineRule="auto"/>
            </w:pPr>
            <w:r w:rsidRPr="00766449">
              <w:t xml:space="preserve">Calvary continues the mission of the Sisters of the Little Company of Mary, a mission focused on caring for those who are sick, dying and in need. We express our values of hospitality, healing, stewardship and respect through “being for others” exemplified by the Spirit of Calvary and the example of Venerable Mary Potter. </w:t>
            </w:r>
          </w:p>
          <w:p w14:paraId="5008997D" w14:textId="77777777" w:rsidR="004E604A" w:rsidRPr="002519AC" w:rsidRDefault="004E604A" w:rsidP="004E604A">
            <w:pPr>
              <w:pStyle w:val="CommentText"/>
              <w:rPr>
                <w:sz w:val="22"/>
                <w:szCs w:val="22"/>
              </w:rPr>
            </w:pPr>
            <w:r w:rsidRPr="002519AC">
              <w:rPr>
                <w:sz w:val="22"/>
                <w:szCs w:val="22"/>
              </w:rPr>
              <w:t>As an equal opportunity employer, we value diversity and are committed to fostering a workplace that is respectful, welcoming and inclusive where people are supported to draw strengths from their identity, culture and community. We value the integral dignity of each person and we encourage applications from First Nations</w:t>
            </w:r>
            <w:r>
              <w:t xml:space="preserve"> </w:t>
            </w:r>
            <w:r w:rsidRPr="002519AC">
              <w:rPr>
                <w:sz w:val="22"/>
                <w:szCs w:val="22"/>
              </w:rPr>
              <w:t>peoples, people living with a disability, LGBTIQ+ people, people who have come to Australia as migrants or refugees and veterans.</w:t>
            </w:r>
          </w:p>
          <w:p w14:paraId="74F5271A" w14:textId="77777777" w:rsidR="00B40CDB" w:rsidRDefault="00B40CDB" w:rsidP="004E604A">
            <w:pPr>
              <w:pStyle w:val="TableParagraph"/>
              <w:ind w:right="191"/>
            </w:pPr>
          </w:p>
        </w:tc>
      </w:tr>
    </w:tbl>
    <w:p w14:paraId="5ADE80E2" w14:textId="77777777" w:rsidR="00B40CDB" w:rsidRDefault="00B40CDB" w:rsidP="00B40CDB">
      <w:pPr>
        <w:rPr>
          <w:sz w:val="2"/>
          <w:szCs w:val="2"/>
        </w:rPr>
      </w:pPr>
      <w:r>
        <w:rPr>
          <w:noProof/>
        </w:rPr>
        <mc:AlternateContent>
          <mc:Choice Requires="wps">
            <w:drawing>
              <wp:anchor distT="0" distB="0" distL="114300" distR="114300" simplePos="0" relativeHeight="251659264" behindDoc="0" locked="0" layoutInCell="1" allowOverlap="1" wp14:anchorId="7A97E440" wp14:editId="301C672F">
                <wp:simplePos x="0" y="0"/>
                <wp:positionH relativeFrom="page">
                  <wp:posOffset>666115</wp:posOffset>
                </wp:positionH>
                <wp:positionV relativeFrom="page">
                  <wp:posOffset>10192385</wp:posOffset>
                </wp:positionV>
                <wp:extent cx="6158230" cy="18415"/>
                <wp:effectExtent l="0" t="0" r="0" b="0"/>
                <wp:wrapNone/>
                <wp:docPr id="9"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18415"/>
                        </a:xfrm>
                        <a:prstGeom prst="rect">
                          <a:avLst/>
                        </a:prstGeom>
                        <a:solidFill>
                          <a:srgbClr val="94C3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8DE966F" id="docshape3" o:spid="_x0000_s1026" style="position:absolute;margin-left:52.45pt;margin-top:802.55pt;width:484.9pt;height: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" fillcolor="#94c3e9" stroked="f">
                <w10:wrap anchorx="page" anchory="page"/>
              </v:rect>
            </w:pict>
          </mc:Fallback>
        </mc:AlternateContent>
      </w:r>
    </w:p>
    <w:p w14:paraId="2503516B" w14:textId="77777777" w:rsidR="00B40CDB" w:rsidRDefault="00B40CDB" w:rsidP="00B40CDB">
      <w:pPr>
        <w:rPr>
          <w:sz w:val="2"/>
          <w:szCs w:val="2"/>
        </w:rPr>
        <w:sectPr w:rsidR="00B40CDB" w:rsidSect="006A7315">
          <w:footerReference w:type="default" r:id="rId9"/>
          <w:pgSz w:w="11910" w:h="16840"/>
          <w:pgMar w:top="940" w:right="260" w:bottom="380" w:left="1080" w:header="0" w:footer="193" w:gutter="0"/>
          <w:pgNumType w:start="1"/>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tblGrid>
      <w:tr w:rsidR="00B40CDB" w14:paraId="2CFC08EC" w14:textId="77777777" w:rsidTr="004944AD">
        <w:trPr>
          <w:trHeight w:val="445"/>
        </w:trPr>
        <w:tc>
          <w:tcPr>
            <w:tcW w:w="10346" w:type="dxa"/>
            <w:shd w:val="clear" w:color="auto" w:fill="1F3885"/>
          </w:tcPr>
          <w:p w14:paraId="0B573E41" w14:textId="76F9FC7E" w:rsidR="00B40CDB" w:rsidRDefault="004D0209" w:rsidP="004D0209">
            <w:pPr>
              <w:pStyle w:val="TableParagraph"/>
              <w:spacing w:before="116"/>
              <w:ind w:left="0"/>
              <w:rPr>
                <w:b/>
              </w:rPr>
            </w:pPr>
            <w:r>
              <w:rPr>
                <w:b/>
                <w:color w:val="FFFFFF"/>
              </w:rPr>
              <w:t xml:space="preserve"> </w:t>
            </w:r>
            <w:r w:rsidR="00B40CDB">
              <w:rPr>
                <w:b/>
                <w:color w:val="FFFFFF"/>
              </w:rPr>
              <w:t>Accountabilities</w:t>
            </w:r>
            <w:r w:rsidR="00B40CDB">
              <w:rPr>
                <w:b/>
                <w:color w:val="FFFFFF"/>
                <w:spacing w:val="-7"/>
              </w:rPr>
              <w:t xml:space="preserve"> </w:t>
            </w:r>
            <w:r w:rsidR="00B40CDB">
              <w:rPr>
                <w:b/>
                <w:color w:val="FFFFFF"/>
              </w:rPr>
              <w:t>and</w:t>
            </w:r>
            <w:r w:rsidR="00B40CDB">
              <w:rPr>
                <w:b/>
                <w:color w:val="FFFFFF"/>
                <w:spacing w:val="-5"/>
              </w:rPr>
              <w:t xml:space="preserve"> </w:t>
            </w:r>
            <w:r w:rsidR="00B40CDB">
              <w:rPr>
                <w:b/>
                <w:color w:val="FFFFFF"/>
              </w:rPr>
              <w:t>Key</w:t>
            </w:r>
            <w:r w:rsidR="00B40CDB">
              <w:rPr>
                <w:b/>
                <w:color w:val="FFFFFF"/>
                <w:spacing w:val="-4"/>
              </w:rPr>
              <w:t xml:space="preserve"> </w:t>
            </w:r>
            <w:r w:rsidR="00B40CDB">
              <w:rPr>
                <w:b/>
                <w:color w:val="FFFFFF"/>
              </w:rPr>
              <w:t>Result</w:t>
            </w:r>
            <w:r w:rsidR="00B40CDB">
              <w:rPr>
                <w:b/>
                <w:color w:val="FFFFFF"/>
                <w:spacing w:val="-5"/>
              </w:rPr>
              <w:t xml:space="preserve"> </w:t>
            </w:r>
            <w:r w:rsidR="00B40CDB">
              <w:rPr>
                <w:b/>
                <w:color w:val="FFFFFF"/>
                <w:spacing w:val="-4"/>
              </w:rPr>
              <w:t>Areas</w:t>
            </w:r>
          </w:p>
        </w:tc>
      </w:tr>
      <w:tr w:rsidR="008565B6" w:rsidRPr="00A42734" w14:paraId="67F0EBAE" w14:textId="77777777" w:rsidTr="00867D0C">
        <w:trPr>
          <w:trHeight w:val="4668"/>
        </w:trPr>
        <w:tc>
          <w:tcPr>
            <w:tcW w:w="10346" w:type="dxa"/>
          </w:tcPr>
          <w:p w14:paraId="6BB79868" w14:textId="77777777" w:rsidR="00D63672" w:rsidRDefault="00D63672" w:rsidP="00EB3CB0">
            <w:pPr>
              <w:spacing w:after="0"/>
              <w:ind w:left="360"/>
              <w:rPr>
                <w:rFonts w:cs="Arial"/>
                <w:b/>
              </w:rPr>
            </w:pPr>
          </w:p>
          <w:p w14:paraId="5BEF203F" w14:textId="210C30C4" w:rsidR="008565B6" w:rsidRPr="00EB3CB0" w:rsidRDefault="008565B6" w:rsidP="00EB3CB0">
            <w:pPr>
              <w:spacing w:after="0"/>
              <w:ind w:left="360"/>
              <w:rPr>
                <w:rFonts w:cs="Arial"/>
                <w:b/>
              </w:rPr>
            </w:pPr>
            <w:r w:rsidRPr="00EB3CB0">
              <w:rPr>
                <w:rFonts w:cs="Arial"/>
                <w:b/>
              </w:rPr>
              <w:t>People and Culture</w:t>
            </w:r>
          </w:p>
          <w:p w14:paraId="7FB4FAE8" w14:textId="1E0BAC44" w:rsidR="008565B6" w:rsidRPr="00FF5524" w:rsidRDefault="008565B6" w:rsidP="00EB3CB0">
            <w:pPr>
              <w:pStyle w:val="ListParagraph"/>
              <w:numPr>
                <w:ilvl w:val="0"/>
                <w:numId w:val="39"/>
              </w:numPr>
              <w:overflowPunct w:val="0"/>
              <w:textAlignment w:val="baseline"/>
              <w:rPr>
                <w:rFonts w:ascii="Calibri" w:hAnsi="Calibri" w:cs="Calibri"/>
                <w:color w:val="auto"/>
              </w:rPr>
            </w:pPr>
            <w:r w:rsidRPr="00FF5524">
              <w:rPr>
                <w:rFonts w:ascii="Calibri" w:hAnsi="Calibri" w:cs="Calibri"/>
                <w:color w:val="auto"/>
              </w:rPr>
              <w:t>Articulates and makes operational Calvary's mission and values within the region as a credible dr</w:t>
            </w:r>
            <w:r w:rsidR="00B0530B" w:rsidRPr="00FF5524">
              <w:rPr>
                <w:rFonts w:ascii="Calibri" w:hAnsi="Calibri" w:cs="Calibri"/>
                <w:color w:val="auto"/>
              </w:rPr>
              <w:t>iving force for the common good.</w:t>
            </w:r>
            <w:r w:rsidRPr="00FF5524">
              <w:rPr>
                <w:rFonts w:ascii="Calibri" w:hAnsi="Calibri" w:cs="Calibri"/>
                <w:color w:val="auto"/>
              </w:rPr>
              <w:t xml:space="preserve"> </w:t>
            </w:r>
          </w:p>
          <w:p w14:paraId="5D0A974E" w14:textId="77777777" w:rsidR="008565B6" w:rsidRPr="00FF5524" w:rsidRDefault="008565B6" w:rsidP="00EB3CB0">
            <w:pPr>
              <w:pStyle w:val="ListParagraph"/>
              <w:numPr>
                <w:ilvl w:val="0"/>
                <w:numId w:val="39"/>
              </w:numPr>
              <w:overflowPunct w:val="0"/>
              <w:textAlignment w:val="baseline"/>
              <w:rPr>
                <w:rFonts w:ascii="Calibri" w:hAnsi="Calibri" w:cs="Calibri"/>
                <w:color w:val="auto"/>
              </w:rPr>
            </w:pPr>
            <w:r w:rsidRPr="00FF5524">
              <w:rPr>
                <w:rFonts w:ascii="Calibri" w:hAnsi="Calibri" w:cs="Calibri"/>
                <w:color w:val="auto"/>
              </w:rPr>
              <w:t>Models a leadership style that is collaborative, flexible and goal oriented; ensures that the values of hospitality, healing, stewardship and respect are reflected in undertaking the duties of the position.</w:t>
            </w:r>
          </w:p>
          <w:p w14:paraId="7A5B8371" w14:textId="26575D6F" w:rsidR="008565B6" w:rsidRPr="00FF5524" w:rsidRDefault="008565B6" w:rsidP="00EB3CB0">
            <w:pPr>
              <w:pStyle w:val="ListParagraph"/>
              <w:numPr>
                <w:ilvl w:val="0"/>
                <w:numId w:val="39"/>
              </w:numPr>
              <w:overflowPunct w:val="0"/>
              <w:textAlignment w:val="baseline"/>
              <w:rPr>
                <w:rFonts w:ascii="Calibri" w:hAnsi="Calibri" w:cs="Calibri"/>
                <w:color w:val="auto"/>
              </w:rPr>
            </w:pPr>
            <w:r w:rsidRPr="00FF5524">
              <w:rPr>
                <w:rFonts w:ascii="Calibri" w:hAnsi="Calibri" w:cs="Calibri"/>
                <w:color w:val="auto"/>
              </w:rPr>
              <w:t>Develops, supports and engages in</w:t>
            </w:r>
            <w:r w:rsidR="00527D6F" w:rsidRPr="00FF5524">
              <w:rPr>
                <w:rFonts w:ascii="Calibri" w:hAnsi="Calibri" w:cs="Calibri"/>
                <w:color w:val="auto"/>
              </w:rPr>
              <w:t xml:space="preserve"> a team approach to leadership</w:t>
            </w:r>
            <w:r w:rsidRPr="00FF5524">
              <w:rPr>
                <w:color w:val="auto"/>
              </w:rPr>
              <w:t xml:space="preserve"> in the </w:t>
            </w:r>
            <w:r w:rsidR="00D17BD4" w:rsidRPr="00FF5524">
              <w:rPr>
                <w:color w:val="auto"/>
              </w:rPr>
              <w:t>spirit of Venerable Mary Potter</w:t>
            </w:r>
            <w:r w:rsidR="004D1D12">
              <w:rPr>
                <w:color w:val="auto"/>
              </w:rPr>
              <w:t>.</w:t>
            </w:r>
          </w:p>
          <w:p w14:paraId="23CE8CC6" w14:textId="77777777" w:rsidR="008565B6" w:rsidRPr="00FF5524" w:rsidRDefault="008565B6" w:rsidP="00EB3CB0">
            <w:pPr>
              <w:pStyle w:val="ListParagraph"/>
              <w:numPr>
                <w:ilvl w:val="0"/>
                <w:numId w:val="39"/>
              </w:numPr>
              <w:overflowPunct w:val="0"/>
              <w:textAlignment w:val="baseline"/>
              <w:rPr>
                <w:rFonts w:ascii="Calibri" w:hAnsi="Calibri" w:cs="Calibri"/>
                <w:color w:val="auto"/>
              </w:rPr>
            </w:pPr>
            <w:r w:rsidRPr="00FF5524">
              <w:rPr>
                <w:rFonts w:ascii="Calibri" w:hAnsi="Calibri" w:cs="Calibri"/>
                <w:color w:val="auto"/>
              </w:rPr>
              <w:t>Displays effective leadership in and brings clarity of vision to a complex setting, marked by religious, cultural and work style diversity.</w:t>
            </w:r>
          </w:p>
          <w:p w14:paraId="45FB522F" w14:textId="33FCEF35" w:rsidR="008565B6" w:rsidRPr="00EB3CB0" w:rsidRDefault="008565B6" w:rsidP="00EB3CB0">
            <w:pPr>
              <w:pStyle w:val="ListParagraph"/>
              <w:numPr>
                <w:ilvl w:val="0"/>
                <w:numId w:val="39"/>
              </w:numPr>
              <w:autoSpaceDE/>
              <w:autoSpaceDN/>
              <w:adjustRightInd/>
              <w:rPr>
                <w:iCs/>
              </w:rPr>
            </w:pPr>
            <w:r w:rsidRPr="00FF5524">
              <w:rPr>
                <w:rFonts w:ascii="Calibri" w:hAnsi="Calibri" w:cs="Calibri"/>
                <w:color w:val="auto"/>
              </w:rPr>
              <w:t xml:space="preserve">Works collaboratively with the Regional CEO, </w:t>
            </w:r>
            <w:r w:rsidR="00FF5524">
              <w:rPr>
                <w:rFonts w:ascii="Calibri" w:hAnsi="Calibri" w:cs="Calibri"/>
                <w:color w:val="auto"/>
              </w:rPr>
              <w:t>Regional DOM,</w:t>
            </w:r>
            <w:r w:rsidR="00F06F2B" w:rsidRPr="00FF5524">
              <w:rPr>
                <w:rFonts w:ascii="Calibri" w:hAnsi="Calibri" w:cs="Calibri"/>
                <w:color w:val="auto"/>
              </w:rPr>
              <w:t xml:space="preserve"> General Managers</w:t>
            </w:r>
            <w:r w:rsidR="00FF5524">
              <w:rPr>
                <w:rFonts w:ascii="Calibri" w:hAnsi="Calibri" w:cs="Calibri"/>
                <w:color w:val="auto"/>
              </w:rPr>
              <w:t xml:space="preserve"> (Aged </w:t>
            </w:r>
            <w:r w:rsidR="00FF5524" w:rsidRPr="00E92532">
              <w:rPr>
                <w:rFonts w:ascii="Calibri" w:hAnsi="Calibri" w:cs="Calibri"/>
                <w:color w:val="auto"/>
              </w:rPr>
              <w:t>Care</w:t>
            </w:r>
            <w:r w:rsidR="00FF5524">
              <w:rPr>
                <w:rFonts w:ascii="Calibri" w:hAnsi="Calibri" w:cs="Calibri"/>
                <w:color w:val="auto"/>
              </w:rPr>
              <w:t>)</w:t>
            </w:r>
            <w:r w:rsidRPr="00FF5524">
              <w:rPr>
                <w:rFonts w:ascii="Calibri" w:hAnsi="Calibri" w:cs="Calibri"/>
                <w:color w:val="auto"/>
              </w:rPr>
              <w:t xml:space="preserve"> and their teams in articulating, promoting and communicating throughout the </w:t>
            </w:r>
            <w:r w:rsidR="00F06F2B" w:rsidRPr="00FF5524">
              <w:rPr>
                <w:rFonts w:ascii="Calibri" w:hAnsi="Calibri" w:cs="Calibri"/>
                <w:color w:val="auto"/>
              </w:rPr>
              <w:t>region</w:t>
            </w:r>
            <w:r w:rsidRPr="00FF5524">
              <w:rPr>
                <w:rFonts w:ascii="Calibri" w:hAnsi="Calibri" w:cs="Calibri"/>
                <w:color w:val="auto"/>
              </w:rPr>
              <w:t xml:space="preserve">, the healing ministry of Jesus as expressed in the </w:t>
            </w:r>
            <w:r w:rsidRPr="00EB3CB0">
              <w:rPr>
                <w:rFonts w:ascii="Calibri" w:hAnsi="Calibri" w:cs="Calibri"/>
              </w:rPr>
              <w:t>philosophy, mission, vision and values of Calvary.</w:t>
            </w:r>
          </w:p>
          <w:p w14:paraId="558CAF23" w14:textId="77777777" w:rsidR="008565B6" w:rsidRPr="00EB3CB0" w:rsidRDefault="008565B6" w:rsidP="00EB3CB0">
            <w:pPr>
              <w:pStyle w:val="ListParagraph"/>
              <w:numPr>
                <w:ilvl w:val="0"/>
                <w:numId w:val="39"/>
              </w:numPr>
              <w:autoSpaceDE/>
              <w:autoSpaceDN/>
              <w:adjustRightInd/>
              <w:rPr>
                <w:iCs/>
              </w:rPr>
            </w:pPr>
            <w:r w:rsidRPr="00EB3CB0">
              <w:rPr>
                <w:rFonts w:ascii="Calibri" w:hAnsi="Calibri" w:cs="Calibri"/>
              </w:rPr>
              <w:t>Ensures the values of the organisation are reflected in its culture and the behaviours of its people.</w:t>
            </w:r>
          </w:p>
          <w:p w14:paraId="175666C8" w14:textId="2323651A" w:rsidR="008565B6" w:rsidRPr="00EB3CB0" w:rsidRDefault="008565B6" w:rsidP="00EB3CB0">
            <w:pPr>
              <w:pStyle w:val="ListParagraph"/>
              <w:numPr>
                <w:ilvl w:val="0"/>
                <w:numId w:val="39"/>
              </w:numPr>
              <w:overflowPunct w:val="0"/>
              <w:textAlignment w:val="baseline"/>
              <w:rPr>
                <w:rFonts w:ascii="Calibri" w:hAnsi="Calibri" w:cs="Calibri"/>
              </w:rPr>
            </w:pPr>
            <w:r w:rsidRPr="00EB3CB0">
              <w:rPr>
                <w:rFonts w:ascii="Calibri" w:hAnsi="Calibri" w:cs="Calibri"/>
              </w:rPr>
              <w:t>Actively promotes and engages in the nurturing of leaders, particularly senior managers</w:t>
            </w:r>
            <w:r w:rsidR="00F06F2B" w:rsidRPr="00EB3CB0">
              <w:rPr>
                <w:rFonts w:ascii="Calibri" w:hAnsi="Calibri" w:cs="Calibri"/>
              </w:rPr>
              <w:t>.</w:t>
            </w:r>
          </w:p>
          <w:p w14:paraId="111525E5" w14:textId="77777777" w:rsidR="00EB3CB0" w:rsidRPr="00EB3CB0" w:rsidRDefault="00EB3CB0" w:rsidP="00EB3CB0">
            <w:pPr>
              <w:spacing w:after="0"/>
              <w:ind w:left="360"/>
              <w:rPr>
                <w:rFonts w:cs="Arial"/>
                <w:b/>
              </w:rPr>
            </w:pPr>
          </w:p>
          <w:p w14:paraId="68B1C7D7" w14:textId="65F8B3C3" w:rsidR="008565B6" w:rsidRPr="00EB3CB0" w:rsidRDefault="008565B6" w:rsidP="00EB3CB0">
            <w:pPr>
              <w:spacing w:after="0"/>
              <w:ind w:left="360"/>
              <w:rPr>
                <w:rFonts w:cs="Arial"/>
                <w:b/>
              </w:rPr>
            </w:pPr>
            <w:r w:rsidRPr="00EB3CB0">
              <w:rPr>
                <w:rFonts w:cs="Arial"/>
                <w:b/>
              </w:rPr>
              <w:t>Excellence in Care</w:t>
            </w:r>
          </w:p>
          <w:p w14:paraId="18A3C360" w14:textId="77777777" w:rsidR="008565B6" w:rsidRPr="00EB3CB0" w:rsidRDefault="008565B6" w:rsidP="00EB3CB0">
            <w:pPr>
              <w:pStyle w:val="ListParagraph"/>
              <w:numPr>
                <w:ilvl w:val="0"/>
                <w:numId w:val="39"/>
              </w:numPr>
              <w:overflowPunct w:val="0"/>
              <w:textAlignment w:val="baseline"/>
              <w:rPr>
                <w:rFonts w:ascii="Calibri" w:hAnsi="Calibri" w:cs="Calibri"/>
              </w:rPr>
            </w:pPr>
            <w:r w:rsidRPr="00EB3CB0">
              <w:rPr>
                <w:rFonts w:ascii="Calibri" w:hAnsi="Calibri" w:cs="Calibri"/>
              </w:rPr>
              <w:t>Models and promotes a culture of open disclosure, reliability and accountability.</w:t>
            </w:r>
          </w:p>
          <w:p w14:paraId="5D8AE6FB" w14:textId="60A2577A" w:rsidR="008565B6" w:rsidRPr="00EB3CB0" w:rsidRDefault="008565B6" w:rsidP="00EB3CB0">
            <w:pPr>
              <w:pStyle w:val="ListParagraph"/>
              <w:numPr>
                <w:ilvl w:val="0"/>
                <w:numId w:val="39"/>
              </w:numPr>
              <w:overflowPunct w:val="0"/>
              <w:textAlignment w:val="baseline"/>
              <w:rPr>
                <w:rFonts w:ascii="Calibri" w:hAnsi="Calibri" w:cs="Calibri"/>
              </w:rPr>
            </w:pPr>
            <w:r w:rsidRPr="00EB3CB0">
              <w:rPr>
                <w:rFonts w:ascii="Calibri" w:hAnsi="Calibri" w:cs="Calibri"/>
              </w:rPr>
              <w:t xml:space="preserve">Works with GMs, </w:t>
            </w:r>
            <w:r w:rsidR="00AE0F49" w:rsidRPr="00D17BD4">
              <w:rPr>
                <w:rFonts w:ascii="Calibri" w:hAnsi="Calibri" w:cs="Calibri"/>
                <w:color w:val="auto"/>
              </w:rPr>
              <w:t>home managers</w:t>
            </w:r>
            <w:r w:rsidRPr="00D17BD4">
              <w:rPr>
                <w:rFonts w:ascii="Calibri" w:hAnsi="Calibri" w:cs="Calibri"/>
                <w:color w:val="auto"/>
              </w:rPr>
              <w:t xml:space="preserve"> </w:t>
            </w:r>
            <w:r w:rsidRPr="00EB3CB0">
              <w:rPr>
                <w:rFonts w:ascii="Calibri" w:hAnsi="Calibri" w:cs="Calibri"/>
              </w:rPr>
              <w:t>and relevant staff to offer inclusive experiences of spirituality, ritual and community to residents, clients and staff.</w:t>
            </w:r>
          </w:p>
          <w:p w14:paraId="34CC125C" w14:textId="77777777" w:rsidR="008565B6" w:rsidRPr="00EB3CB0" w:rsidRDefault="008565B6" w:rsidP="00EB3CB0">
            <w:pPr>
              <w:pStyle w:val="ListParagraph"/>
              <w:numPr>
                <w:ilvl w:val="0"/>
                <w:numId w:val="39"/>
              </w:numPr>
              <w:overflowPunct w:val="0"/>
              <w:textAlignment w:val="baseline"/>
              <w:rPr>
                <w:rFonts w:ascii="Calibri" w:hAnsi="Calibri" w:cs="Calibri"/>
              </w:rPr>
            </w:pPr>
            <w:r w:rsidRPr="00EB3CB0">
              <w:rPr>
                <w:rFonts w:ascii="Calibri" w:hAnsi="Calibri" w:cs="Calibri"/>
              </w:rPr>
              <w:t>Ensures ongoing ethical reflection, analysis and ethics education occurs within the service.</w:t>
            </w:r>
          </w:p>
          <w:p w14:paraId="13E931D6" w14:textId="57B93F30" w:rsidR="008565B6" w:rsidRPr="00EB3CB0" w:rsidRDefault="008565B6" w:rsidP="00EB3CB0">
            <w:pPr>
              <w:pStyle w:val="ListParagraph"/>
              <w:numPr>
                <w:ilvl w:val="0"/>
                <w:numId w:val="39"/>
              </w:numPr>
              <w:overflowPunct w:val="0"/>
              <w:textAlignment w:val="baseline"/>
              <w:rPr>
                <w:rFonts w:ascii="Calibri" w:hAnsi="Calibri" w:cs="Calibri"/>
              </w:rPr>
            </w:pPr>
            <w:r w:rsidRPr="00EB3CB0">
              <w:rPr>
                <w:rFonts w:ascii="Calibri" w:hAnsi="Calibri" w:cs="Calibri"/>
              </w:rPr>
              <w:t xml:space="preserve">Promotes Calvary’s approach to end of life care </w:t>
            </w:r>
            <w:r w:rsidR="00FF5524">
              <w:rPr>
                <w:rFonts w:ascii="Calibri" w:hAnsi="Calibri" w:cs="Calibri"/>
              </w:rPr>
              <w:t xml:space="preserve">including the ethical response to Voluntary Assisted Dying legislation, </w:t>
            </w:r>
            <w:r w:rsidRPr="00EB3CB0">
              <w:rPr>
                <w:rFonts w:ascii="Calibri" w:hAnsi="Calibri" w:cs="Calibri"/>
              </w:rPr>
              <w:t>and supports staff to continue the Mission of the Sister</w:t>
            </w:r>
            <w:r w:rsidR="00FF5524">
              <w:rPr>
                <w:rFonts w:ascii="Calibri" w:hAnsi="Calibri" w:cs="Calibri"/>
              </w:rPr>
              <w:t xml:space="preserve">s of the Little Company of Mary </w:t>
            </w:r>
          </w:p>
          <w:p w14:paraId="7917C8CE" w14:textId="77777777" w:rsidR="008565B6" w:rsidRPr="00EB3CB0" w:rsidRDefault="008565B6" w:rsidP="00EB3CB0">
            <w:pPr>
              <w:pStyle w:val="ListParagraph"/>
              <w:numPr>
                <w:ilvl w:val="0"/>
                <w:numId w:val="39"/>
              </w:numPr>
              <w:overflowPunct w:val="0"/>
              <w:textAlignment w:val="baseline"/>
              <w:rPr>
                <w:rFonts w:ascii="Calibri" w:hAnsi="Calibri" w:cs="Calibri"/>
              </w:rPr>
            </w:pPr>
            <w:r w:rsidRPr="00EB3CB0">
              <w:rPr>
                <w:rFonts w:ascii="Calibri" w:hAnsi="Calibri" w:cs="Calibri"/>
                <w:lang w:val="en-GB"/>
              </w:rPr>
              <w:t>Promotes regular analysis and distillation of feedback from the people we serve, staff, volunteers and visitors.</w:t>
            </w:r>
          </w:p>
          <w:p w14:paraId="2AFD5EBA" w14:textId="77777777" w:rsidR="00EB3CB0" w:rsidRPr="00EB3CB0" w:rsidRDefault="00EB3CB0" w:rsidP="00EB3CB0">
            <w:pPr>
              <w:autoSpaceDE/>
              <w:autoSpaceDN/>
              <w:adjustRightInd/>
              <w:spacing w:after="0"/>
              <w:ind w:left="360"/>
              <w:rPr>
                <w:rFonts w:cs="Arial"/>
                <w:b/>
              </w:rPr>
            </w:pPr>
          </w:p>
          <w:p w14:paraId="207F926E" w14:textId="5F03AC7F" w:rsidR="008565B6" w:rsidRPr="00EB3CB0" w:rsidRDefault="008565B6" w:rsidP="00EB3CB0">
            <w:pPr>
              <w:autoSpaceDE/>
              <w:autoSpaceDN/>
              <w:adjustRightInd/>
              <w:spacing w:after="0"/>
              <w:ind w:left="360"/>
              <w:rPr>
                <w:rFonts w:cs="Arial"/>
                <w:b/>
              </w:rPr>
            </w:pPr>
            <w:r w:rsidRPr="00EB3CB0">
              <w:rPr>
                <w:rFonts w:cs="Arial"/>
                <w:b/>
              </w:rPr>
              <w:t>Wise Stewardship</w:t>
            </w:r>
          </w:p>
          <w:p w14:paraId="592148B9" w14:textId="2888D49E" w:rsidR="008565B6" w:rsidRPr="00EB3CB0" w:rsidRDefault="008565B6" w:rsidP="00EB3CB0">
            <w:pPr>
              <w:pStyle w:val="ListParagraph"/>
              <w:numPr>
                <w:ilvl w:val="0"/>
                <w:numId w:val="39"/>
              </w:numPr>
              <w:autoSpaceDE/>
              <w:autoSpaceDN/>
              <w:adjustRightInd/>
              <w:rPr>
                <w:rFonts w:ascii="Calibri" w:hAnsi="Calibri" w:cs="Arial"/>
              </w:rPr>
            </w:pPr>
            <w:r w:rsidRPr="00EB3CB0">
              <w:rPr>
                <w:rFonts w:ascii="Calibri" w:hAnsi="Calibri"/>
              </w:rPr>
              <w:t>Contributes strategically to the integration of services within the region</w:t>
            </w:r>
            <w:r w:rsidRPr="00EB3CB0">
              <w:rPr>
                <w:rFonts w:ascii="Calibri" w:hAnsi="Calibri" w:cs="Arial"/>
              </w:rPr>
              <w:t>.</w:t>
            </w:r>
          </w:p>
          <w:p w14:paraId="70BEC247" w14:textId="0A13B8E2" w:rsidR="008565B6" w:rsidRPr="00527D6F" w:rsidRDefault="008565B6" w:rsidP="00527D6F">
            <w:pPr>
              <w:pStyle w:val="ListParagraph"/>
              <w:numPr>
                <w:ilvl w:val="0"/>
                <w:numId w:val="39"/>
              </w:numPr>
              <w:autoSpaceDE/>
              <w:autoSpaceDN/>
              <w:adjustRightInd/>
              <w:rPr>
                <w:rFonts w:ascii="Calibri" w:hAnsi="Calibri" w:cs="Calibri"/>
              </w:rPr>
            </w:pPr>
            <w:r w:rsidRPr="00EB3CB0">
              <w:rPr>
                <w:rFonts w:ascii="Calibri" w:hAnsi="Calibri" w:cs="Arial"/>
              </w:rPr>
              <w:t>Regularly reports to and/or advises the Regional Director of Mission, General Manager and National Director of Mission in relation to all outcomes related to mission governance, the Mission Governance Framework and any emerging external and internal issues of non-compliance with ethical guidelines or the teachings of the Catholic Church.</w:t>
            </w:r>
          </w:p>
          <w:p w14:paraId="61301C7F" w14:textId="77777777" w:rsidR="008565B6" w:rsidRPr="00EB3CB0" w:rsidRDefault="008565B6" w:rsidP="00EB3CB0">
            <w:pPr>
              <w:pStyle w:val="ListParagraph"/>
              <w:numPr>
                <w:ilvl w:val="0"/>
                <w:numId w:val="39"/>
              </w:numPr>
              <w:rPr>
                <w:color w:val="auto"/>
              </w:rPr>
            </w:pPr>
            <w:r w:rsidRPr="00EB3CB0">
              <w:rPr>
                <w:color w:val="auto"/>
              </w:rPr>
              <w:t>Complies with relevant Calvary WHS policies, procedures, work instructions and requests.</w:t>
            </w:r>
          </w:p>
          <w:p w14:paraId="0DC213F9" w14:textId="77777777" w:rsidR="008565B6" w:rsidRPr="00EB3CB0" w:rsidRDefault="008565B6" w:rsidP="00EB3CB0">
            <w:pPr>
              <w:pStyle w:val="ListParagraph"/>
              <w:numPr>
                <w:ilvl w:val="0"/>
                <w:numId w:val="39"/>
              </w:numPr>
              <w:rPr>
                <w:color w:val="auto"/>
              </w:rPr>
            </w:pPr>
            <w:r w:rsidRPr="00EB3CB0">
              <w:rPr>
                <w:color w:val="auto"/>
              </w:rPr>
              <w:t>Reports any incident or unsafe conditions that come to attention.</w:t>
            </w:r>
          </w:p>
          <w:p w14:paraId="6984F725" w14:textId="77777777" w:rsidR="008565B6" w:rsidRPr="00EB3CB0" w:rsidRDefault="008565B6" w:rsidP="00EB3CB0">
            <w:pPr>
              <w:pStyle w:val="ListParagraph"/>
              <w:numPr>
                <w:ilvl w:val="0"/>
                <w:numId w:val="39"/>
              </w:numPr>
              <w:rPr>
                <w:rFonts w:ascii="Arial" w:hAnsi="Arial" w:cs="Arial"/>
              </w:rPr>
            </w:pPr>
            <w:r w:rsidRPr="00EB3CB0">
              <w:rPr>
                <w:color w:val="auto"/>
              </w:rPr>
              <w:t>Observes any additional requirements as outlined in Calvary’s WHS Responsibilities, Authority and Accountability Table (published on Calvary Connect).</w:t>
            </w:r>
          </w:p>
          <w:p w14:paraId="0B8BDFD4" w14:textId="77777777" w:rsidR="00EB3CB0" w:rsidRPr="00EB3CB0" w:rsidRDefault="00EB3CB0" w:rsidP="00EB3CB0">
            <w:pPr>
              <w:autoSpaceDE/>
              <w:autoSpaceDN/>
              <w:adjustRightInd/>
              <w:spacing w:after="0"/>
              <w:ind w:left="360"/>
              <w:rPr>
                <w:rFonts w:ascii="Calibri" w:hAnsi="Calibri" w:cs="Calibri"/>
                <w:b/>
              </w:rPr>
            </w:pPr>
          </w:p>
          <w:p w14:paraId="2D0A2F6B" w14:textId="3C8D15D8" w:rsidR="008565B6" w:rsidRPr="00EB3CB0" w:rsidRDefault="008565B6" w:rsidP="00EB3CB0">
            <w:pPr>
              <w:autoSpaceDE/>
              <w:autoSpaceDN/>
              <w:adjustRightInd/>
              <w:spacing w:after="0"/>
              <w:ind w:left="360"/>
              <w:rPr>
                <w:rFonts w:ascii="Calibri" w:hAnsi="Calibri" w:cs="Calibri"/>
                <w:b/>
              </w:rPr>
            </w:pPr>
            <w:r w:rsidRPr="00EB3CB0">
              <w:rPr>
                <w:rFonts w:ascii="Calibri" w:hAnsi="Calibri" w:cs="Calibri"/>
                <w:b/>
              </w:rPr>
              <w:t>Service Development and Performance</w:t>
            </w:r>
          </w:p>
          <w:p w14:paraId="7AC9E1B3" w14:textId="4D7C9C68" w:rsidR="008565B6" w:rsidRPr="00EB3CB0" w:rsidRDefault="00A1684A" w:rsidP="00EB3CB0">
            <w:pPr>
              <w:pStyle w:val="ListParagraph"/>
              <w:numPr>
                <w:ilvl w:val="0"/>
                <w:numId w:val="39"/>
              </w:numPr>
              <w:autoSpaceDE/>
              <w:autoSpaceDN/>
              <w:adjustRightInd/>
              <w:rPr>
                <w:rFonts w:ascii="Calibri" w:hAnsi="Calibri" w:cs="Calibri"/>
              </w:rPr>
            </w:pPr>
            <w:r>
              <w:rPr>
                <w:rFonts w:ascii="Calibri" w:hAnsi="Calibri" w:cs="Calibri"/>
              </w:rPr>
              <w:t xml:space="preserve">Assists home manager to implement </w:t>
            </w:r>
            <w:r w:rsidR="008565B6" w:rsidRPr="00EB3CB0">
              <w:rPr>
                <w:rFonts w:ascii="Calibri" w:hAnsi="Calibri" w:cs="Calibri"/>
              </w:rPr>
              <w:t>appropriate orientation, formation and ongoing education for all staff, partners and contractors with regard to mission integration and related areas.</w:t>
            </w:r>
          </w:p>
          <w:p w14:paraId="3627660B" w14:textId="764429DE" w:rsidR="008565B6" w:rsidRPr="00EB3CB0" w:rsidRDefault="008565B6" w:rsidP="00EB3CB0">
            <w:pPr>
              <w:pStyle w:val="ListParagraph"/>
              <w:numPr>
                <w:ilvl w:val="0"/>
                <w:numId w:val="39"/>
              </w:numPr>
              <w:autoSpaceDE/>
              <w:autoSpaceDN/>
              <w:adjustRightInd/>
              <w:rPr>
                <w:rFonts w:ascii="Calibri" w:hAnsi="Calibri" w:cs="Calibri"/>
                <w:strike/>
              </w:rPr>
            </w:pPr>
            <w:r w:rsidRPr="00EB3CB0">
              <w:rPr>
                <w:rFonts w:ascii="Calibri" w:hAnsi="Calibri" w:cs="Calibri"/>
              </w:rPr>
              <w:t>Advocates for people most vulnerable and at-ri</w:t>
            </w:r>
            <w:r w:rsidR="00A1684A">
              <w:rPr>
                <w:rFonts w:ascii="Calibri" w:hAnsi="Calibri" w:cs="Calibri"/>
              </w:rPr>
              <w:t>sk in the community and supports</w:t>
            </w:r>
            <w:r w:rsidRPr="00EB3CB0">
              <w:rPr>
                <w:rFonts w:ascii="Calibri" w:hAnsi="Calibri" w:cs="Calibri"/>
              </w:rPr>
              <w:t xml:space="preserve"> care-related initiatives </w:t>
            </w:r>
          </w:p>
          <w:p w14:paraId="208271E4" w14:textId="028FBDE5" w:rsidR="008565B6" w:rsidRPr="00EB3CB0" w:rsidRDefault="00A1684A" w:rsidP="00EB3CB0">
            <w:pPr>
              <w:pStyle w:val="ListParagraph"/>
              <w:numPr>
                <w:ilvl w:val="0"/>
                <w:numId w:val="39"/>
              </w:numPr>
              <w:autoSpaceDE/>
              <w:autoSpaceDN/>
              <w:adjustRightInd/>
              <w:rPr>
                <w:rFonts w:ascii="Calibri" w:hAnsi="Calibri" w:cs="Calibri"/>
                <w:strike/>
              </w:rPr>
            </w:pPr>
            <w:r>
              <w:rPr>
                <w:rFonts w:ascii="Calibri" w:hAnsi="Calibri" w:cs="Calibri"/>
              </w:rPr>
              <w:t>Supports</w:t>
            </w:r>
            <w:r w:rsidR="00527D6F">
              <w:rPr>
                <w:rFonts w:ascii="Calibri" w:hAnsi="Calibri" w:cs="Calibri"/>
              </w:rPr>
              <w:t xml:space="preserve"> local </w:t>
            </w:r>
            <w:r w:rsidR="008565B6" w:rsidRPr="00EB3CB0">
              <w:rPr>
                <w:rFonts w:ascii="Calibri" w:hAnsi="Calibri" w:cs="Calibri"/>
              </w:rPr>
              <w:t>environmental plans of action.</w:t>
            </w:r>
          </w:p>
          <w:p w14:paraId="3AC0D851" w14:textId="3A4EE539" w:rsidR="00B6733E" w:rsidRDefault="00B6733E" w:rsidP="004D0209">
            <w:pPr>
              <w:autoSpaceDE/>
              <w:autoSpaceDN/>
              <w:adjustRightInd/>
              <w:spacing w:after="0"/>
              <w:rPr>
                <w:rFonts w:ascii="Calibri" w:hAnsi="Calibri" w:cs="Calibri"/>
                <w:b/>
              </w:rPr>
            </w:pPr>
          </w:p>
          <w:p w14:paraId="4757ECA7" w14:textId="456B26EB" w:rsidR="008565B6" w:rsidRPr="00EB3CB0" w:rsidRDefault="008565B6" w:rsidP="00EB3CB0">
            <w:pPr>
              <w:autoSpaceDE/>
              <w:autoSpaceDN/>
              <w:adjustRightInd/>
              <w:spacing w:after="0"/>
              <w:ind w:left="360"/>
              <w:rPr>
                <w:rFonts w:ascii="Calibri" w:hAnsi="Calibri" w:cs="Calibri"/>
                <w:b/>
              </w:rPr>
            </w:pPr>
            <w:r w:rsidRPr="00EB3CB0">
              <w:rPr>
                <w:rFonts w:ascii="Calibri" w:hAnsi="Calibri" w:cs="Calibri"/>
                <w:b/>
              </w:rPr>
              <w:t>Community Engagement</w:t>
            </w:r>
          </w:p>
          <w:p w14:paraId="131E9EAF" w14:textId="77777777" w:rsidR="008565B6" w:rsidRPr="00EB3CB0" w:rsidRDefault="008565B6" w:rsidP="00EB3CB0">
            <w:pPr>
              <w:pStyle w:val="ListParagraph"/>
              <w:numPr>
                <w:ilvl w:val="0"/>
                <w:numId w:val="39"/>
              </w:numPr>
              <w:autoSpaceDE/>
              <w:autoSpaceDN/>
              <w:adjustRightInd/>
              <w:rPr>
                <w:rFonts w:ascii="Calibri" w:hAnsi="Calibri" w:cs="Calibri"/>
              </w:rPr>
            </w:pPr>
            <w:r w:rsidRPr="00EB3CB0">
              <w:rPr>
                <w:rFonts w:ascii="Calibri" w:hAnsi="Calibri" w:cs="Calibri"/>
                <w:lang w:val="en-GB"/>
              </w:rPr>
              <w:t>Develops and maintains integral relationships with Catholic communities, other faith traditions and key cultural groups and agencies to build partnerships for more effective, integrated health and home care.</w:t>
            </w:r>
          </w:p>
          <w:p w14:paraId="18BA5527" w14:textId="6A600EB1" w:rsidR="008565B6" w:rsidRPr="00EB3CB0" w:rsidRDefault="008565B6" w:rsidP="00EB3CB0">
            <w:pPr>
              <w:pStyle w:val="ListParagraph"/>
              <w:numPr>
                <w:ilvl w:val="0"/>
                <w:numId w:val="39"/>
              </w:numPr>
              <w:autoSpaceDE/>
              <w:autoSpaceDN/>
              <w:adjustRightInd/>
              <w:rPr>
                <w:rFonts w:ascii="Calibri" w:hAnsi="Calibri" w:cs="Calibri"/>
              </w:rPr>
            </w:pPr>
            <w:r w:rsidRPr="00EB3CB0">
              <w:rPr>
                <w:rFonts w:ascii="Calibri" w:hAnsi="Calibri" w:cs="Calibri"/>
                <w:lang w:val="en-GB"/>
              </w:rPr>
              <w:t xml:space="preserve">Facilitates a positive </w:t>
            </w:r>
            <w:r w:rsidR="00527D6F">
              <w:rPr>
                <w:rFonts w:ascii="Calibri" w:hAnsi="Calibri" w:cs="Calibri"/>
                <w:lang w:val="en-GB"/>
              </w:rPr>
              <w:t>relationship with</w:t>
            </w:r>
            <w:r w:rsidRPr="00EB3CB0">
              <w:rPr>
                <w:rFonts w:ascii="Calibri" w:hAnsi="Calibri" w:cs="Calibri"/>
                <w:lang w:val="en-GB"/>
              </w:rPr>
              <w:t xml:space="preserve"> Church Leaders across the region.</w:t>
            </w:r>
          </w:p>
          <w:p w14:paraId="16D6F006" w14:textId="5D621EE8" w:rsidR="008565B6" w:rsidRPr="00EB3CB0" w:rsidRDefault="008565B6" w:rsidP="00EB3CB0">
            <w:pPr>
              <w:pStyle w:val="ListParagraph"/>
              <w:numPr>
                <w:ilvl w:val="0"/>
                <w:numId w:val="39"/>
              </w:numPr>
              <w:overflowPunct w:val="0"/>
              <w:autoSpaceDE/>
              <w:autoSpaceDN/>
              <w:adjustRightInd/>
              <w:textAlignment w:val="baseline"/>
              <w:rPr>
                <w:rFonts w:ascii="Calibri" w:hAnsi="Calibri" w:cs="Calibri"/>
                <w:lang w:val="en-GB"/>
              </w:rPr>
            </w:pPr>
            <w:r w:rsidRPr="00EB3CB0">
              <w:rPr>
                <w:rFonts w:ascii="Calibri" w:hAnsi="Calibri" w:cs="Calibri"/>
              </w:rPr>
              <w:t>Liaises with other Calvary Directors of Mission Integration, Regional Directors of Mission and regional executive members to ensure the development of consistent practice across the organisation</w:t>
            </w:r>
          </w:p>
          <w:p w14:paraId="462B1258" w14:textId="77777777" w:rsidR="00EB3CB0" w:rsidRPr="00EB3CB0" w:rsidRDefault="00EB3CB0" w:rsidP="00EB3CB0">
            <w:pPr>
              <w:overflowPunct w:val="0"/>
              <w:autoSpaceDE/>
              <w:autoSpaceDN/>
              <w:adjustRightInd/>
              <w:spacing w:after="0"/>
              <w:ind w:left="360"/>
              <w:textAlignment w:val="baseline"/>
              <w:rPr>
                <w:rFonts w:ascii="Calibri" w:hAnsi="Calibri" w:cs="Calibri"/>
                <w:b/>
                <w:lang w:val="en-GB"/>
              </w:rPr>
            </w:pPr>
          </w:p>
          <w:p w14:paraId="14CAE86E" w14:textId="6820941C" w:rsidR="004D0209" w:rsidRDefault="004D0209" w:rsidP="00EB3CB0">
            <w:pPr>
              <w:overflowPunct w:val="0"/>
              <w:autoSpaceDE/>
              <w:autoSpaceDN/>
              <w:adjustRightInd/>
              <w:spacing w:after="0"/>
              <w:ind w:left="360"/>
              <w:textAlignment w:val="baseline"/>
              <w:rPr>
                <w:rFonts w:ascii="Calibri" w:hAnsi="Calibri" w:cs="Calibri"/>
                <w:b/>
                <w:lang w:val="en-GB"/>
              </w:rPr>
            </w:pPr>
          </w:p>
          <w:p w14:paraId="44DEEE48" w14:textId="2DC1C6B0" w:rsidR="00D63672" w:rsidRDefault="00D63672" w:rsidP="00EB3CB0">
            <w:pPr>
              <w:overflowPunct w:val="0"/>
              <w:autoSpaceDE/>
              <w:autoSpaceDN/>
              <w:adjustRightInd/>
              <w:spacing w:after="0"/>
              <w:ind w:left="360"/>
              <w:textAlignment w:val="baseline"/>
              <w:rPr>
                <w:rFonts w:ascii="Calibri" w:hAnsi="Calibri" w:cs="Calibri"/>
                <w:b/>
                <w:lang w:val="en-GB"/>
              </w:rPr>
            </w:pPr>
          </w:p>
          <w:p w14:paraId="7DF01C16" w14:textId="605111C0" w:rsidR="00D63672" w:rsidRDefault="00D63672" w:rsidP="00EB3CB0">
            <w:pPr>
              <w:overflowPunct w:val="0"/>
              <w:autoSpaceDE/>
              <w:autoSpaceDN/>
              <w:adjustRightInd/>
              <w:spacing w:after="0"/>
              <w:ind w:left="360"/>
              <w:textAlignment w:val="baseline"/>
              <w:rPr>
                <w:rFonts w:ascii="Calibri" w:hAnsi="Calibri" w:cs="Calibri"/>
                <w:b/>
                <w:lang w:val="en-GB"/>
              </w:rPr>
            </w:pPr>
          </w:p>
          <w:p w14:paraId="2122CBFE" w14:textId="22EF71F1" w:rsidR="00D63672" w:rsidRDefault="00D63672" w:rsidP="00EB3CB0">
            <w:pPr>
              <w:overflowPunct w:val="0"/>
              <w:autoSpaceDE/>
              <w:autoSpaceDN/>
              <w:adjustRightInd/>
              <w:spacing w:after="0"/>
              <w:ind w:left="360"/>
              <w:textAlignment w:val="baseline"/>
              <w:rPr>
                <w:rFonts w:ascii="Calibri" w:hAnsi="Calibri" w:cs="Calibri"/>
                <w:b/>
                <w:lang w:val="en-GB"/>
              </w:rPr>
            </w:pPr>
          </w:p>
          <w:p w14:paraId="56F2F7A7" w14:textId="696AE7EC" w:rsidR="00D63672" w:rsidRDefault="00D63672" w:rsidP="00EB3CB0">
            <w:pPr>
              <w:overflowPunct w:val="0"/>
              <w:autoSpaceDE/>
              <w:autoSpaceDN/>
              <w:adjustRightInd/>
              <w:spacing w:after="0"/>
              <w:ind w:left="360"/>
              <w:textAlignment w:val="baseline"/>
              <w:rPr>
                <w:rFonts w:ascii="Calibri" w:hAnsi="Calibri" w:cs="Calibri"/>
                <w:b/>
                <w:lang w:val="en-GB"/>
              </w:rPr>
            </w:pPr>
          </w:p>
          <w:p w14:paraId="4550292B" w14:textId="77777777" w:rsidR="00D63672" w:rsidRDefault="00D63672" w:rsidP="00EB3CB0">
            <w:pPr>
              <w:overflowPunct w:val="0"/>
              <w:autoSpaceDE/>
              <w:autoSpaceDN/>
              <w:adjustRightInd/>
              <w:spacing w:after="0"/>
              <w:ind w:left="360"/>
              <w:textAlignment w:val="baseline"/>
              <w:rPr>
                <w:rFonts w:ascii="Calibri" w:hAnsi="Calibri" w:cs="Calibri"/>
                <w:b/>
                <w:lang w:val="en-GB"/>
              </w:rPr>
            </w:pPr>
          </w:p>
          <w:p w14:paraId="0067C976" w14:textId="5272AFB1" w:rsidR="00EB3CB0" w:rsidRPr="00EB3CB0" w:rsidRDefault="00D341BB" w:rsidP="00EB3CB0">
            <w:pPr>
              <w:overflowPunct w:val="0"/>
              <w:autoSpaceDE/>
              <w:autoSpaceDN/>
              <w:adjustRightInd/>
              <w:spacing w:after="0"/>
              <w:ind w:left="360"/>
              <w:textAlignment w:val="baseline"/>
              <w:rPr>
                <w:rFonts w:ascii="Calibri" w:hAnsi="Calibri" w:cs="Calibri"/>
                <w:b/>
                <w:lang w:val="en-GB"/>
              </w:rPr>
            </w:pPr>
            <w:r w:rsidRPr="00EB3CB0">
              <w:rPr>
                <w:rFonts w:ascii="Calibri" w:hAnsi="Calibri" w:cs="Calibri"/>
                <w:b/>
                <w:lang w:val="en-GB"/>
              </w:rPr>
              <w:t>Other requirements:</w:t>
            </w:r>
          </w:p>
          <w:p w14:paraId="33AE33F7" w14:textId="77777777" w:rsidR="00EB3CB0" w:rsidRPr="00EB3CB0" w:rsidRDefault="00D341BB" w:rsidP="00EB3CB0">
            <w:pPr>
              <w:pStyle w:val="ListParagraph"/>
              <w:numPr>
                <w:ilvl w:val="0"/>
                <w:numId w:val="39"/>
              </w:numPr>
              <w:overflowPunct w:val="0"/>
              <w:autoSpaceDE/>
              <w:autoSpaceDN/>
              <w:adjustRightInd/>
              <w:textAlignment w:val="baseline"/>
              <w:rPr>
                <w:lang w:val="en-GB"/>
              </w:rPr>
            </w:pPr>
            <w:r w:rsidRPr="00EB3CB0">
              <w:rPr>
                <w:lang w:val="en-GB"/>
              </w:rPr>
              <w:t>Fitness for the role: Reasonable level of physical fitness in order to fulfil the inherent requirements of the role, in accordance with Calvary’s Manual Handling Policy and No Lift Policy. Included in this role but not limited to: bending, squatting, pushing, pulling, lifting, sitting, standing for extended periods and walking.</w:t>
            </w:r>
          </w:p>
          <w:p w14:paraId="424FAA3D" w14:textId="1F06E69C" w:rsidR="00EB3CB0" w:rsidRPr="00EB3CB0" w:rsidRDefault="00D341BB" w:rsidP="00EB3CB0">
            <w:pPr>
              <w:pStyle w:val="ListParagraph"/>
              <w:numPr>
                <w:ilvl w:val="0"/>
                <w:numId w:val="39"/>
              </w:numPr>
              <w:overflowPunct w:val="0"/>
              <w:autoSpaceDE/>
              <w:autoSpaceDN/>
              <w:adjustRightInd/>
              <w:textAlignment w:val="baseline"/>
              <w:rPr>
                <w:lang w:val="en-GB"/>
              </w:rPr>
            </w:pPr>
            <w:r w:rsidRPr="00EB3CB0">
              <w:rPr>
                <w:lang w:val="en-GB"/>
              </w:rPr>
              <w:t>Managing residents/clients with behaviours of concern: Some conditions can pres</w:t>
            </w:r>
            <w:r w:rsidR="00527D6F">
              <w:rPr>
                <w:lang w:val="en-GB"/>
              </w:rPr>
              <w:t>ent challenging behaviours</w:t>
            </w:r>
            <w:r w:rsidRPr="00EB3CB0">
              <w:rPr>
                <w:lang w:val="en-GB"/>
              </w:rPr>
              <w:t xml:space="preserve"> that require specialised management and understanding of the disease trajectory. Residents/clients for whom this applies require implementation of specific interventions to ensure safety, security, dignity and care planning that support the person’s individual requirements. Employees should be aware that they are likely to come into contact with people exhibiting these behaviours.</w:t>
            </w:r>
          </w:p>
          <w:p w14:paraId="0083021D" w14:textId="77777777" w:rsidR="00EB3CB0" w:rsidRPr="00EB3CB0" w:rsidRDefault="00D341BB" w:rsidP="00EB3CB0">
            <w:pPr>
              <w:pStyle w:val="ListParagraph"/>
              <w:numPr>
                <w:ilvl w:val="0"/>
                <w:numId w:val="39"/>
              </w:numPr>
              <w:overflowPunct w:val="0"/>
              <w:autoSpaceDE/>
              <w:autoSpaceDN/>
              <w:adjustRightInd/>
              <w:textAlignment w:val="baseline"/>
              <w:rPr>
                <w:lang w:val="en-GB"/>
              </w:rPr>
            </w:pPr>
            <w:r w:rsidRPr="00EB3CB0">
              <w:rPr>
                <w:lang w:val="en-GB"/>
              </w:rPr>
              <w:t>Smoke Free: Calvary is a smoke free environment. All staff must comply with the relevant policy and procedure.</w:t>
            </w:r>
          </w:p>
          <w:p w14:paraId="1E2AB866" w14:textId="7D6EAA95" w:rsidR="00867D0C" w:rsidRPr="00867D0C" w:rsidRDefault="00D341BB" w:rsidP="00867D0C">
            <w:pPr>
              <w:pStyle w:val="ListParagraph"/>
              <w:numPr>
                <w:ilvl w:val="0"/>
                <w:numId w:val="39"/>
              </w:numPr>
              <w:overflowPunct w:val="0"/>
              <w:autoSpaceDE/>
              <w:autoSpaceDN/>
              <w:adjustRightInd/>
              <w:textAlignment w:val="baseline"/>
              <w:rPr>
                <w:b/>
              </w:rPr>
            </w:pPr>
            <w:r w:rsidRPr="00EB3CB0">
              <w:rPr>
                <w:lang w:val="en-GB"/>
              </w:rPr>
              <w:t>Confidentiality: Maintain absolute confidentiality of staff and resident information in line with Calvary Policy and Guidelines.</w:t>
            </w:r>
          </w:p>
        </w:tc>
      </w:tr>
    </w:tbl>
    <w:p w14:paraId="24AD5203" w14:textId="4B19C384" w:rsidR="00867D0C" w:rsidRDefault="00867D0C" w:rsidP="00B40CDB">
      <w:pPr>
        <w:spacing w:line="270" w:lineRule="atLeast"/>
      </w:pPr>
    </w:p>
    <w:p w14:paraId="15A61941" w14:textId="01EF8C25" w:rsidR="00EB3CB0" w:rsidRDefault="00EB3CB0" w:rsidP="00B40CDB">
      <w:pPr>
        <w:spacing w:line="270" w:lineRule="atLeast"/>
      </w:pPr>
    </w:p>
    <w:p w14:paraId="5DE013B9" w14:textId="2C317C04" w:rsidR="00867D0C" w:rsidRDefault="00867D0C" w:rsidP="00B40CDB">
      <w:pPr>
        <w:spacing w:line="270" w:lineRule="atLeast"/>
      </w:pPr>
    </w:p>
    <w:p w14:paraId="016F68D1" w14:textId="5BB0ED1E" w:rsidR="00867D0C" w:rsidRDefault="00867D0C" w:rsidP="00B40CDB">
      <w:pPr>
        <w:spacing w:line="270" w:lineRule="atLeast"/>
      </w:pPr>
    </w:p>
    <w:p w14:paraId="2D858F69" w14:textId="6B836CA8" w:rsidR="00867D0C" w:rsidRDefault="00867D0C" w:rsidP="00B40CDB">
      <w:pPr>
        <w:spacing w:line="270" w:lineRule="atLeast"/>
      </w:pPr>
    </w:p>
    <w:p w14:paraId="2BEC5947" w14:textId="6E762AC1" w:rsidR="00867D0C" w:rsidRDefault="00867D0C" w:rsidP="00B40CDB">
      <w:pPr>
        <w:spacing w:line="270" w:lineRule="atLeast"/>
      </w:pPr>
    </w:p>
    <w:p w14:paraId="46531DFB" w14:textId="3464EE49" w:rsidR="00867D0C" w:rsidRDefault="00867D0C" w:rsidP="00B40CDB">
      <w:pPr>
        <w:spacing w:line="270" w:lineRule="atLeast"/>
      </w:pPr>
    </w:p>
    <w:p w14:paraId="1F16277C" w14:textId="2BA0A0E7" w:rsidR="00867D0C" w:rsidRDefault="00867D0C" w:rsidP="00B40CDB">
      <w:pPr>
        <w:spacing w:line="270" w:lineRule="atLeast"/>
      </w:pPr>
    </w:p>
    <w:p w14:paraId="4C499A3B" w14:textId="3171A78F" w:rsidR="00867D0C" w:rsidRDefault="00867D0C" w:rsidP="00B40CDB">
      <w:pPr>
        <w:spacing w:line="270" w:lineRule="atLeast"/>
      </w:pPr>
    </w:p>
    <w:p w14:paraId="7035D3C4" w14:textId="55706FAB" w:rsidR="00867D0C" w:rsidRDefault="00867D0C" w:rsidP="00B40CDB">
      <w:pPr>
        <w:spacing w:line="270" w:lineRule="atLeast"/>
      </w:pPr>
    </w:p>
    <w:p w14:paraId="5578CDEF" w14:textId="77777777" w:rsidR="00867D0C" w:rsidRPr="00A42734" w:rsidRDefault="00867D0C" w:rsidP="00B40CDB">
      <w:pPr>
        <w:spacing w:line="270" w:lineRule="atLeast"/>
        <w:sectPr w:rsidR="00867D0C" w:rsidRPr="00A42734">
          <w:footerReference w:type="default" r:id="rId10"/>
          <w:pgSz w:w="11910" w:h="16840"/>
          <w:pgMar w:top="940" w:right="260" w:bottom="700" w:left="1080" w:header="0" w:footer="508"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5955"/>
        <w:gridCol w:w="2688"/>
      </w:tblGrid>
      <w:tr w:rsidR="00B40CDB" w14:paraId="703CCE2E" w14:textId="77777777" w:rsidTr="004944AD">
        <w:trPr>
          <w:trHeight w:val="508"/>
        </w:trPr>
        <w:tc>
          <w:tcPr>
            <w:tcW w:w="10345" w:type="dxa"/>
            <w:gridSpan w:val="3"/>
            <w:shd w:val="clear" w:color="auto" w:fill="1F3885"/>
          </w:tcPr>
          <w:p w14:paraId="0A9AD07C" w14:textId="77777777" w:rsidR="00B40CDB" w:rsidRDefault="00B40CDB" w:rsidP="004944AD">
            <w:pPr>
              <w:pStyle w:val="TableParagraph"/>
              <w:spacing w:before="119"/>
              <w:rPr>
                <w:b/>
              </w:rPr>
            </w:pPr>
            <w:r>
              <w:rPr>
                <w:b/>
                <w:color w:val="FFFFFF"/>
              </w:rPr>
              <w:t>Key</w:t>
            </w:r>
            <w:r>
              <w:rPr>
                <w:b/>
                <w:color w:val="FFFFFF"/>
                <w:spacing w:val="-2"/>
              </w:rPr>
              <w:t xml:space="preserve"> Relationships</w:t>
            </w:r>
          </w:p>
        </w:tc>
      </w:tr>
      <w:tr w:rsidR="00B40CDB" w14:paraId="5723FB57" w14:textId="77777777" w:rsidTr="004944AD">
        <w:trPr>
          <w:trHeight w:val="1401"/>
        </w:trPr>
        <w:tc>
          <w:tcPr>
            <w:tcW w:w="1702" w:type="dxa"/>
          </w:tcPr>
          <w:p w14:paraId="67BEB032" w14:textId="77777777" w:rsidR="00B40CDB" w:rsidRDefault="00B40CDB" w:rsidP="004944AD">
            <w:pPr>
              <w:pStyle w:val="TableParagraph"/>
              <w:spacing w:before="119"/>
            </w:pPr>
            <w:r>
              <w:rPr>
                <w:spacing w:val="-2"/>
              </w:rPr>
              <w:t>Internal:</w:t>
            </w:r>
          </w:p>
        </w:tc>
        <w:tc>
          <w:tcPr>
            <w:tcW w:w="8643" w:type="dxa"/>
            <w:gridSpan w:val="2"/>
          </w:tcPr>
          <w:p w14:paraId="143F2776" w14:textId="77777777" w:rsidR="00271422" w:rsidRPr="00824D12" w:rsidRDefault="00972F05" w:rsidP="00B02503">
            <w:pPr>
              <w:pStyle w:val="TableParagraph"/>
              <w:numPr>
                <w:ilvl w:val="0"/>
                <w:numId w:val="17"/>
              </w:numPr>
              <w:tabs>
                <w:tab w:val="left" w:pos="827"/>
                <w:tab w:val="left" w:pos="828"/>
              </w:tabs>
              <w:spacing w:before="1" w:line="279" w:lineRule="exact"/>
              <w:ind w:hanging="361"/>
            </w:pPr>
            <w:r w:rsidRPr="00824D12">
              <w:t>Regional</w:t>
            </w:r>
            <w:r w:rsidRPr="00824D12">
              <w:rPr>
                <w:spacing w:val="-1"/>
              </w:rPr>
              <w:t xml:space="preserve"> </w:t>
            </w:r>
            <w:r w:rsidRPr="00824D12">
              <w:rPr>
                <w:spacing w:val="-5"/>
              </w:rPr>
              <w:t>Director of Mission</w:t>
            </w:r>
            <w:r w:rsidR="00271422" w:rsidRPr="00824D12">
              <w:rPr>
                <w:spacing w:val="-5"/>
              </w:rPr>
              <w:t xml:space="preserve"> SA &amp; NT</w:t>
            </w:r>
          </w:p>
          <w:p w14:paraId="07D4EA3D" w14:textId="0D190771" w:rsidR="00972F05" w:rsidRDefault="00972F05" w:rsidP="00B02503">
            <w:pPr>
              <w:pStyle w:val="TableParagraph"/>
              <w:numPr>
                <w:ilvl w:val="0"/>
                <w:numId w:val="17"/>
              </w:numPr>
              <w:tabs>
                <w:tab w:val="left" w:pos="827"/>
                <w:tab w:val="left" w:pos="828"/>
              </w:tabs>
              <w:spacing w:before="1" w:line="279" w:lineRule="exact"/>
              <w:ind w:hanging="361"/>
            </w:pPr>
            <w:r w:rsidRPr="00271422">
              <w:rPr>
                <w:spacing w:val="-5"/>
              </w:rPr>
              <w:t>National Manager, Pastoral Services</w:t>
            </w:r>
          </w:p>
          <w:p w14:paraId="0E2AE52E" w14:textId="77777777" w:rsidR="00972F05" w:rsidRPr="004D6877" w:rsidRDefault="00972F05" w:rsidP="00972F05">
            <w:pPr>
              <w:pStyle w:val="TableParagraph"/>
              <w:numPr>
                <w:ilvl w:val="0"/>
                <w:numId w:val="17"/>
              </w:numPr>
              <w:tabs>
                <w:tab w:val="left" w:pos="827"/>
                <w:tab w:val="left" w:pos="828"/>
              </w:tabs>
              <w:spacing w:before="1" w:line="279" w:lineRule="exact"/>
              <w:ind w:hanging="361"/>
            </w:pPr>
            <w:r w:rsidRPr="00B51B50">
              <w:rPr>
                <w:spacing w:val="-5"/>
              </w:rPr>
              <w:t>General Managers</w:t>
            </w:r>
            <w:r>
              <w:rPr>
                <w:spacing w:val="-5"/>
              </w:rPr>
              <w:t xml:space="preserve"> (Aged Care) regional</w:t>
            </w:r>
          </w:p>
          <w:p w14:paraId="5664A8AB" w14:textId="5D563E68" w:rsidR="002F028F" w:rsidRPr="00824D12" w:rsidRDefault="00824D12" w:rsidP="00972F05">
            <w:pPr>
              <w:pStyle w:val="TableParagraph"/>
              <w:numPr>
                <w:ilvl w:val="0"/>
                <w:numId w:val="17"/>
              </w:numPr>
              <w:tabs>
                <w:tab w:val="left" w:pos="827"/>
                <w:tab w:val="left" w:pos="828"/>
              </w:tabs>
              <w:spacing w:before="1" w:line="279" w:lineRule="exact"/>
              <w:ind w:hanging="361"/>
            </w:pPr>
            <w:r w:rsidRPr="00824D12">
              <w:rPr>
                <w:spacing w:val="-5"/>
              </w:rPr>
              <w:t>Service Centre Manager</w:t>
            </w:r>
            <w:r w:rsidR="002F028F" w:rsidRPr="00824D12">
              <w:rPr>
                <w:spacing w:val="-5"/>
              </w:rPr>
              <w:t>,</w:t>
            </w:r>
            <w:r w:rsidRPr="00824D12">
              <w:rPr>
                <w:spacing w:val="-5"/>
              </w:rPr>
              <w:t xml:space="preserve"> </w:t>
            </w:r>
            <w:r w:rsidR="002F028F" w:rsidRPr="00824D12">
              <w:rPr>
                <w:spacing w:val="-5"/>
              </w:rPr>
              <w:t>Northern Territory</w:t>
            </w:r>
          </w:p>
          <w:p w14:paraId="1EA6BFF9" w14:textId="3B5F69A5" w:rsidR="00972F05" w:rsidRPr="004D6877" w:rsidRDefault="00972F05" w:rsidP="00972F05">
            <w:pPr>
              <w:pStyle w:val="TableParagraph"/>
              <w:numPr>
                <w:ilvl w:val="0"/>
                <w:numId w:val="17"/>
              </w:numPr>
              <w:tabs>
                <w:tab w:val="left" w:pos="827"/>
                <w:tab w:val="left" w:pos="828"/>
              </w:tabs>
              <w:spacing w:before="1" w:line="279" w:lineRule="exact"/>
              <w:ind w:hanging="361"/>
            </w:pPr>
            <w:r>
              <w:rPr>
                <w:spacing w:val="-5"/>
              </w:rPr>
              <w:t xml:space="preserve">Home Managers </w:t>
            </w:r>
          </w:p>
          <w:p w14:paraId="7E1F7803" w14:textId="77777777" w:rsidR="00972F05" w:rsidRPr="00D20D0F" w:rsidRDefault="00972F05" w:rsidP="00972F05">
            <w:pPr>
              <w:pStyle w:val="TableParagraph"/>
              <w:numPr>
                <w:ilvl w:val="0"/>
                <w:numId w:val="17"/>
              </w:numPr>
              <w:tabs>
                <w:tab w:val="left" w:pos="827"/>
                <w:tab w:val="left" w:pos="828"/>
              </w:tabs>
              <w:spacing w:before="1" w:line="279" w:lineRule="exact"/>
              <w:ind w:hanging="361"/>
            </w:pPr>
            <w:r>
              <w:rPr>
                <w:spacing w:val="-5"/>
              </w:rPr>
              <w:t>Pastoral Care Workforce</w:t>
            </w:r>
          </w:p>
          <w:p w14:paraId="184C1303" w14:textId="0BBAEE8F" w:rsidR="00972F05" w:rsidRPr="004D6877" w:rsidRDefault="00972F05" w:rsidP="00972F05">
            <w:pPr>
              <w:pStyle w:val="TableParagraph"/>
              <w:numPr>
                <w:ilvl w:val="0"/>
                <w:numId w:val="17"/>
              </w:numPr>
              <w:tabs>
                <w:tab w:val="left" w:pos="827"/>
                <w:tab w:val="left" w:pos="828"/>
              </w:tabs>
              <w:spacing w:before="1" w:line="279" w:lineRule="exact"/>
              <w:ind w:hanging="361"/>
            </w:pPr>
            <w:r>
              <w:rPr>
                <w:spacing w:val="-5"/>
              </w:rPr>
              <w:t xml:space="preserve">Residents, </w:t>
            </w:r>
            <w:r w:rsidR="00E92532">
              <w:rPr>
                <w:spacing w:val="-5"/>
              </w:rPr>
              <w:t xml:space="preserve">their families, </w:t>
            </w:r>
            <w:r>
              <w:rPr>
                <w:spacing w:val="-5"/>
              </w:rPr>
              <w:t>and carers</w:t>
            </w:r>
          </w:p>
          <w:p w14:paraId="398220BF" w14:textId="77777777" w:rsidR="00B40CDB" w:rsidRDefault="00972F05" w:rsidP="004944AD">
            <w:pPr>
              <w:pStyle w:val="TableParagraph"/>
              <w:numPr>
                <w:ilvl w:val="0"/>
                <w:numId w:val="17"/>
              </w:numPr>
              <w:tabs>
                <w:tab w:val="left" w:pos="827"/>
                <w:tab w:val="left" w:pos="828"/>
              </w:tabs>
              <w:spacing w:before="1" w:line="279" w:lineRule="exact"/>
              <w:ind w:hanging="361"/>
            </w:pPr>
            <w:r>
              <w:t>Leisure and Lifestyle staff</w:t>
            </w:r>
          </w:p>
          <w:p w14:paraId="502F243D" w14:textId="77777777" w:rsidR="00972F05" w:rsidRDefault="00972F05" w:rsidP="004944AD">
            <w:pPr>
              <w:pStyle w:val="TableParagraph"/>
              <w:numPr>
                <w:ilvl w:val="0"/>
                <w:numId w:val="17"/>
              </w:numPr>
              <w:tabs>
                <w:tab w:val="left" w:pos="827"/>
                <w:tab w:val="left" w:pos="828"/>
              </w:tabs>
              <w:spacing w:before="1" w:line="279" w:lineRule="exact"/>
              <w:ind w:hanging="361"/>
            </w:pPr>
            <w:r>
              <w:t>All staff</w:t>
            </w:r>
          </w:p>
          <w:p w14:paraId="3B8E24BB" w14:textId="77777777" w:rsidR="00972F05" w:rsidRDefault="00972F05" w:rsidP="004944AD">
            <w:pPr>
              <w:pStyle w:val="TableParagraph"/>
              <w:numPr>
                <w:ilvl w:val="0"/>
                <w:numId w:val="17"/>
              </w:numPr>
              <w:tabs>
                <w:tab w:val="left" w:pos="827"/>
                <w:tab w:val="left" w:pos="828"/>
              </w:tabs>
              <w:spacing w:before="1" w:line="279" w:lineRule="exact"/>
              <w:ind w:hanging="361"/>
            </w:pPr>
            <w:r>
              <w:t>Volunteers</w:t>
            </w:r>
          </w:p>
        </w:tc>
      </w:tr>
      <w:tr w:rsidR="00B40CDB" w14:paraId="79B06C26" w14:textId="77777777" w:rsidTr="004944AD">
        <w:trPr>
          <w:trHeight w:val="1401"/>
        </w:trPr>
        <w:tc>
          <w:tcPr>
            <w:tcW w:w="1702" w:type="dxa"/>
          </w:tcPr>
          <w:p w14:paraId="1A6E178B" w14:textId="77777777" w:rsidR="00B40CDB" w:rsidRDefault="00B40CDB" w:rsidP="004944AD">
            <w:pPr>
              <w:pStyle w:val="TableParagraph"/>
              <w:spacing w:before="119"/>
            </w:pPr>
            <w:r>
              <w:rPr>
                <w:spacing w:val="-2"/>
              </w:rPr>
              <w:t>External:</w:t>
            </w:r>
          </w:p>
        </w:tc>
        <w:tc>
          <w:tcPr>
            <w:tcW w:w="8643" w:type="dxa"/>
            <w:gridSpan w:val="2"/>
          </w:tcPr>
          <w:p w14:paraId="0C89E84C" w14:textId="77777777" w:rsidR="00D629A9" w:rsidRDefault="00D629A9" w:rsidP="00D629A9">
            <w:pPr>
              <w:pStyle w:val="TableParagraph"/>
              <w:numPr>
                <w:ilvl w:val="0"/>
                <w:numId w:val="16"/>
              </w:numPr>
              <w:tabs>
                <w:tab w:val="left" w:pos="827"/>
                <w:tab w:val="left" w:pos="828"/>
              </w:tabs>
              <w:spacing w:before="1"/>
              <w:ind w:hanging="361"/>
            </w:pPr>
            <w:r>
              <w:t>Community</w:t>
            </w:r>
            <w:r>
              <w:rPr>
                <w:spacing w:val="-2"/>
              </w:rPr>
              <w:t xml:space="preserve"> </w:t>
            </w:r>
            <w:r>
              <w:t>groups</w:t>
            </w:r>
            <w:r>
              <w:rPr>
                <w:spacing w:val="-5"/>
              </w:rPr>
              <w:t xml:space="preserve"> </w:t>
            </w:r>
            <w:r>
              <w:t>and</w:t>
            </w:r>
            <w:r>
              <w:rPr>
                <w:spacing w:val="-1"/>
              </w:rPr>
              <w:t xml:space="preserve"> </w:t>
            </w:r>
            <w:r>
              <w:t>faith</w:t>
            </w:r>
            <w:r>
              <w:rPr>
                <w:spacing w:val="-4"/>
              </w:rPr>
              <w:t xml:space="preserve"> </w:t>
            </w:r>
            <w:r>
              <w:rPr>
                <w:spacing w:val="-2"/>
              </w:rPr>
              <w:t xml:space="preserve">organisations, both regional and local to site e.g. Catholic parish </w:t>
            </w:r>
          </w:p>
          <w:p w14:paraId="21A152F3" w14:textId="77777777" w:rsidR="00972F05" w:rsidRPr="00742726" w:rsidRDefault="00972F05" w:rsidP="00972F05">
            <w:pPr>
              <w:pStyle w:val="TableParagraph"/>
              <w:numPr>
                <w:ilvl w:val="0"/>
                <w:numId w:val="16"/>
              </w:numPr>
              <w:tabs>
                <w:tab w:val="left" w:pos="827"/>
                <w:tab w:val="left" w:pos="828"/>
              </w:tabs>
              <w:ind w:hanging="361"/>
            </w:pPr>
            <w:r>
              <w:rPr>
                <w:spacing w:val="-2"/>
              </w:rPr>
              <w:t>Professional organisations: Meaningful Ageing</w:t>
            </w:r>
            <w:r w:rsidR="00D629A9">
              <w:rPr>
                <w:spacing w:val="-2"/>
              </w:rPr>
              <w:t xml:space="preserve"> Australia</w:t>
            </w:r>
            <w:r>
              <w:rPr>
                <w:spacing w:val="-2"/>
              </w:rPr>
              <w:t>, Spiritual Health Association, Catholic Health Australia</w:t>
            </w:r>
          </w:p>
          <w:p w14:paraId="44F7F59D" w14:textId="77777777" w:rsidR="00972F05" w:rsidRPr="000C6690" w:rsidRDefault="00972F05" w:rsidP="00972F05">
            <w:pPr>
              <w:pStyle w:val="TableParagraph"/>
              <w:numPr>
                <w:ilvl w:val="0"/>
                <w:numId w:val="16"/>
              </w:numPr>
              <w:tabs>
                <w:tab w:val="left" w:pos="827"/>
                <w:tab w:val="left" w:pos="828"/>
              </w:tabs>
              <w:ind w:hanging="361"/>
            </w:pPr>
            <w:r>
              <w:rPr>
                <w:spacing w:val="-2"/>
              </w:rPr>
              <w:t>Sector providers</w:t>
            </w:r>
          </w:p>
          <w:p w14:paraId="779670DB" w14:textId="430B0BC4" w:rsidR="000C6690" w:rsidRPr="00742726" w:rsidRDefault="000C6690" w:rsidP="00972F05">
            <w:pPr>
              <w:pStyle w:val="TableParagraph"/>
              <w:numPr>
                <w:ilvl w:val="0"/>
                <w:numId w:val="16"/>
              </w:numPr>
              <w:tabs>
                <w:tab w:val="left" w:pos="827"/>
                <w:tab w:val="left" w:pos="828"/>
              </w:tabs>
              <w:ind w:hanging="361"/>
            </w:pPr>
            <w:r>
              <w:rPr>
                <w:spacing w:val="-2"/>
              </w:rPr>
              <w:t>Providers of Spiritual Care/Cultural Elders</w:t>
            </w:r>
            <w:r w:rsidR="00CF45D9">
              <w:rPr>
                <w:spacing w:val="-2"/>
              </w:rPr>
              <w:t>/Veterans Association</w:t>
            </w:r>
          </w:p>
          <w:p w14:paraId="67D88D45" w14:textId="19A85DB9" w:rsidR="00B40CDB" w:rsidRDefault="00972F05" w:rsidP="00D341BB">
            <w:pPr>
              <w:pStyle w:val="TableParagraph"/>
              <w:numPr>
                <w:ilvl w:val="0"/>
                <w:numId w:val="16"/>
              </w:numPr>
              <w:tabs>
                <w:tab w:val="left" w:pos="827"/>
                <w:tab w:val="left" w:pos="828"/>
              </w:tabs>
              <w:spacing w:before="1"/>
              <w:ind w:hanging="361"/>
            </w:pPr>
            <w:r w:rsidRPr="00D629A9">
              <w:rPr>
                <w:spacing w:val="-2"/>
              </w:rPr>
              <w:t xml:space="preserve">Educational providers e.g. Clinical Pastoral Education </w:t>
            </w:r>
          </w:p>
        </w:tc>
      </w:tr>
      <w:tr w:rsidR="00B40CDB" w14:paraId="17E064C1" w14:textId="77777777" w:rsidTr="004944AD">
        <w:trPr>
          <w:trHeight w:val="508"/>
        </w:trPr>
        <w:tc>
          <w:tcPr>
            <w:tcW w:w="10345" w:type="dxa"/>
            <w:gridSpan w:val="3"/>
            <w:shd w:val="clear" w:color="auto" w:fill="1F3885"/>
          </w:tcPr>
          <w:p w14:paraId="0031F714" w14:textId="77777777" w:rsidR="00B40CDB" w:rsidRDefault="00B40CDB" w:rsidP="004944AD">
            <w:pPr>
              <w:pStyle w:val="TableParagraph"/>
              <w:spacing w:before="121"/>
              <w:rPr>
                <w:b/>
              </w:rPr>
            </w:pPr>
            <w:r>
              <w:rPr>
                <w:b/>
                <w:color w:val="FFFFFF"/>
              </w:rPr>
              <w:t>Position</w:t>
            </w:r>
            <w:r>
              <w:rPr>
                <w:b/>
                <w:color w:val="FFFFFF"/>
                <w:spacing w:val="-9"/>
              </w:rPr>
              <w:t xml:space="preserve"> </w:t>
            </w:r>
            <w:r>
              <w:rPr>
                <w:b/>
                <w:color w:val="FFFFFF"/>
                <w:spacing w:val="-2"/>
              </w:rPr>
              <w:t>Impact</w:t>
            </w:r>
          </w:p>
        </w:tc>
      </w:tr>
      <w:tr w:rsidR="00B40CDB" w14:paraId="7547672E" w14:textId="77777777" w:rsidTr="004944AD">
        <w:trPr>
          <w:trHeight w:val="510"/>
        </w:trPr>
        <w:tc>
          <w:tcPr>
            <w:tcW w:w="1702" w:type="dxa"/>
          </w:tcPr>
          <w:p w14:paraId="1685F338" w14:textId="77777777" w:rsidR="00B40CDB" w:rsidRDefault="00B40CDB" w:rsidP="004944AD">
            <w:pPr>
              <w:pStyle w:val="TableParagraph"/>
              <w:spacing w:before="121"/>
            </w:pPr>
            <w:r>
              <w:t>Direct</w:t>
            </w:r>
            <w:r>
              <w:rPr>
                <w:spacing w:val="-5"/>
              </w:rPr>
              <w:t xml:space="preserve"> </w:t>
            </w:r>
            <w:r>
              <w:rPr>
                <w:spacing w:val="-2"/>
              </w:rPr>
              <w:t>Reports:</w:t>
            </w:r>
          </w:p>
        </w:tc>
        <w:tc>
          <w:tcPr>
            <w:tcW w:w="8643" w:type="dxa"/>
            <w:gridSpan w:val="2"/>
          </w:tcPr>
          <w:p w14:paraId="2BD0688B" w14:textId="77777777" w:rsidR="00B40CDB" w:rsidRDefault="000C6690" w:rsidP="004944AD">
            <w:pPr>
              <w:pStyle w:val="TableParagraph"/>
              <w:numPr>
                <w:ilvl w:val="0"/>
                <w:numId w:val="15"/>
              </w:numPr>
              <w:tabs>
                <w:tab w:val="left" w:pos="827"/>
                <w:tab w:val="left" w:pos="828"/>
              </w:tabs>
              <w:spacing w:line="280" w:lineRule="exact"/>
              <w:ind w:hanging="361"/>
            </w:pPr>
            <w:r>
              <w:rPr>
                <w:spacing w:val="-5"/>
              </w:rPr>
              <w:t>Pastoral Care workforce across the designated region/as determined by site</w:t>
            </w:r>
          </w:p>
        </w:tc>
      </w:tr>
      <w:tr w:rsidR="00B40CDB" w14:paraId="0657840F" w14:textId="77777777" w:rsidTr="004944AD">
        <w:trPr>
          <w:trHeight w:val="448"/>
        </w:trPr>
        <w:tc>
          <w:tcPr>
            <w:tcW w:w="10345" w:type="dxa"/>
            <w:gridSpan w:val="3"/>
            <w:shd w:val="clear" w:color="auto" w:fill="1F3885"/>
          </w:tcPr>
          <w:p w14:paraId="4F4E3517" w14:textId="77777777" w:rsidR="00B40CDB" w:rsidRDefault="00B40CDB" w:rsidP="004944AD">
            <w:pPr>
              <w:pStyle w:val="TableParagraph"/>
              <w:spacing w:before="119"/>
              <w:rPr>
                <w:b/>
              </w:rPr>
            </w:pPr>
            <w:r>
              <w:rPr>
                <w:b/>
                <w:color w:val="FFFFFF"/>
              </w:rPr>
              <w:t>Selection</w:t>
            </w:r>
            <w:r>
              <w:rPr>
                <w:b/>
                <w:color w:val="FFFFFF"/>
                <w:spacing w:val="-6"/>
              </w:rPr>
              <w:t xml:space="preserve"> </w:t>
            </w:r>
            <w:r>
              <w:rPr>
                <w:b/>
                <w:color w:val="FFFFFF"/>
                <w:spacing w:val="-2"/>
              </w:rPr>
              <w:t>Criteria</w:t>
            </w:r>
          </w:p>
        </w:tc>
      </w:tr>
      <w:tr w:rsidR="00B40CDB" w14:paraId="79A3D5CA" w14:textId="77777777" w:rsidTr="004944AD">
        <w:trPr>
          <w:trHeight w:val="3705"/>
        </w:trPr>
        <w:tc>
          <w:tcPr>
            <w:tcW w:w="10345" w:type="dxa"/>
            <w:gridSpan w:val="3"/>
          </w:tcPr>
          <w:p w14:paraId="6671D89D" w14:textId="77777777" w:rsidR="0080387A" w:rsidRDefault="0080387A" w:rsidP="0080387A">
            <w:pPr>
              <w:pStyle w:val="TableParagraph"/>
              <w:tabs>
                <w:tab w:val="left" w:pos="468"/>
                <w:tab w:val="left" w:pos="469"/>
              </w:tabs>
              <w:ind w:left="468" w:right="123"/>
            </w:pPr>
          </w:p>
          <w:p w14:paraId="388FDC79" w14:textId="4039C0E6" w:rsidR="00B40CDB" w:rsidRDefault="00B40CDB" w:rsidP="00D341BB">
            <w:pPr>
              <w:pStyle w:val="TableParagraph"/>
              <w:numPr>
                <w:ilvl w:val="0"/>
                <w:numId w:val="15"/>
              </w:numPr>
              <w:tabs>
                <w:tab w:val="left" w:pos="468"/>
                <w:tab w:val="left" w:pos="469"/>
              </w:tabs>
              <w:ind w:right="123"/>
            </w:pPr>
            <w:r>
              <w:t>Experience and qualifications</w:t>
            </w:r>
            <w:r w:rsidRPr="00516A23">
              <w:rPr>
                <w:spacing w:val="-1"/>
              </w:rPr>
              <w:t xml:space="preserve"> </w:t>
            </w:r>
            <w:r w:rsidR="00A1684A">
              <w:rPr>
                <w:spacing w:val="-1"/>
              </w:rPr>
              <w:t xml:space="preserve">in </w:t>
            </w:r>
            <w:r w:rsidR="009C6418">
              <w:rPr>
                <w:spacing w:val="-1"/>
              </w:rPr>
              <w:t>p</w:t>
            </w:r>
            <w:r w:rsidR="00A1684A">
              <w:rPr>
                <w:spacing w:val="-1"/>
              </w:rPr>
              <w:t>astoral/</w:t>
            </w:r>
            <w:r w:rsidR="009C6418">
              <w:rPr>
                <w:spacing w:val="-1"/>
              </w:rPr>
              <w:t>s</w:t>
            </w:r>
            <w:r w:rsidR="00A1684A">
              <w:rPr>
                <w:spacing w:val="-1"/>
              </w:rPr>
              <w:t xml:space="preserve">piritual </w:t>
            </w:r>
            <w:r w:rsidR="009C6418">
              <w:rPr>
                <w:spacing w:val="-1"/>
              </w:rPr>
              <w:t>c</w:t>
            </w:r>
            <w:r w:rsidR="00A1684A">
              <w:rPr>
                <w:spacing w:val="-1"/>
              </w:rPr>
              <w:t xml:space="preserve">are </w:t>
            </w:r>
            <w:r w:rsidR="00A1684A">
              <w:t xml:space="preserve">and in </w:t>
            </w:r>
            <w:r>
              <w:t>one</w:t>
            </w:r>
            <w:r w:rsidRPr="00516A23">
              <w:rPr>
                <w:spacing w:val="-3"/>
              </w:rPr>
              <w:t xml:space="preserve"> </w:t>
            </w:r>
            <w:r>
              <w:t>of</w:t>
            </w:r>
            <w:r w:rsidRPr="00516A23">
              <w:rPr>
                <w:spacing w:val="-2"/>
              </w:rPr>
              <w:t xml:space="preserve"> </w:t>
            </w:r>
            <w:r>
              <w:t>the</w:t>
            </w:r>
            <w:r w:rsidRPr="00516A23">
              <w:rPr>
                <w:spacing w:val="-3"/>
              </w:rPr>
              <w:t xml:space="preserve"> </w:t>
            </w:r>
            <w:r>
              <w:t>following</w:t>
            </w:r>
            <w:r w:rsidRPr="00516A23">
              <w:rPr>
                <w:spacing w:val="-3"/>
              </w:rPr>
              <w:t xml:space="preserve"> </w:t>
            </w:r>
            <w:r>
              <w:t>areas:</w:t>
            </w:r>
            <w:r w:rsidRPr="00516A23">
              <w:rPr>
                <w:spacing w:val="40"/>
              </w:rPr>
              <w:t xml:space="preserve"> </w:t>
            </w:r>
            <w:r>
              <w:t>mission</w:t>
            </w:r>
            <w:r w:rsidRPr="00516A23">
              <w:rPr>
                <w:spacing w:val="-3"/>
              </w:rPr>
              <w:t xml:space="preserve"> </w:t>
            </w:r>
            <w:r w:rsidR="00A1684A">
              <w:t xml:space="preserve">leadership, </w:t>
            </w:r>
            <w:r>
              <w:t xml:space="preserve">allied health, </w:t>
            </w:r>
            <w:r w:rsidR="00A42734">
              <w:t xml:space="preserve">counselling, </w:t>
            </w:r>
            <w:r>
              <w:t>nursing or equivalent</w:t>
            </w:r>
          </w:p>
          <w:p w14:paraId="0209D4D8" w14:textId="119D5A73" w:rsidR="00B40CDB" w:rsidRDefault="00B40CDB" w:rsidP="00D341BB">
            <w:pPr>
              <w:pStyle w:val="TableParagraph"/>
              <w:numPr>
                <w:ilvl w:val="0"/>
                <w:numId w:val="15"/>
              </w:numPr>
              <w:tabs>
                <w:tab w:val="left" w:pos="468"/>
                <w:tab w:val="left" w:pos="469"/>
              </w:tabs>
              <w:ind w:right="123"/>
            </w:pPr>
            <w:r>
              <w:t xml:space="preserve">Experience in leading </w:t>
            </w:r>
            <w:r w:rsidR="000C6690">
              <w:t>and managing a team</w:t>
            </w:r>
            <w:r w:rsidR="00EB5F76">
              <w:t>(s)</w:t>
            </w:r>
            <w:r w:rsidR="000C6690">
              <w:t xml:space="preserve"> in a complex environment</w:t>
            </w:r>
            <w:r w:rsidR="00A42734">
              <w:t xml:space="preserve"> </w:t>
            </w:r>
          </w:p>
          <w:p w14:paraId="4E370F80" w14:textId="2C049190" w:rsidR="000C6690" w:rsidRPr="00D341BB" w:rsidRDefault="000C6690" w:rsidP="00D341BB">
            <w:pPr>
              <w:pStyle w:val="TableParagraph"/>
              <w:numPr>
                <w:ilvl w:val="0"/>
                <w:numId w:val="15"/>
              </w:numPr>
              <w:tabs>
                <w:tab w:val="left" w:pos="468"/>
                <w:tab w:val="left" w:pos="469"/>
              </w:tabs>
              <w:ind w:right="282"/>
            </w:pPr>
            <w:r>
              <w:t>Demonstrated</w:t>
            </w:r>
            <w:r>
              <w:rPr>
                <w:spacing w:val="-5"/>
              </w:rPr>
              <w:t xml:space="preserve"> ability to build professional relationships through effective management of conflict, capacity to problem solve and make decisions, whilst maintaining personal integrity.</w:t>
            </w:r>
          </w:p>
          <w:p w14:paraId="582FD8BF" w14:textId="77777777" w:rsidR="00EB5F76" w:rsidRDefault="00EB5F76" w:rsidP="00EB5F76">
            <w:pPr>
              <w:pStyle w:val="TableParagraph"/>
              <w:numPr>
                <w:ilvl w:val="0"/>
                <w:numId w:val="15"/>
              </w:numPr>
              <w:tabs>
                <w:tab w:val="left" w:pos="468"/>
                <w:tab w:val="left" w:pos="469"/>
              </w:tabs>
            </w:pPr>
            <w:r>
              <w:t>Demonstrated</w:t>
            </w:r>
            <w:r>
              <w:rPr>
                <w:spacing w:val="-9"/>
              </w:rPr>
              <w:t xml:space="preserve"> </w:t>
            </w:r>
            <w:r>
              <w:t>ability</w:t>
            </w:r>
            <w:r>
              <w:rPr>
                <w:spacing w:val="-4"/>
              </w:rPr>
              <w:t xml:space="preserve"> </w:t>
            </w:r>
            <w:r>
              <w:t>to</w:t>
            </w:r>
            <w:r>
              <w:rPr>
                <w:spacing w:val="-3"/>
              </w:rPr>
              <w:t xml:space="preserve"> </w:t>
            </w:r>
            <w:r>
              <w:t>support</w:t>
            </w:r>
            <w:r>
              <w:rPr>
                <w:spacing w:val="-3"/>
              </w:rPr>
              <w:t xml:space="preserve"> </w:t>
            </w:r>
            <w:r>
              <w:t>people</w:t>
            </w:r>
            <w:r>
              <w:rPr>
                <w:spacing w:val="-5"/>
              </w:rPr>
              <w:t xml:space="preserve"> </w:t>
            </w:r>
            <w:r>
              <w:t>through</w:t>
            </w:r>
            <w:r>
              <w:rPr>
                <w:spacing w:val="-4"/>
              </w:rPr>
              <w:t xml:space="preserve"> </w:t>
            </w:r>
            <w:r>
              <w:t>times</w:t>
            </w:r>
            <w:r>
              <w:rPr>
                <w:spacing w:val="-2"/>
              </w:rPr>
              <w:t xml:space="preserve"> </w:t>
            </w:r>
            <w:r w:rsidRPr="00D20D0F">
              <w:t>of</w:t>
            </w:r>
            <w:r w:rsidRPr="00D20D0F">
              <w:rPr>
                <w:spacing w:val="-5"/>
              </w:rPr>
              <w:t xml:space="preserve"> </w:t>
            </w:r>
            <w:r w:rsidRPr="00D20D0F">
              <w:t>transition</w:t>
            </w:r>
            <w:r w:rsidRPr="00D20D0F">
              <w:rPr>
                <w:spacing w:val="-4"/>
              </w:rPr>
              <w:t xml:space="preserve"> </w:t>
            </w:r>
            <w:r w:rsidRPr="00D20D0F">
              <w:t>and</w:t>
            </w:r>
            <w:r w:rsidRPr="00D20D0F">
              <w:rPr>
                <w:spacing w:val="-3"/>
              </w:rPr>
              <w:t xml:space="preserve"> </w:t>
            </w:r>
            <w:r w:rsidRPr="00D20D0F">
              <w:rPr>
                <w:spacing w:val="-2"/>
              </w:rPr>
              <w:t>change</w:t>
            </w:r>
            <w:r>
              <w:rPr>
                <w:spacing w:val="-2"/>
              </w:rPr>
              <w:t>,</w:t>
            </w:r>
            <w:r w:rsidRPr="00D20D0F">
              <w:rPr>
                <w:spacing w:val="-2"/>
              </w:rPr>
              <w:t xml:space="preserve"> </w:t>
            </w:r>
            <w:r>
              <w:rPr>
                <w:spacing w:val="-2"/>
              </w:rPr>
              <w:t>including end of life.</w:t>
            </w:r>
          </w:p>
          <w:p w14:paraId="369F02E6" w14:textId="733AC240" w:rsidR="00303209" w:rsidRDefault="00B40CDB" w:rsidP="00D341BB">
            <w:pPr>
              <w:pStyle w:val="TableParagraph"/>
              <w:numPr>
                <w:ilvl w:val="0"/>
                <w:numId w:val="15"/>
              </w:numPr>
              <w:tabs>
                <w:tab w:val="left" w:pos="468"/>
                <w:tab w:val="left" w:pos="469"/>
              </w:tabs>
            </w:pPr>
            <w:r>
              <w:t>Sound</w:t>
            </w:r>
            <w:r w:rsidRPr="00D341BB">
              <w:rPr>
                <w:spacing w:val="-4"/>
              </w:rPr>
              <w:t xml:space="preserve"> </w:t>
            </w:r>
            <w:r>
              <w:t>knowledge</w:t>
            </w:r>
            <w:r w:rsidRPr="00D341BB">
              <w:rPr>
                <w:spacing w:val="-5"/>
              </w:rPr>
              <w:t xml:space="preserve"> </w:t>
            </w:r>
            <w:r>
              <w:t>of</w:t>
            </w:r>
            <w:r w:rsidRPr="00D341BB">
              <w:rPr>
                <w:spacing w:val="-4"/>
              </w:rPr>
              <w:t xml:space="preserve"> </w:t>
            </w:r>
            <w:r>
              <w:t>the</w:t>
            </w:r>
            <w:r w:rsidRPr="00D341BB">
              <w:rPr>
                <w:spacing w:val="-3"/>
              </w:rPr>
              <w:t xml:space="preserve"> </w:t>
            </w:r>
            <w:r>
              <w:t>principles</w:t>
            </w:r>
            <w:r w:rsidRPr="00D341BB">
              <w:rPr>
                <w:spacing w:val="-3"/>
              </w:rPr>
              <w:t xml:space="preserve"> </w:t>
            </w:r>
            <w:r>
              <w:t>of</w:t>
            </w:r>
            <w:r w:rsidRPr="00D341BB">
              <w:rPr>
                <w:spacing w:val="-5"/>
              </w:rPr>
              <w:t xml:space="preserve"> </w:t>
            </w:r>
            <w:r>
              <w:t>Catholic</w:t>
            </w:r>
            <w:r w:rsidRPr="00D341BB">
              <w:rPr>
                <w:spacing w:val="-3"/>
              </w:rPr>
              <w:t xml:space="preserve"> </w:t>
            </w:r>
            <w:r w:rsidR="000C6690">
              <w:t>h</w:t>
            </w:r>
            <w:r>
              <w:t>ealth</w:t>
            </w:r>
            <w:r w:rsidRPr="00D341BB">
              <w:rPr>
                <w:spacing w:val="-6"/>
              </w:rPr>
              <w:t xml:space="preserve"> </w:t>
            </w:r>
            <w:r w:rsidR="000C6690">
              <w:t>c</w:t>
            </w:r>
            <w:r>
              <w:t>are,</w:t>
            </w:r>
            <w:r w:rsidRPr="00D341BB">
              <w:rPr>
                <w:spacing w:val="-2"/>
              </w:rPr>
              <w:t xml:space="preserve"> </w:t>
            </w:r>
            <w:r>
              <w:t>ethics</w:t>
            </w:r>
            <w:r w:rsidRPr="00D341BB">
              <w:rPr>
                <w:spacing w:val="-6"/>
              </w:rPr>
              <w:t xml:space="preserve"> </w:t>
            </w:r>
            <w:r>
              <w:t>and</w:t>
            </w:r>
            <w:r w:rsidRPr="00D341BB">
              <w:rPr>
                <w:spacing w:val="-3"/>
              </w:rPr>
              <w:t xml:space="preserve"> </w:t>
            </w:r>
            <w:r>
              <w:t>social</w:t>
            </w:r>
            <w:r w:rsidRPr="00D341BB">
              <w:rPr>
                <w:spacing w:val="-5"/>
              </w:rPr>
              <w:t xml:space="preserve"> </w:t>
            </w:r>
            <w:r w:rsidR="00CF45D9">
              <w:rPr>
                <w:spacing w:val="-5"/>
              </w:rPr>
              <w:t xml:space="preserve">justice </w:t>
            </w:r>
            <w:r w:rsidRPr="00D341BB">
              <w:rPr>
                <w:spacing w:val="-2"/>
              </w:rPr>
              <w:t>teaching</w:t>
            </w:r>
            <w:r w:rsidR="00CF45D9">
              <w:rPr>
                <w:spacing w:val="-2"/>
              </w:rPr>
              <w:t>s</w:t>
            </w:r>
            <w:r w:rsidRPr="00D341BB">
              <w:rPr>
                <w:spacing w:val="-2"/>
              </w:rPr>
              <w:t xml:space="preserve"> or willingness to develop</w:t>
            </w:r>
            <w:r w:rsidR="00303209" w:rsidRPr="00D341BB">
              <w:rPr>
                <w:spacing w:val="-2"/>
              </w:rPr>
              <w:t xml:space="preserve"> such knowledge</w:t>
            </w:r>
            <w:r w:rsidR="00303209">
              <w:tab/>
            </w:r>
          </w:p>
          <w:p w14:paraId="16976A05" w14:textId="559920B4" w:rsidR="004F7AC0" w:rsidRDefault="004F7AC0" w:rsidP="004F7AC0">
            <w:pPr>
              <w:pStyle w:val="TableParagraph"/>
              <w:numPr>
                <w:ilvl w:val="0"/>
                <w:numId w:val="15"/>
              </w:numPr>
              <w:tabs>
                <w:tab w:val="left" w:pos="468"/>
                <w:tab w:val="left" w:pos="469"/>
              </w:tabs>
            </w:pPr>
            <w:r>
              <w:t xml:space="preserve">A demonstrated understanding of the philosophy and practice of </w:t>
            </w:r>
            <w:r w:rsidR="009C6418">
              <w:t xml:space="preserve">contemporary </w:t>
            </w:r>
            <w:r>
              <w:t xml:space="preserve">pastoral care </w:t>
            </w:r>
            <w:r w:rsidR="009C6418">
              <w:t>in an aged care setting</w:t>
            </w:r>
          </w:p>
          <w:p w14:paraId="7F95F134" w14:textId="00AE8B25" w:rsidR="004D0209" w:rsidRDefault="007D0873" w:rsidP="004F7AC0">
            <w:pPr>
              <w:pStyle w:val="TableParagraph"/>
              <w:numPr>
                <w:ilvl w:val="0"/>
                <w:numId w:val="15"/>
              </w:numPr>
              <w:tabs>
                <w:tab w:val="left" w:pos="468"/>
                <w:tab w:val="left" w:pos="469"/>
              </w:tabs>
            </w:pPr>
            <w:r>
              <w:t xml:space="preserve">Class C </w:t>
            </w:r>
            <w:r w:rsidR="004D0209">
              <w:t>Driver’s Licence</w:t>
            </w:r>
          </w:p>
          <w:p w14:paraId="10CA3A0C" w14:textId="77777777" w:rsidR="00B40CDB" w:rsidRDefault="00B40CDB" w:rsidP="000C6690">
            <w:pPr>
              <w:pStyle w:val="TableParagraph"/>
              <w:tabs>
                <w:tab w:val="left" w:pos="468"/>
                <w:tab w:val="left" w:pos="469"/>
              </w:tabs>
              <w:spacing w:line="279" w:lineRule="exact"/>
              <w:ind w:left="468"/>
            </w:pPr>
          </w:p>
          <w:p w14:paraId="39219236" w14:textId="44F0D54C" w:rsidR="00B40CDB" w:rsidRDefault="00B40CDB" w:rsidP="004944AD">
            <w:pPr>
              <w:pStyle w:val="TableParagraph"/>
              <w:spacing w:before="120"/>
            </w:pPr>
            <w:r>
              <w:rPr>
                <w:b/>
              </w:rPr>
              <w:t>Employee</w:t>
            </w:r>
            <w:r>
              <w:rPr>
                <w:b/>
                <w:spacing w:val="-3"/>
              </w:rPr>
              <w:t xml:space="preserve"> </w:t>
            </w:r>
            <w:r>
              <w:rPr>
                <w:b/>
              </w:rPr>
              <w:t>Screening</w:t>
            </w:r>
            <w:r>
              <w:rPr>
                <w:b/>
                <w:spacing w:val="-4"/>
              </w:rPr>
              <w:t xml:space="preserve"> </w:t>
            </w:r>
            <w:r>
              <w:rPr>
                <w:b/>
              </w:rPr>
              <w:t>Checks</w:t>
            </w:r>
            <w:r>
              <w:t>:</w:t>
            </w:r>
            <w:r>
              <w:rPr>
                <w:spacing w:val="-2"/>
              </w:rPr>
              <w:t xml:space="preserve"> </w:t>
            </w:r>
            <w:r>
              <w:t>Employees</w:t>
            </w:r>
            <w:r>
              <w:rPr>
                <w:spacing w:val="-4"/>
              </w:rPr>
              <w:t xml:space="preserve"> </w:t>
            </w:r>
            <w:r>
              <w:t>must</w:t>
            </w:r>
            <w:r>
              <w:rPr>
                <w:spacing w:val="-4"/>
              </w:rPr>
              <w:t xml:space="preserve"> </w:t>
            </w:r>
            <w:r>
              <w:t>undergo</w:t>
            </w:r>
            <w:r>
              <w:rPr>
                <w:spacing w:val="-1"/>
              </w:rPr>
              <w:t xml:space="preserve"> </w:t>
            </w:r>
            <w:r>
              <w:t>a</w:t>
            </w:r>
            <w:r>
              <w:rPr>
                <w:spacing w:val="-2"/>
              </w:rPr>
              <w:t xml:space="preserve"> </w:t>
            </w:r>
            <w:r>
              <w:t>National</w:t>
            </w:r>
            <w:r>
              <w:rPr>
                <w:spacing w:val="-5"/>
              </w:rPr>
              <w:t xml:space="preserve"> </w:t>
            </w:r>
            <w:r>
              <w:t>Police</w:t>
            </w:r>
            <w:r>
              <w:rPr>
                <w:spacing w:val="-4"/>
              </w:rPr>
              <w:t xml:space="preserve"> </w:t>
            </w:r>
            <w:r>
              <w:t>Record</w:t>
            </w:r>
            <w:r>
              <w:rPr>
                <w:spacing w:val="-5"/>
              </w:rPr>
              <w:t xml:space="preserve"> </w:t>
            </w:r>
            <w:r>
              <w:t>Check</w:t>
            </w:r>
            <w:r>
              <w:rPr>
                <w:spacing w:val="-2"/>
              </w:rPr>
              <w:t xml:space="preserve"> </w:t>
            </w:r>
            <w:r>
              <w:t>and/or</w:t>
            </w:r>
            <w:r>
              <w:rPr>
                <w:spacing w:val="-5"/>
              </w:rPr>
              <w:t xml:space="preserve"> </w:t>
            </w:r>
            <w:r>
              <w:t>a</w:t>
            </w:r>
            <w:r>
              <w:rPr>
                <w:spacing w:val="-2"/>
              </w:rPr>
              <w:t xml:space="preserve"> </w:t>
            </w:r>
            <w:r>
              <w:t>Working</w:t>
            </w:r>
            <w:r>
              <w:rPr>
                <w:spacing w:val="-5"/>
              </w:rPr>
              <w:t xml:space="preserve"> </w:t>
            </w:r>
            <w:proofErr w:type="gramStart"/>
            <w:r>
              <w:t>With</w:t>
            </w:r>
            <w:proofErr w:type="gramEnd"/>
            <w:r>
              <w:t xml:space="preserve"> Children Check in accordance with the Calvary Policy</w:t>
            </w:r>
            <w:r w:rsidR="004D0209">
              <w:t xml:space="preserve">; Vaccination compliance as per Calvary </w:t>
            </w:r>
            <w:r w:rsidR="00C412C9">
              <w:t xml:space="preserve">Occupational, Assessment, Screening and Vaccination </w:t>
            </w:r>
            <w:r w:rsidR="004D0209">
              <w:t>Policy</w:t>
            </w:r>
          </w:p>
          <w:p w14:paraId="57F2EFC4" w14:textId="77777777" w:rsidR="000C6690" w:rsidRDefault="000C6690" w:rsidP="00A42734">
            <w:pPr>
              <w:pStyle w:val="TableParagraph"/>
              <w:spacing w:before="120"/>
              <w:ind w:left="0"/>
            </w:pPr>
          </w:p>
          <w:p w14:paraId="1DE51D5A" w14:textId="77777777" w:rsidR="00A42734" w:rsidRDefault="00A42734" w:rsidP="00A42734">
            <w:pPr>
              <w:pStyle w:val="TableParagraph"/>
              <w:spacing w:before="120"/>
              <w:ind w:left="0"/>
            </w:pPr>
          </w:p>
        </w:tc>
      </w:tr>
      <w:tr w:rsidR="00B40CDB" w14:paraId="47FC6EA7" w14:textId="77777777" w:rsidTr="004944AD">
        <w:trPr>
          <w:trHeight w:val="448"/>
        </w:trPr>
        <w:tc>
          <w:tcPr>
            <w:tcW w:w="10345" w:type="dxa"/>
            <w:gridSpan w:val="3"/>
            <w:shd w:val="clear" w:color="auto" w:fill="1F3885"/>
          </w:tcPr>
          <w:p w14:paraId="1D4DAD42" w14:textId="77777777" w:rsidR="00B40CDB" w:rsidRDefault="00B40CDB" w:rsidP="004944AD">
            <w:pPr>
              <w:pStyle w:val="TableParagraph"/>
              <w:spacing w:before="119"/>
              <w:rPr>
                <w:b/>
              </w:rPr>
            </w:pPr>
            <w:r>
              <w:rPr>
                <w:b/>
                <w:color w:val="FFFFFF"/>
              </w:rPr>
              <w:t>Performance</w:t>
            </w:r>
            <w:r>
              <w:rPr>
                <w:b/>
                <w:color w:val="FFFFFF"/>
                <w:spacing w:val="-12"/>
              </w:rPr>
              <w:t xml:space="preserve"> </w:t>
            </w:r>
            <w:r>
              <w:rPr>
                <w:b/>
                <w:color w:val="FFFFFF"/>
                <w:spacing w:val="-2"/>
              </w:rPr>
              <w:t>Evaluation</w:t>
            </w:r>
          </w:p>
        </w:tc>
      </w:tr>
      <w:tr w:rsidR="00B40CDB" w14:paraId="0016988D" w14:textId="77777777" w:rsidTr="004944AD">
        <w:trPr>
          <w:trHeight w:val="1368"/>
        </w:trPr>
        <w:tc>
          <w:tcPr>
            <w:tcW w:w="10345" w:type="dxa"/>
            <w:gridSpan w:val="3"/>
          </w:tcPr>
          <w:p w14:paraId="3A2DE6EB" w14:textId="552FC048" w:rsidR="00B40CDB" w:rsidRDefault="00B40CDB" w:rsidP="004944AD">
            <w:pPr>
              <w:pStyle w:val="TableParagraph"/>
              <w:numPr>
                <w:ilvl w:val="0"/>
                <w:numId w:val="13"/>
              </w:numPr>
              <w:tabs>
                <w:tab w:val="left" w:pos="469"/>
              </w:tabs>
              <w:ind w:right="93"/>
              <w:jc w:val="both"/>
            </w:pPr>
            <w:r>
              <w:rPr>
                <w:b/>
              </w:rPr>
              <w:t>Probation</w:t>
            </w:r>
            <w:r>
              <w:t>:</w:t>
            </w:r>
            <w:r>
              <w:rPr>
                <w:spacing w:val="40"/>
              </w:rPr>
              <w:t xml:space="preserve"> </w:t>
            </w:r>
            <w:r>
              <w:t>Performance is evaluated a</w:t>
            </w:r>
            <w:r w:rsidR="00CC4F09">
              <w:t xml:space="preserve">gainst </w:t>
            </w:r>
            <w:r w:rsidR="00633560">
              <w:t xml:space="preserve">the </w:t>
            </w:r>
            <w:r w:rsidR="004D0209">
              <w:t xml:space="preserve">key performance indicators as detailed in </w:t>
            </w:r>
            <w:r w:rsidR="00633560">
              <w:t>specific duties of the role</w:t>
            </w:r>
            <w:r>
              <w:t xml:space="preserve"> and demonstrated integration of Calvary’s</w:t>
            </w:r>
            <w:r>
              <w:rPr>
                <w:spacing w:val="-2"/>
              </w:rPr>
              <w:t xml:space="preserve"> </w:t>
            </w:r>
            <w:r>
              <w:t>Values</w:t>
            </w:r>
            <w:r>
              <w:rPr>
                <w:spacing w:val="-2"/>
              </w:rPr>
              <w:t xml:space="preserve"> </w:t>
            </w:r>
            <w:r>
              <w:t>and</w:t>
            </w:r>
            <w:r>
              <w:rPr>
                <w:spacing w:val="-6"/>
              </w:rPr>
              <w:t xml:space="preserve"> </w:t>
            </w:r>
            <w:r>
              <w:t>Mission</w:t>
            </w:r>
            <w:r>
              <w:rPr>
                <w:spacing w:val="-5"/>
              </w:rPr>
              <w:t xml:space="preserve"> </w:t>
            </w:r>
            <w:r>
              <w:t>during</w:t>
            </w:r>
            <w:r>
              <w:rPr>
                <w:spacing w:val="-3"/>
              </w:rPr>
              <w:t xml:space="preserve"> </w:t>
            </w:r>
            <w:r>
              <w:t>the</w:t>
            </w:r>
            <w:r>
              <w:rPr>
                <w:spacing w:val="-2"/>
              </w:rPr>
              <w:t xml:space="preserve"> </w:t>
            </w:r>
            <w:r>
              <w:t>minimum</w:t>
            </w:r>
            <w:r>
              <w:rPr>
                <w:spacing w:val="-4"/>
              </w:rPr>
              <w:t xml:space="preserve"> </w:t>
            </w:r>
            <w:r>
              <w:t>engagement/minimum</w:t>
            </w:r>
            <w:r>
              <w:rPr>
                <w:spacing w:val="-4"/>
              </w:rPr>
              <w:t xml:space="preserve"> </w:t>
            </w:r>
            <w:r>
              <w:t>qualifying</w:t>
            </w:r>
            <w:r>
              <w:rPr>
                <w:spacing w:val="-6"/>
              </w:rPr>
              <w:t xml:space="preserve"> </w:t>
            </w:r>
            <w:r>
              <w:t>period</w:t>
            </w:r>
            <w:r>
              <w:rPr>
                <w:spacing w:val="-7"/>
              </w:rPr>
              <w:t xml:space="preserve"> </w:t>
            </w:r>
            <w:r>
              <w:t>of</w:t>
            </w:r>
            <w:r>
              <w:rPr>
                <w:spacing w:val="-4"/>
              </w:rPr>
              <w:t xml:space="preserve"> </w:t>
            </w:r>
            <w:r>
              <w:t>employment</w:t>
            </w:r>
            <w:r>
              <w:rPr>
                <w:spacing w:val="-4"/>
              </w:rPr>
              <w:t xml:space="preserve"> </w:t>
            </w:r>
            <w:r>
              <w:t>of</w:t>
            </w:r>
            <w:r>
              <w:rPr>
                <w:spacing w:val="-1"/>
              </w:rPr>
              <w:t xml:space="preserve"> </w:t>
            </w:r>
            <w:r>
              <w:t>3 [three] months.</w:t>
            </w:r>
          </w:p>
          <w:p w14:paraId="0E008E94" w14:textId="77777777" w:rsidR="004931BA" w:rsidRDefault="004931BA" w:rsidP="004931BA">
            <w:pPr>
              <w:pStyle w:val="TableParagraph"/>
              <w:tabs>
                <w:tab w:val="left" w:pos="469"/>
              </w:tabs>
              <w:ind w:left="468" w:right="93"/>
              <w:jc w:val="both"/>
            </w:pPr>
          </w:p>
          <w:p w14:paraId="466A8900" w14:textId="4CA85E5F" w:rsidR="00B40CDB" w:rsidRDefault="00B40CDB" w:rsidP="00271422">
            <w:pPr>
              <w:pStyle w:val="TableParagraph"/>
              <w:tabs>
                <w:tab w:val="left" w:pos="827"/>
                <w:tab w:val="left" w:pos="828"/>
              </w:tabs>
              <w:spacing w:before="1" w:line="279" w:lineRule="exact"/>
              <w:ind w:left="0"/>
            </w:pPr>
            <w:r>
              <w:rPr>
                <w:b/>
              </w:rPr>
              <w:t>Evaluation</w:t>
            </w:r>
            <w:r>
              <w:t>:</w:t>
            </w:r>
            <w:r>
              <w:rPr>
                <w:spacing w:val="40"/>
              </w:rPr>
              <w:t xml:space="preserve"> </w:t>
            </w:r>
            <w:r w:rsidRPr="00824D12">
              <w:t>Regular performance discussions and a formal annual review are conducted with the Regional Director of Mission</w:t>
            </w:r>
            <w:r w:rsidR="00042D13" w:rsidRPr="00824D12">
              <w:t xml:space="preserve">, </w:t>
            </w:r>
            <w:r w:rsidRPr="00824D12">
              <w:t xml:space="preserve"> Regional General Manager</w:t>
            </w:r>
            <w:r w:rsidR="00042D13" w:rsidRPr="00824D12">
              <w:t xml:space="preserve"> </w:t>
            </w:r>
          </w:p>
        </w:tc>
      </w:tr>
      <w:tr w:rsidR="00B40CDB" w14:paraId="212A3FDF" w14:textId="77777777" w:rsidTr="004944AD">
        <w:trPr>
          <w:trHeight w:val="448"/>
        </w:trPr>
        <w:tc>
          <w:tcPr>
            <w:tcW w:w="10345" w:type="dxa"/>
            <w:gridSpan w:val="3"/>
            <w:shd w:val="clear" w:color="auto" w:fill="1F3885"/>
          </w:tcPr>
          <w:p w14:paraId="7DE6FAA3" w14:textId="77777777" w:rsidR="00B40CDB" w:rsidRDefault="00B40CDB" w:rsidP="004944AD">
            <w:pPr>
              <w:pStyle w:val="TableParagraph"/>
              <w:spacing w:before="119"/>
              <w:rPr>
                <w:b/>
              </w:rPr>
            </w:pPr>
            <w:r>
              <w:rPr>
                <w:b/>
                <w:color w:val="FFFFFF"/>
                <w:spacing w:val="-2"/>
              </w:rPr>
              <w:t>Approvals</w:t>
            </w:r>
          </w:p>
        </w:tc>
      </w:tr>
      <w:tr w:rsidR="00B40CDB" w14:paraId="2EDCA40D" w14:textId="77777777" w:rsidTr="004944AD">
        <w:trPr>
          <w:trHeight w:val="508"/>
        </w:trPr>
        <w:tc>
          <w:tcPr>
            <w:tcW w:w="7657" w:type="dxa"/>
            <w:gridSpan w:val="2"/>
          </w:tcPr>
          <w:p w14:paraId="0FFD665C" w14:textId="77777777" w:rsidR="00B40CDB" w:rsidRDefault="00A42734" w:rsidP="004944AD">
            <w:pPr>
              <w:pStyle w:val="TableParagraph"/>
              <w:spacing w:before="119"/>
              <w:rPr>
                <w:spacing w:val="-2"/>
              </w:rPr>
            </w:pPr>
            <w:r>
              <w:t>Appointed person’s</w:t>
            </w:r>
            <w:r w:rsidR="00B40CDB">
              <w:rPr>
                <w:spacing w:val="-2"/>
              </w:rPr>
              <w:t xml:space="preserve"> signature:</w:t>
            </w:r>
          </w:p>
          <w:p w14:paraId="6CE10A7A" w14:textId="353A1326" w:rsidR="00EB3CB0" w:rsidRDefault="00EB3CB0" w:rsidP="004944AD">
            <w:pPr>
              <w:pStyle w:val="TableParagraph"/>
              <w:spacing w:before="119"/>
            </w:pPr>
          </w:p>
        </w:tc>
        <w:tc>
          <w:tcPr>
            <w:tcW w:w="2688" w:type="dxa"/>
          </w:tcPr>
          <w:p w14:paraId="105BDA91" w14:textId="77777777" w:rsidR="00B40CDB" w:rsidRDefault="00B40CDB" w:rsidP="004944AD">
            <w:pPr>
              <w:pStyle w:val="TableParagraph"/>
              <w:spacing w:before="116"/>
              <w:ind w:left="105"/>
              <w:rPr>
                <w:rFonts w:ascii="Arial"/>
              </w:rPr>
            </w:pPr>
            <w:r>
              <w:rPr>
                <w:spacing w:val="-2"/>
                <w:position w:val="9"/>
              </w:rPr>
              <w:t>Date:</w:t>
            </w:r>
            <w:r>
              <w:rPr>
                <w:spacing w:val="-6"/>
                <w:position w:val="9"/>
              </w:rPr>
              <w:t xml:space="preserve"> </w:t>
            </w:r>
          </w:p>
        </w:tc>
      </w:tr>
    </w:tbl>
    <w:p w14:paraId="618E431D" w14:textId="77777777" w:rsidR="00B40CDB" w:rsidRDefault="00B40CDB" w:rsidP="00B40CDB">
      <w:pPr>
        <w:rPr>
          <w:sz w:val="2"/>
          <w:szCs w:val="2"/>
        </w:rPr>
      </w:pPr>
    </w:p>
    <w:p w14:paraId="29B198D0" w14:textId="77777777" w:rsidR="00B40CDB" w:rsidRDefault="00B40CDB" w:rsidP="00B40CDB">
      <w:pPr>
        <w:rPr>
          <w:sz w:val="2"/>
          <w:szCs w:val="2"/>
        </w:rPr>
        <w:sectPr w:rsidR="00B40CDB">
          <w:type w:val="continuous"/>
          <w:pgSz w:w="11910" w:h="16840"/>
          <w:pgMar w:top="940" w:right="260" w:bottom="1083" w:left="1080" w:header="0" w:footer="508"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7"/>
        <w:gridCol w:w="2688"/>
      </w:tblGrid>
      <w:tr w:rsidR="00B40CDB" w14:paraId="3B80743F" w14:textId="77777777" w:rsidTr="004944AD">
        <w:trPr>
          <w:trHeight w:val="900"/>
        </w:trPr>
        <w:tc>
          <w:tcPr>
            <w:tcW w:w="7657" w:type="dxa"/>
          </w:tcPr>
          <w:p w14:paraId="1D401EE8" w14:textId="77777777" w:rsidR="00B40CDB" w:rsidRDefault="00B40CDB" w:rsidP="004944AD">
            <w:pPr>
              <w:pStyle w:val="TableParagraph"/>
              <w:spacing w:before="119"/>
            </w:pPr>
            <w:r>
              <w:t>Manager’s</w:t>
            </w:r>
            <w:r>
              <w:rPr>
                <w:spacing w:val="-1"/>
              </w:rPr>
              <w:t xml:space="preserve"> </w:t>
            </w:r>
            <w:r>
              <w:t>signature:</w:t>
            </w:r>
            <w:r>
              <w:rPr>
                <w:spacing w:val="-3"/>
              </w:rPr>
              <w:t xml:space="preserve"> </w:t>
            </w:r>
          </w:p>
        </w:tc>
        <w:tc>
          <w:tcPr>
            <w:tcW w:w="2688" w:type="dxa"/>
          </w:tcPr>
          <w:p w14:paraId="3FEE7EBA" w14:textId="77777777" w:rsidR="00B40CDB" w:rsidRDefault="00B40CDB" w:rsidP="004944AD">
            <w:pPr>
              <w:pStyle w:val="TableParagraph"/>
              <w:spacing w:before="119"/>
              <w:ind w:left="105"/>
            </w:pPr>
            <w:r>
              <w:t>Date:</w:t>
            </w:r>
            <w:r>
              <w:rPr>
                <w:spacing w:val="-4"/>
              </w:rPr>
              <w:t xml:space="preserve"> </w:t>
            </w:r>
          </w:p>
        </w:tc>
      </w:tr>
    </w:tbl>
    <w:p w14:paraId="49F86416" w14:textId="77777777" w:rsidR="00B40CDB" w:rsidRDefault="00B40CDB" w:rsidP="00B40CDB">
      <w:pPr>
        <w:sectPr w:rsidR="00B40CDB">
          <w:type w:val="continuous"/>
          <w:pgSz w:w="11910" w:h="16840"/>
          <w:pgMar w:top="940" w:right="260" w:bottom="700" w:left="1080" w:header="0" w:footer="508" w:gutter="0"/>
          <w:cols w:space="720"/>
        </w:sectPr>
      </w:pPr>
    </w:p>
    <w:p w14:paraId="5924799B" w14:textId="77777777" w:rsidR="00B40CDB" w:rsidRDefault="00B40CDB" w:rsidP="00B40CDB">
      <w:pPr>
        <w:rPr>
          <w:b/>
        </w:rPr>
      </w:pPr>
    </w:p>
    <w:p w14:paraId="675A1270" w14:textId="77777777" w:rsidR="00B40CDB" w:rsidRDefault="00B40CDB" w:rsidP="00B40CDB">
      <w:pPr>
        <w:rPr>
          <w:b/>
        </w:rPr>
      </w:pPr>
    </w:p>
    <w:p w14:paraId="05823872" w14:textId="77777777" w:rsidR="00B40CDB" w:rsidRDefault="00B40CDB" w:rsidP="00B40CDB">
      <w:pPr>
        <w:rPr>
          <w:b/>
        </w:rPr>
      </w:pPr>
    </w:p>
    <w:p w14:paraId="6FBC1426" w14:textId="77777777" w:rsidR="00B40CDB" w:rsidRDefault="00B40CDB" w:rsidP="00B40CDB">
      <w:pPr>
        <w:rPr>
          <w:b/>
        </w:rPr>
      </w:pPr>
    </w:p>
    <w:p w14:paraId="1D5DF27D" w14:textId="77777777" w:rsidR="00B40CDB" w:rsidRDefault="00B40CDB" w:rsidP="00B40CDB">
      <w:pPr>
        <w:rPr>
          <w:b/>
        </w:rPr>
      </w:pPr>
    </w:p>
    <w:p w14:paraId="382C627A" w14:textId="77777777" w:rsidR="00B40CDB" w:rsidRDefault="00B40CDB" w:rsidP="00B40CDB">
      <w:pPr>
        <w:rPr>
          <w:b/>
        </w:rPr>
      </w:pPr>
    </w:p>
    <w:p w14:paraId="19CABD96" w14:textId="77777777" w:rsidR="00B40CDB" w:rsidRDefault="00B40CDB"/>
    <w:sectPr w:rsidR="00B40CDB" w:rsidSect="00A5172F">
      <w:headerReference w:type="default" r:id="rId11"/>
      <w:footerReference w:type="default" r:id="rId12"/>
      <w:type w:val="continuous"/>
      <w:pgSz w:w="11910" w:h="16840"/>
      <w:pgMar w:top="940" w:right="260" w:bottom="700" w:left="1080" w:header="0" w:footer="5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7D2EC" w14:textId="77777777" w:rsidR="00BD7DB6" w:rsidRDefault="00BD7DB6">
      <w:pPr>
        <w:spacing w:after="0"/>
      </w:pPr>
      <w:r>
        <w:separator/>
      </w:r>
    </w:p>
  </w:endnote>
  <w:endnote w:type="continuationSeparator" w:id="0">
    <w:p w14:paraId="72A673A1" w14:textId="77777777" w:rsidR="00BD7DB6" w:rsidRDefault="00BD7D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1C064" w14:textId="77777777" w:rsidR="0001418A" w:rsidRDefault="00B40CDB">
    <w:pPr>
      <w:pStyle w:val="BodyText"/>
      <w:spacing w:line="14" w:lineRule="auto"/>
      <w:rPr>
        <w:b w:val="0"/>
        <w:sz w:val="20"/>
      </w:rPr>
    </w:pPr>
    <w:r>
      <w:rPr>
        <w:noProof/>
        <w:lang w:eastAsia="en-AU"/>
      </w:rPr>
      <mc:AlternateContent>
        <mc:Choice Requires="wps">
          <w:drawing>
            <wp:anchor distT="0" distB="0" distL="114300" distR="114300" simplePos="0" relativeHeight="251654656" behindDoc="1" locked="0" layoutInCell="1" allowOverlap="1" wp14:anchorId="0E95E2FC" wp14:editId="27319F30">
              <wp:simplePos x="0" y="0"/>
              <wp:positionH relativeFrom="page">
                <wp:posOffset>2891155</wp:posOffset>
              </wp:positionH>
              <wp:positionV relativeFrom="page">
                <wp:posOffset>10238740</wp:posOffset>
              </wp:positionV>
              <wp:extent cx="3926840" cy="165735"/>
              <wp:effectExtent l="0" t="0" r="0" b="0"/>
              <wp:wrapNone/>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68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BE112" w14:textId="77777777" w:rsidR="0001418A" w:rsidRDefault="00B40CDB">
                          <w:pPr>
                            <w:pStyle w:val="BodyText"/>
                            <w:spacing w:line="245" w:lineRule="exact"/>
                            <w:ind w:left="20"/>
                          </w:pPr>
                          <w:r>
                            <w:rPr>
                              <w:color w:val="1F3885"/>
                            </w:rPr>
                            <w:t>Continuing</w:t>
                          </w:r>
                          <w:r>
                            <w:rPr>
                              <w:color w:val="1F3885"/>
                              <w:spacing w:val="-5"/>
                            </w:rPr>
                            <w:t xml:space="preserve"> </w:t>
                          </w:r>
                          <w:r>
                            <w:rPr>
                              <w:color w:val="1F3885"/>
                            </w:rPr>
                            <w:t>the</w:t>
                          </w:r>
                          <w:r>
                            <w:rPr>
                              <w:color w:val="1F3885"/>
                              <w:spacing w:val="-3"/>
                            </w:rPr>
                            <w:t xml:space="preserve"> </w:t>
                          </w:r>
                          <w:r>
                            <w:rPr>
                              <w:color w:val="1F3885"/>
                            </w:rPr>
                            <w:t>Mission</w:t>
                          </w:r>
                          <w:r>
                            <w:rPr>
                              <w:color w:val="1F3885"/>
                              <w:spacing w:val="-4"/>
                            </w:rPr>
                            <w:t xml:space="preserve"> </w:t>
                          </w:r>
                          <w:r>
                            <w:rPr>
                              <w:color w:val="1F3885"/>
                            </w:rPr>
                            <w:t>of</w:t>
                          </w:r>
                          <w:r>
                            <w:rPr>
                              <w:color w:val="1F3885"/>
                              <w:spacing w:val="-5"/>
                            </w:rPr>
                            <w:t xml:space="preserve"> </w:t>
                          </w:r>
                          <w:r>
                            <w:rPr>
                              <w:color w:val="1F3885"/>
                            </w:rPr>
                            <w:t>the</w:t>
                          </w:r>
                          <w:r>
                            <w:rPr>
                              <w:color w:val="1F3885"/>
                              <w:spacing w:val="-3"/>
                            </w:rPr>
                            <w:t xml:space="preserve"> </w:t>
                          </w:r>
                          <w:r>
                            <w:rPr>
                              <w:color w:val="1F3885"/>
                            </w:rPr>
                            <w:t>Sisters</w:t>
                          </w:r>
                          <w:r>
                            <w:rPr>
                              <w:color w:val="1F3885"/>
                              <w:spacing w:val="-3"/>
                            </w:rPr>
                            <w:t xml:space="preserve"> </w:t>
                          </w:r>
                          <w:r>
                            <w:rPr>
                              <w:color w:val="1F3885"/>
                            </w:rPr>
                            <w:t>of</w:t>
                          </w:r>
                          <w:r>
                            <w:rPr>
                              <w:color w:val="1F3885"/>
                              <w:spacing w:val="-4"/>
                            </w:rPr>
                            <w:t xml:space="preserve"> </w:t>
                          </w:r>
                          <w:r>
                            <w:rPr>
                              <w:color w:val="1F3885"/>
                            </w:rPr>
                            <w:t>the</w:t>
                          </w:r>
                          <w:r>
                            <w:rPr>
                              <w:color w:val="1F3885"/>
                              <w:spacing w:val="-4"/>
                            </w:rPr>
                            <w:t xml:space="preserve"> </w:t>
                          </w:r>
                          <w:r>
                            <w:rPr>
                              <w:color w:val="1F3885"/>
                            </w:rPr>
                            <w:t>Little</w:t>
                          </w:r>
                          <w:r>
                            <w:rPr>
                              <w:color w:val="1F3885"/>
                              <w:spacing w:val="-4"/>
                            </w:rPr>
                            <w:t xml:space="preserve"> </w:t>
                          </w:r>
                          <w:r>
                            <w:rPr>
                              <w:color w:val="1F3885"/>
                            </w:rPr>
                            <w:t>Company</w:t>
                          </w:r>
                          <w:r>
                            <w:rPr>
                              <w:color w:val="1F3885"/>
                              <w:spacing w:val="-3"/>
                            </w:rPr>
                            <w:t xml:space="preserve"> </w:t>
                          </w:r>
                          <w:r>
                            <w:rPr>
                              <w:color w:val="1F3885"/>
                            </w:rPr>
                            <w:t>of</w:t>
                          </w:r>
                          <w:r>
                            <w:rPr>
                              <w:color w:val="1F3885"/>
                              <w:spacing w:val="-3"/>
                            </w:rPr>
                            <w:t xml:space="preserve"> </w:t>
                          </w:r>
                          <w:r>
                            <w:rPr>
                              <w:color w:val="1F3885"/>
                              <w:spacing w:val="-4"/>
                            </w:rPr>
                            <w:t>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5E2FC" id="_x0000_t202" coordsize="21600,21600" o:spt="202" path="m,l,21600r21600,l21600,xe">
              <v:stroke joinstyle="miter"/>
              <v:path gradientshapeok="t" o:connecttype="rect"/>
            </v:shapetype>
            <v:shape id="docshape1" o:spid="_x0000_s1026" type="#_x0000_t202" style="position:absolute;margin-left:227.65pt;margin-top:806.2pt;width:309.2pt;height:1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" filled="f" stroked="f">
              <v:textbox inset="0,0,0,0">
                <w:txbxContent>
                  <w:p w14:paraId="0AABE112" w14:textId="77777777" w:rsidR="0001418A" w:rsidRDefault="00B40CDB">
                    <w:pPr>
                      <w:pStyle w:val="BodyText"/>
                      <w:spacing w:line="245" w:lineRule="exact"/>
                      <w:ind w:left="20"/>
                    </w:pPr>
                    <w:r>
                      <w:rPr>
                        <w:color w:val="1F3885"/>
                      </w:rPr>
                      <w:t>Continuing</w:t>
                    </w:r>
                    <w:r>
                      <w:rPr>
                        <w:color w:val="1F3885"/>
                        <w:spacing w:val="-5"/>
                      </w:rPr>
                      <w:t xml:space="preserve"> </w:t>
                    </w:r>
                    <w:r>
                      <w:rPr>
                        <w:color w:val="1F3885"/>
                      </w:rPr>
                      <w:t>the</w:t>
                    </w:r>
                    <w:r>
                      <w:rPr>
                        <w:color w:val="1F3885"/>
                        <w:spacing w:val="-3"/>
                      </w:rPr>
                      <w:t xml:space="preserve"> </w:t>
                    </w:r>
                    <w:r>
                      <w:rPr>
                        <w:color w:val="1F3885"/>
                      </w:rPr>
                      <w:t>Mission</w:t>
                    </w:r>
                    <w:r>
                      <w:rPr>
                        <w:color w:val="1F3885"/>
                        <w:spacing w:val="-4"/>
                      </w:rPr>
                      <w:t xml:space="preserve"> </w:t>
                    </w:r>
                    <w:r>
                      <w:rPr>
                        <w:color w:val="1F3885"/>
                      </w:rPr>
                      <w:t>of</w:t>
                    </w:r>
                    <w:r>
                      <w:rPr>
                        <w:color w:val="1F3885"/>
                        <w:spacing w:val="-5"/>
                      </w:rPr>
                      <w:t xml:space="preserve"> </w:t>
                    </w:r>
                    <w:r>
                      <w:rPr>
                        <w:color w:val="1F3885"/>
                      </w:rPr>
                      <w:t>the</w:t>
                    </w:r>
                    <w:r>
                      <w:rPr>
                        <w:color w:val="1F3885"/>
                        <w:spacing w:val="-3"/>
                      </w:rPr>
                      <w:t xml:space="preserve"> </w:t>
                    </w:r>
                    <w:r>
                      <w:rPr>
                        <w:color w:val="1F3885"/>
                      </w:rPr>
                      <w:t>Sisters</w:t>
                    </w:r>
                    <w:r>
                      <w:rPr>
                        <w:color w:val="1F3885"/>
                        <w:spacing w:val="-3"/>
                      </w:rPr>
                      <w:t xml:space="preserve"> </w:t>
                    </w:r>
                    <w:r>
                      <w:rPr>
                        <w:color w:val="1F3885"/>
                      </w:rPr>
                      <w:t>of</w:t>
                    </w:r>
                    <w:r>
                      <w:rPr>
                        <w:color w:val="1F3885"/>
                        <w:spacing w:val="-4"/>
                      </w:rPr>
                      <w:t xml:space="preserve"> </w:t>
                    </w:r>
                    <w:r>
                      <w:rPr>
                        <w:color w:val="1F3885"/>
                      </w:rPr>
                      <w:t>the</w:t>
                    </w:r>
                    <w:r>
                      <w:rPr>
                        <w:color w:val="1F3885"/>
                        <w:spacing w:val="-4"/>
                      </w:rPr>
                      <w:t xml:space="preserve"> </w:t>
                    </w:r>
                    <w:r>
                      <w:rPr>
                        <w:color w:val="1F3885"/>
                      </w:rPr>
                      <w:t>Little</w:t>
                    </w:r>
                    <w:r>
                      <w:rPr>
                        <w:color w:val="1F3885"/>
                        <w:spacing w:val="-4"/>
                      </w:rPr>
                      <w:t xml:space="preserve"> </w:t>
                    </w:r>
                    <w:r>
                      <w:rPr>
                        <w:color w:val="1F3885"/>
                      </w:rPr>
                      <w:t>Company</w:t>
                    </w:r>
                    <w:r>
                      <w:rPr>
                        <w:color w:val="1F3885"/>
                        <w:spacing w:val="-3"/>
                      </w:rPr>
                      <w:t xml:space="preserve"> </w:t>
                    </w:r>
                    <w:r>
                      <w:rPr>
                        <w:color w:val="1F3885"/>
                      </w:rPr>
                      <w:t>of</w:t>
                    </w:r>
                    <w:r>
                      <w:rPr>
                        <w:color w:val="1F3885"/>
                        <w:spacing w:val="-3"/>
                      </w:rPr>
                      <w:t xml:space="preserve"> </w:t>
                    </w:r>
                    <w:r>
                      <w:rPr>
                        <w:color w:val="1F3885"/>
                        <w:spacing w:val="-4"/>
                      </w:rPr>
                      <w:t>Mary</w:t>
                    </w:r>
                  </w:p>
                </w:txbxContent>
              </v:textbox>
              <w10:wrap anchorx="page" anchory="page"/>
            </v:shape>
          </w:pict>
        </mc:Fallback>
      </mc:AlternateContent>
    </w:r>
    <w:r>
      <w:rPr>
        <w:noProof/>
        <w:lang w:eastAsia="en-AU"/>
      </w:rPr>
      <mc:AlternateContent>
        <mc:Choice Requires="wps">
          <w:drawing>
            <wp:anchor distT="0" distB="0" distL="114300" distR="114300" simplePos="0" relativeHeight="251656704" behindDoc="1" locked="0" layoutInCell="1" allowOverlap="1" wp14:anchorId="35B4C36A" wp14:editId="72B97E37">
              <wp:simplePos x="0" y="0"/>
              <wp:positionH relativeFrom="page">
                <wp:posOffset>671830</wp:posOffset>
              </wp:positionH>
              <wp:positionV relativeFrom="page">
                <wp:posOffset>10249535</wp:posOffset>
              </wp:positionV>
              <wp:extent cx="594360" cy="15240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716BE" w14:textId="04C5B5E8" w:rsidR="0001418A" w:rsidRDefault="00B40CDB">
                          <w:pPr>
                            <w:spacing w:line="223" w:lineRule="exact"/>
                            <w:ind w:left="20"/>
                            <w:rPr>
                              <w:sz w:val="20"/>
                            </w:rPr>
                          </w:pPr>
                          <w:r>
                            <w:rPr>
                              <w:color w:val="404040"/>
                              <w:sz w:val="20"/>
                            </w:rPr>
                            <w:t>Page</w:t>
                          </w:r>
                          <w:r>
                            <w:rPr>
                              <w:color w:val="404040"/>
                              <w:spacing w:val="-3"/>
                              <w:sz w:val="20"/>
                            </w:rPr>
                            <w:t xml:space="preserve"> </w:t>
                          </w:r>
                          <w:r>
                            <w:rPr>
                              <w:color w:val="404040"/>
                              <w:sz w:val="20"/>
                            </w:rPr>
                            <w:fldChar w:fldCharType="begin"/>
                          </w:r>
                          <w:r>
                            <w:rPr>
                              <w:color w:val="404040"/>
                              <w:sz w:val="20"/>
                            </w:rPr>
                            <w:instrText xml:space="preserve"> PAGE </w:instrText>
                          </w:r>
                          <w:r>
                            <w:rPr>
                              <w:color w:val="404040"/>
                              <w:sz w:val="20"/>
                            </w:rPr>
                            <w:fldChar w:fldCharType="separate"/>
                          </w:r>
                          <w:r w:rsidR="00EC0EAC">
                            <w:rPr>
                              <w:noProof/>
                              <w:color w:val="404040"/>
                              <w:sz w:val="20"/>
                            </w:rPr>
                            <w:t>2</w:t>
                          </w:r>
                          <w:r>
                            <w:rPr>
                              <w:color w:val="404040"/>
                              <w:sz w:val="20"/>
                            </w:rPr>
                            <w:fldChar w:fldCharType="end"/>
                          </w:r>
                          <w:r>
                            <w:rPr>
                              <w:color w:val="404040"/>
                              <w:spacing w:val="-2"/>
                              <w:sz w:val="20"/>
                            </w:rPr>
                            <w:t xml:space="preserve"> </w:t>
                          </w:r>
                          <w:r>
                            <w:rPr>
                              <w:color w:val="404040"/>
                              <w:sz w:val="20"/>
                            </w:rPr>
                            <w:t>of</w:t>
                          </w:r>
                          <w:r>
                            <w:rPr>
                              <w:color w:val="404040"/>
                              <w:spacing w:val="-3"/>
                              <w:sz w:val="20"/>
                            </w:rPr>
                            <w:t xml:space="preserve"> </w:t>
                          </w:r>
                          <w:r>
                            <w:rPr>
                              <w:color w:val="404040"/>
                              <w:spacing w:val="-10"/>
                              <w:sz w:val="20"/>
                            </w:rPr>
                            <w:fldChar w:fldCharType="begin"/>
                          </w:r>
                          <w:r>
                            <w:rPr>
                              <w:color w:val="404040"/>
                              <w:spacing w:val="-10"/>
                              <w:sz w:val="20"/>
                            </w:rPr>
                            <w:instrText xml:space="preserve"> NUMPAGES </w:instrText>
                          </w:r>
                          <w:r>
                            <w:rPr>
                              <w:color w:val="404040"/>
                              <w:spacing w:val="-10"/>
                              <w:sz w:val="20"/>
                            </w:rPr>
                            <w:fldChar w:fldCharType="separate"/>
                          </w:r>
                          <w:r w:rsidR="00EC0EAC">
                            <w:rPr>
                              <w:noProof/>
                              <w:color w:val="404040"/>
                              <w:spacing w:val="-10"/>
                              <w:sz w:val="20"/>
                            </w:rPr>
                            <w:t>5</w:t>
                          </w:r>
                          <w:r>
                            <w:rPr>
                              <w:color w:val="404040"/>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4C36A" id="docshape2" o:spid="_x0000_s1027" type="#_x0000_t202" style="position:absolute;margin-left:52.9pt;margin-top:807.05pt;width:46.8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" filled="f" stroked="f">
              <v:textbox inset="0,0,0,0">
                <w:txbxContent>
                  <w:p w14:paraId="5ED716BE" w14:textId="04C5B5E8" w:rsidR="0001418A" w:rsidRDefault="00B40CDB">
                    <w:pPr>
                      <w:spacing w:line="223" w:lineRule="exact"/>
                      <w:ind w:left="20"/>
                      <w:rPr>
                        <w:sz w:val="20"/>
                      </w:rPr>
                    </w:pPr>
                    <w:r>
                      <w:rPr>
                        <w:color w:val="404040"/>
                        <w:sz w:val="20"/>
                      </w:rPr>
                      <w:t>Page</w:t>
                    </w:r>
                    <w:r>
                      <w:rPr>
                        <w:color w:val="404040"/>
                        <w:spacing w:val="-3"/>
                        <w:sz w:val="20"/>
                      </w:rPr>
                      <w:t xml:space="preserve"> </w:t>
                    </w:r>
                    <w:r>
                      <w:rPr>
                        <w:color w:val="404040"/>
                        <w:sz w:val="20"/>
                      </w:rPr>
                      <w:fldChar w:fldCharType="begin"/>
                    </w:r>
                    <w:r>
                      <w:rPr>
                        <w:color w:val="404040"/>
                        <w:sz w:val="20"/>
                      </w:rPr>
                      <w:instrText xml:space="preserve"> PAGE </w:instrText>
                    </w:r>
                    <w:r>
                      <w:rPr>
                        <w:color w:val="404040"/>
                        <w:sz w:val="20"/>
                      </w:rPr>
                      <w:fldChar w:fldCharType="separate"/>
                    </w:r>
                    <w:r w:rsidR="00EC0EAC">
                      <w:rPr>
                        <w:noProof/>
                        <w:color w:val="404040"/>
                        <w:sz w:val="20"/>
                      </w:rPr>
                      <w:t>2</w:t>
                    </w:r>
                    <w:r>
                      <w:rPr>
                        <w:color w:val="404040"/>
                        <w:sz w:val="20"/>
                      </w:rPr>
                      <w:fldChar w:fldCharType="end"/>
                    </w:r>
                    <w:r>
                      <w:rPr>
                        <w:color w:val="404040"/>
                        <w:spacing w:val="-2"/>
                        <w:sz w:val="20"/>
                      </w:rPr>
                      <w:t xml:space="preserve"> </w:t>
                    </w:r>
                    <w:r>
                      <w:rPr>
                        <w:color w:val="404040"/>
                        <w:sz w:val="20"/>
                      </w:rPr>
                      <w:t>of</w:t>
                    </w:r>
                    <w:r>
                      <w:rPr>
                        <w:color w:val="404040"/>
                        <w:spacing w:val="-3"/>
                        <w:sz w:val="20"/>
                      </w:rPr>
                      <w:t xml:space="preserve"> </w:t>
                    </w:r>
                    <w:r>
                      <w:rPr>
                        <w:color w:val="404040"/>
                        <w:spacing w:val="-10"/>
                        <w:sz w:val="20"/>
                      </w:rPr>
                      <w:fldChar w:fldCharType="begin"/>
                    </w:r>
                    <w:r>
                      <w:rPr>
                        <w:color w:val="404040"/>
                        <w:spacing w:val="-10"/>
                        <w:sz w:val="20"/>
                      </w:rPr>
                      <w:instrText xml:space="preserve"> NUMPAGES </w:instrText>
                    </w:r>
                    <w:r>
                      <w:rPr>
                        <w:color w:val="404040"/>
                        <w:spacing w:val="-10"/>
                        <w:sz w:val="20"/>
                      </w:rPr>
                      <w:fldChar w:fldCharType="separate"/>
                    </w:r>
                    <w:r w:rsidR="00EC0EAC">
                      <w:rPr>
                        <w:noProof/>
                        <w:color w:val="404040"/>
                        <w:spacing w:val="-10"/>
                        <w:sz w:val="20"/>
                      </w:rPr>
                      <w:t>5</w:t>
                    </w:r>
                    <w:r>
                      <w:rPr>
                        <w:color w:val="404040"/>
                        <w:spacing w:val="-10"/>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DCBA4" w14:textId="77777777" w:rsidR="0001418A" w:rsidRDefault="00B40CDB">
    <w:pPr>
      <w:pStyle w:val="BodyText"/>
      <w:spacing w:line="14" w:lineRule="auto"/>
      <w:rPr>
        <w:b w:val="0"/>
        <w:sz w:val="20"/>
      </w:rPr>
    </w:pPr>
    <w:r>
      <w:rPr>
        <w:noProof/>
        <w:lang w:eastAsia="en-AU"/>
      </w:rPr>
      <mc:AlternateContent>
        <mc:Choice Requires="wps">
          <w:drawing>
            <wp:anchor distT="0" distB="0" distL="114300" distR="114300" simplePos="0" relativeHeight="251657728" behindDoc="1" locked="0" layoutInCell="1" allowOverlap="1" wp14:anchorId="512BF379" wp14:editId="1E284D97">
              <wp:simplePos x="0" y="0"/>
              <wp:positionH relativeFrom="page">
                <wp:posOffset>666115</wp:posOffset>
              </wp:positionH>
              <wp:positionV relativeFrom="page">
                <wp:posOffset>10192385</wp:posOffset>
              </wp:positionV>
              <wp:extent cx="6158230" cy="18415"/>
              <wp:effectExtent l="0" t="0" r="0" b="0"/>
              <wp:wrapNone/>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18415"/>
                      </a:xfrm>
                      <a:prstGeom prst="rect">
                        <a:avLst/>
                      </a:prstGeom>
                      <a:solidFill>
                        <a:srgbClr val="94C3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C7E9D48" id="docshape4" o:spid="_x0000_s1026" style="position:absolute;margin-left:52.45pt;margin-top:802.55pt;width:484.9pt;height: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" fillcolor="#94c3e9" stroked="f">
              <w10:wrap anchorx="page" anchory="page"/>
            </v:rect>
          </w:pict>
        </mc:Fallback>
      </mc:AlternateContent>
    </w:r>
    <w:r>
      <w:rPr>
        <w:noProof/>
        <w:lang w:eastAsia="en-AU"/>
      </w:rPr>
      <mc:AlternateContent>
        <mc:Choice Requires="wps">
          <w:drawing>
            <wp:anchor distT="0" distB="0" distL="114300" distR="114300" simplePos="0" relativeHeight="251658752" behindDoc="1" locked="0" layoutInCell="1" allowOverlap="1" wp14:anchorId="0B354B29" wp14:editId="16912B4E">
              <wp:simplePos x="0" y="0"/>
              <wp:positionH relativeFrom="page">
                <wp:posOffset>2891155</wp:posOffset>
              </wp:positionH>
              <wp:positionV relativeFrom="page">
                <wp:posOffset>10238740</wp:posOffset>
              </wp:positionV>
              <wp:extent cx="3926840" cy="165735"/>
              <wp:effectExtent l="0" t="0" r="0" b="0"/>
              <wp:wrapNone/>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68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45C43" w14:textId="77777777" w:rsidR="0001418A" w:rsidRDefault="00B40CDB">
                          <w:pPr>
                            <w:pStyle w:val="BodyText"/>
                            <w:spacing w:line="245" w:lineRule="exact"/>
                            <w:ind w:left="20"/>
                          </w:pPr>
                          <w:r>
                            <w:rPr>
                              <w:color w:val="1F3885"/>
                            </w:rPr>
                            <w:t>Continuing</w:t>
                          </w:r>
                          <w:r>
                            <w:rPr>
                              <w:color w:val="1F3885"/>
                              <w:spacing w:val="-5"/>
                            </w:rPr>
                            <w:t xml:space="preserve"> </w:t>
                          </w:r>
                          <w:r>
                            <w:rPr>
                              <w:color w:val="1F3885"/>
                            </w:rPr>
                            <w:t>the</w:t>
                          </w:r>
                          <w:r>
                            <w:rPr>
                              <w:color w:val="1F3885"/>
                              <w:spacing w:val="-3"/>
                            </w:rPr>
                            <w:t xml:space="preserve"> </w:t>
                          </w:r>
                          <w:r>
                            <w:rPr>
                              <w:color w:val="1F3885"/>
                            </w:rPr>
                            <w:t>Mission</w:t>
                          </w:r>
                          <w:r>
                            <w:rPr>
                              <w:color w:val="1F3885"/>
                              <w:spacing w:val="-4"/>
                            </w:rPr>
                            <w:t xml:space="preserve"> </w:t>
                          </w:r>
                          <w:r>
                            <w:rPr>
                              <w:color w:val="1F3885"/>
                            </w:rPr>
                            <w:t>of</w:t>
                          </w:r>
                          <w:r>
                            <w:rPr>
                              <w:color w:val="1F3885"/>
                              <w:spacing w:val="-5"/>
                            </w:rPr>
                            <w:t xml:space="preserve"> </w:t>
                          </w:r>
                          <w:r>
                            <w:rPr>
                              <w:color w:val="1F3885"/>
                            </w:rPr>
                            <w:t>the</w:t>
                          </w:r>
                          <w:r>
                            <w:rPr>
                              <w:color w:val="1F3885"/>
                              <w:spacing w:val="-3"/>
                            </w:rPr>
                            <w:t xml:space="preserve"> </w:t>
                          </w:r>
                          <w:r>
                            <w:rPr>
                              <w:color w:val="1F3885"/>
                            </w:rPr>
                            <w:t>Sisters</w:t>
                          </w:r>
                          <w:r>
                            <w:rPr>
                              <w:color w:val="1F3885"/>
                              <w:spacing w:val="-3"/>
                            </w:rPr>
                            <w:t xml:space="preserve"> </w:t>
                          </w:r>
                          <w:r>
                            <w:rPr>
                              <w:color w:val="1F3885"/>
                            </w:rPr>
                            <w:t>of</w:t>
                          </w:r>
                          <w:r>
                            <w:rPr>
                              <w:color w:val="1F3885"/>
                              <w:spacing w:val="-4"/>
                            </w:rPr>
                            <w:t xml:space="preserve"> </w:t>
                          </w:r>
                          <w:r>
                            <w:rPr>
                              <w:color w:val="1F3885"/>
                            </w:rPr>
                            <w:t>the</w:t>
                          </w:r>
                          <w:r>
                            <w:rPr>
                              <w:color w:val="1F3885"/>
                              <w:spacing w:val="-4"/>
                            </w:rPr>
                            <w:t xml:space="preserve"> </w:t>
                          </w:r>
                          <w:r>
                            <w:rPr>
                              <w:color w:val="1F3885"/>
                            </w:rPr>
                            <w:t>Little</w:t>
                          </w:r>
                          <w:r>
                            <w:rPr>
                              <w:color w:val="1F3885"/>
                              <w:spacing w:val="-4"/>
                            </w:rPr>
                            <w:t xml:space="preserve"> </w:t>
                          </w:r>
                          <w:r>
                            <w:rPr>
                              <w:color w:val="1F3885"/>
                            </w:rPr>
                            <w:t>Company</w:t>
                          </w:r>
                          <w:r>
                            <w:rPr>
                              <w:color w:val="1F3885"/>
                              <w:spacing w:val="-3"/>
                            </w:rPr>
                            <w:t xml:space="preserve"> </w:t>
                          </w:r>
                          <w:r>
                            <w:rPr>
                              <w:color w:val="1F3885"/>
                            </w:rPr>
                            <w:t>of</w:t>
                          </w:r>
                          <w:r>
                            <w:rPr>
                              <w:color w:val="1F3885"/>
                              <w:spacing w:val="-3"/>
                            </w:rPr>
                            <w:t xml:space="preserve"> </w:t>
                          </w:r>
                          <w:r>
                            <w:rPr>
                              <w:color w:val="1F3885"/>
                              <w:spacing w:val="-4"/>
                            </w:rPr>
                            <w:t>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54B29" id="_x0000_t202" coordsize="21600,21600" o:spt="202" path="m,l,21600r21600,l21600,xe">
              <v:stroke joinstyle="miter"/>
              <v:path gradientshapeok="t" o:connecttype="rect"/>
            </v:shapetype>
            <v:shape id="docshape5" o:spid="_x0000_s1028" type="#_x0000_t202" style="position:absolute;margin-left:227.65pt;margin-top:806.2pt;width:309.2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" filled="f" stroked="f">
              <v:textbox inset="0,0,0,0">
                <w:txbxContent>
                  <w:p w14:paraId="4A945C43" w14:textId="77777777" w:rsidR="0001418A" w:rsidRDefault="00B40CDB">
                    <w:pPr>
                      <w:pStyle w:val="BodyText"/>
                      <w:spacing w:line="245" w:lineRule="exact"/>
                      <w:ind w:left="20"/>
                    </w:pPr>
                    <w:r>
                      <w:rPr>
                        <w:color w:val="1F3885"/>
                      </w:rPr>
                      <w:t>Continuing</w:t>
                    </w:r>
                    <w:r>
                      <w:rPr>
                        <w:color w:val="1F3885"/>
                        <w:spacing w:val="-5"/>
                      </w:rPr>
                      <w:t xml:space="preserve"> </w:t>
                    </w:r>
                    <w:r>
                      <w:rPr>
                        <w:color w:val="1F3885"/>
                      </w:rPr>
                      <w:t>the</w:t>
                    </w:r>
                    <w:r>
                      <w:rPr>
                        <w:color w:val="1F3885"/>
                        <w:spacing w:val="-3"/>
                      </w:rPr>
                      <w:t xml:space="preserve"> </w:t>
                    </w:r>
                    <w:r>
                      <w:rPr>
                        <w:color w:val="1F3885"/>
                      </w:rPr>
                      <w:t>Mission</w:t>
                    </w:r>
                    <w:r>
                      <w:rPr>
                        <w:color w:val="1F3885"/>
                        <w:spacing w:val="-4"/>
                      </w:rPr>
                      <w:t xml:space="preserve"> </w:t>
                    </w:r>
                    <w:r>
                      <w:rPr>
                        <w:color w:val="1F3885"/>
                      </w:rPr>
                      <w:t>of</w:t>
                    </w:r>
                    <w:r>
                      <w:rPr>
                        <w:color w:val="1F3885"/>
                        <w:spacing w:val="-5"/>
                      </w:rPr>
                      <w:t xml:space="preserve"> </w:t>
                    </w:r>
                    <w:r>
                      <w:rPr>
                        <w:color w:val="1F3885"/>
                      </w:rPr>
                      <w:t>the</w:t>
                    </w:r>
                    <w:r>
                      <w:rPr>
                        <w:color w:val="1F3885"/>
                        <w:spacing w:val="-3"/>
                      </w:rPr>
                      <w:t xml:space="preserve"> </w:t>
                    </w:r>
                    <w:r>
                      <w:rPr>
                        <w:color w:val="1F3885"/>
                      </w:rPr>
                      <w:t>Sisters</w:t>
                    </w:r>
                    <w:r>
                      <w:rPr>
                        <w:color w:val="1F3885"/>
                        <w:spacing w:val="-3"/>
                      </w:rPr>
                      <w:t xml:space="preserve"> </w:t>
                    </w:r>
                    <w:r>
                      <w:rPr>
                        <w:color w:val="1F3885"/>
                      </w:rPr>
                      <w:t>of</w:t>
                    </w:r>
                    <w:r>
                      <w:rPr>
                        <w:color w:val="1F3885"/>
                        <w:spacing w:val="-4"/>
                      </w:rPr>
                      <w:t xml:space="preserve"> </w:t>
                    </w:r>
                    <w:r>
                      <w:rPr>
                        <w:color w:val="1F3885"/>
                      </w:rPr>
                      <w:t>the</w:t>
                    </w:r>
                    <w:r>
                      <w:rPr>
                        <w:color w:val="1F3885"/>
                        <w:spacing w:val="-4"/>
                      </w:rPr>
                      <w:t xml:space="preserve"> </w:t>
                    </w:r>
                    <w:r>
                      <w:rPr>
                        <w:color w:val="1F3885"/>
                      </w:rPr>
                      <w:t>Little</w:t>
                    </w:r>
                    <w:r>
                      <w:rPr>
                        <w:color w:val="1F3885"/>
                        <w:spacing w:val="-4"/>
                      </w:rPr>
                      <w:t xml:space="preserve"> </w:t>
                    </w:r>
                    <w:r>
                      <w:rPr>
                        <w:color w:val="1F3885"/>
                      </w:rPr>
                      <w:t>Company</w:t>
                    </w:r>
                    <w:r>
                      <w:rPr>
                        <w:color w:val="1F3885"/>
                        <w:spacing w:val="-3"/>
                      </w:rPr>
                      <w:t xml:space="preserve"> </w:t>
                    </w:r>
                    <w:r>
                      <w:rPr>
                        <w:color w:val="1F3885"/>
                      </w:rPr>
                      <w:t>of</w:t>
                    </w:r>
                    <w:r>
                      <w:rPr>
                        <w:color w:val="1F3885"/>
                        <w:spacing w:val="-3"/>
                      </w:rPr>
                      <w:t xml:space="preserve"> </w:t>
                    </w:r>
                    <w:r>
                      <w:rPr>
                        <w:color w:val="1F3885"/>
                        <w:spacing w:val="-4"/>
                      </w:rPr>
                      <w:t>Mary</w:t>
                    </w:r>
                  </w:p>
                </w:txbxContent>
              </v:textbox>
              <w10:wrap anchorx="page" anchory="page"/>
            </v:shape>
          </w:pict>
        </mc:Fallback>
      </mc:AlternateContent>
    </w:r>
    <w:r>
      <w:rPr>
        <w:noProof/>
        <w:lang w:eastAsia="en-AU"/>
      </w:rPr>
      <mc:AlternateContent>
        <mc:Choice Requires="wps">
          <w:drawing>
            <wp:anchor distT="0" distB="0" distL="114300" distR="114300" simplePos="0" relativeHeight="251659776" behindDoc="1" locked="0" layoutInCell="1" allowOverlap="1" wp14:anchorId="5A3706C8" wp14:editId="0C0C1062">
              <wp:simplePos x="0" y="0"/>
              <wp:positionH relativeFrom="page">
                <wp:posOffset>671830</wp:posOffset>
              </wp:positionH>
              <wp:positionV relativeFrom="page">
                <wp:posOffset>10249535</wp:posOffset>
              </wp:positionV>
              <wp:extent cx="594360" cy="152400"/>
              <wp:effectExtent l="0" t="0" r="0" b="0"/>
              <wp:wrapNone/>
              <wp:docPr id="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EAFA0" w14:textId="5B0264A5" w:rsidR="0001418A" w:rsidRDefault="00B40CDB">
                          <w:pPr>
                            <w:spacing w:line="223" w:lineRule="exact"/>
                            <w:ind w:left="20"/>
                            <w:rPr>
                              <w:sz w:val="20"/>
                            </w:rPr>
                          </w:pPr>
                          <w:r>
                            <w:rPr>
                              <w:color w:val="404040"/>
                              <w:sz w:val="20"/>
                            </w:rPr>
                            <w:t>Page</w:t>
                          </w:r>
                          <w:r>
                            <w:rPr>
                              <w:color w:val="404040"/>
                              <w:spacing w:val="-3"/>
                              <w:sz w:val="20"/>
                            </w:rPr>
                            <w:t xml:space="preserve"> </w:t>
                          </w:r>
                          <w:r>
                            <w:rPr>
                              <w:color w:val="404040"/>
                              <w:sz w:val="20"/>
                            </w:rPr>
                            <w:fldChar w:fldCharType="begin"/>
                          </w:r>
                          <w:r>
                            <w:rPr>
                              <w:color w:val="404040"/>
                              <w:sz w:val="20"/>
                            </w:rPr>
                            <w:instrText xml:space="preserve"> PAGE </w:instrText>
                          </w:r>
                          <w:r>
                            <w:rPr>
                              <w:color w:val="404040"/>
                              <w:sz w:val="20"/>
                            </w:rPr>
                            <w:fldChar w:fldCharType="separate"/>
                          </w:r>
                          <w:r w:rsidR="00EC0EAC">
                            <w:rPr>
                              <w:noProof/>
                              <w:color w:val="404040"/>
                              <w:sz w:val="20"/>
                            </w:rPr>
                            <w:t>5</w:t>
                          </w:r>
                          <w:r>
                            <w:rPr>
                              <w:color w:val="404040"/>
                              <w:sz w:val="20"/>
                            </w:rPr>
                            <w:fldChar w:fldCharType="end"/>
                          </w:r>
                          <w:r>
                            <w:rPr>
                              <w:color w:val="404040"/>
                              <w:spacing w:val="-2"/>
                              <w:sz w:val="20"/>
                            </w:rPr>
                            <w:t xml:space="preserve"> </w:t>
                          </w:r>
                          <w:r>
                            <w:rPr>
                              <w:color w:val="404040"/>
                              <w:sz w:val="20"/>
                            </w:rPr>
                            <w:t>of</w:t>
                          </w:r>
                          <w:r>
                            <w:rPr>
                              <w:color w:val="404040"/>
                              <w:spacing w:val="-3"/>
                              <w:sz w:val="20"/>
                            </w:rPr>
                            <w:t xml:space="preserve"> </w:t>
                          </w:r>
                          <w:r>
                            <w:rPr>
                              <w:color w:val="404040"/>
                              <w:spacing w:val="-10"/>
                              <w:sz w:val="20"/>
                            </w:rPr>
                            <w:fldChar w:fldCharType="begin"/>
                          </w:r>
                          <w:r>
                            <w:rPr>
                              <w:color w:val="404040"/>
                              <w:spacing w:val="-10"/>
                              <w:sz w:val="20"/>
                            </w:rPr>
                            <w:instrText xml:space="preserve"> NUMPAGES </w:instrText>
                          </w:r>
                          <w:r>
                            <w:rPr>
                              <w:color w:val="404040"/>
                              <w:spacing w:val="-10"/>
                              <w:sz w:val="20"/>
                            </w:rPr>
                            <w:fldChar w:fldCharType="separate"/>
                          </w:r>
                          <w:r w:rsidR="00EC0EAC">
                            <w:rPr>
                              <w:noProof/>
                              <w:color w:val="404040"/>
                              <w:spacing w:val="-10"/>
                              <w:sz w:val="20"/>
                            </w:rPr>
                            <w:t>5</w:t>
                          </w:r>
                          <w:r>
                            <w:rPr>
                              <w:color w:val="404040"/>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706C8" id="docshape6" o:spid="_x0000_s1029" type="#_x0000_t202" style="position:absolute;margin-left:52.9pt;margin-top:807.05pt;width:46.8pt;height: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" filled="f" stroked="f">
              <v:textbox inset="0,0,0,0">
                <w:txbxContent>
                  <w:p w14:paraId="149EAFA0" w14:textId="5B0264A5" w:rsidR="0001418A" w:rsidRDefault="00B40CDB">
                    <w:pPr>
                      <w:spacing w:line="223" w:lineRule="exact"/>
                      <w:ind w:left="20"/>
                      <w:rPr>
                        <w:sz w:val="20"/>
                      </w:rPr>
                    </w:pPr>
                    <w:r>
                      <w:rPr>
                        <w:color w:val="404040"/>
                        <w:sz w:val="20"/>
                      </w:rPr>
                      <w:t>Page</w:t>
                    </w:r>
                    <w:r>
                      <w:rPr>
                        <w:color w:val="404040"/>
                        <w:spacing w:val="-3"/>
                        <w:sz w:val="20"/>
                      </w:rPr>
                      <w:t xml:space="preserve"> </w:t>
                    </w:r>
                    <w:r>
                      <w:rPr>
                        <w:color w:val="404040"/>
                        <w:sz w:val="20"/>
                      </w:rPr>
                      <w:fldChar w:fldCharType="begin"/>
                    </w:r>
                    <w:r>
                      <w:rPr>
                        <w:color w:val="404040"/>
                        <w:sz w:val="20"/>
                      </w:rPr>
                      <w:instrText xml:space="preserve"> PAGE </w:instrText>
                    </w:r>
                    <w:r>
                      <w:rPr>
                        <w:color w:val="404040"/>
                        <w:sz w:val="20"/>
                      </w:rPr>
                      <w:fldChar w:fldCharType="separate"/>
                    </w:r>
                    <w:r w:rsidR="00EC0EAC">
                      <w:rPr>
                        <w:noProof/>
                        <w:color w:val="404040"/>
                        <w:sz w:val="20"/>
                      </w:rPr>
                      <w:t>5</w:t>
                    </w:r>
                    <w:r>
                      <w:rPr>
                        <w:color w:val="404040"/>
                        <w:sz w:val="20"/>
                      </w:rPr>
                      <w:fldChar w:fldCharType="end"/>
                    </w:r>
                    <w:r>
                      <w:rPr>
                        <w:color w:val="404040"/>
                        <w:spacing w:val="-2"/>
                        <w:sz w:val="20"/>
                      </w:rPr>
                      <w:t xml:space="preserve"> </w:t>
                    </w:r>
                    <w:r>
                      <w:rPr>
                        <w:color w:val="404040"/>
                        <w:sz w:val="20"/>
                      </w:rPr>
                      <w:t>of</w:t>
                    </w:r>
                    <w:r>
                      <w:rPr>
                        <w:color w:val="404040"/>
                        <w:spacing w:val="-3"/>
                        <w:sz w:val="20"/>
                      </w:rPr>
                      <w:t xml:space="preserve"> </w:t>
                    </w:r>
                    <w:r>
                      <w:rPr>
                        <w:color w:val="404040"/>
                        <w:spacing w:val="-10"/>
                        <w:sz w:val="20"/>
                      </w:rPr>
                      <w:fldChar w:fldCharType="begin"/>
                    </w:r>
                    <w:r>
                      <w:rPr>
                        <w:color w:val="404040"/>
                        <w:spacing w:val="-10"/>
                        <w:sz w:val="20"/>
                      </w:rPr>
                      <w:instrText xml:space="preserve"> NUMPAGES </w:instrText>
                    </w:r>
                    <w:r>
                      <w:rPr>
                        <w:color w:val="404040"/>
                        <w:spacing w:val="-10"/>
                        <w:sz w:val="20"/>
                      </w:rPr>
                      <w:fldChar w:fldCharType="separate"/>
                    </w:r>
                    <w:r w:rsidR="00EC0EAC">
                      <w:rPr>
                        <w:noProof/>
                        <w:color w:val="404040"/>
                        <w:spacing w:val="-10"/>
                        <w:sz w:val="20"/>
                      </w:rPr>
                      <w:t>5</w:t>
                    </w:r>
                    <w:r>
                      <w:rPr>
                        <w:color w:val="404040"/>
                        <w:spacing w:val="-10"/>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9A64D" w14:textId="77777777" w:rsidR="0001418A" w:rsidRDefault="00B40CDB" w:rsidP="00392E3A">
    <w:pPr>
      <w:pStyle w:val="NoSpacing"/>
      <w:tabs>
        <w:tab w:val="right" w:pos="10490"/>
      </w:tabs>
      <w:rPr>
        <w:color w:val="404040" w:themeColor="text1" w:themeTint="BF"/>
        <w:sz w:val="20"/>
        <w:szCs w:val="20"/>
      </w:rPr>
    </w:pPr>
    <w:r>
      <w:rPr>
        <w:noProof/>
        <w:color w:val="404040" w:themeColor="text1" w:themeTint="BF"/>
        <w:sz w:val="20"/>
        <w:szCs w:val="20"/>
        <w:lang w:eastAsia="en-AU"/>
      </w:rPr>
      <mc:AlternateContent>
        <mc:Choice Requires="wps">
          <w:drawing>
            <wp:anchor distT="4294967295" distB="4294967295" distL="114300" distR="114300" simplePos="0" relativeHeight="251655680" behindDoc="0" locked="0" layoutInCell="1" allowOverlap="1" wp14:anchorId="45DD3E64" wp14:editId="53AF6469">
              <wp:simplePos x="0" y="0"/>
              <wp:positionH relativeFrom="column">
                <wp:posOffset>-19050</wp:posOffset>
              </wp:positionH>
              <wp:positionV relativeFrom="paragraph">
                <wp:posOffset>109854</wp:posOffset>
              </wp:positionV>
              <wp:extent cx="66770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7025" cy="0"/>
                      </a:xfrm>
                      <a:prstGeom prst="line">
                        <a:avLst/>
                      </a:prstGeom>
                      <a:ln w="15875">
                        <a:solidFill>
                          <a:srgbClr val="95C3E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7433061" id="Straight Connector 2"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8.65pt" to="524.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" strokecolor="#95c3e9" strokeweight="1.25pt">
              <v:stroke joinstyle="miter"/>
              <o:lock v:ext="edit" shapetype="f"/>
            </v:line>
          </w:pict>
        </mc:Fallback>
      </mc:AlternateContent>
    </w:r>
  </w:p>
  <w:p w14:paraId="630D9616" w14:textId="1548FDCD" w:rsidR="0001418A" w:rsidRPr="00670325" w:rsidRDefault="00B40CDB" w:rsidP="00392E3A">
    <w:pPr>
      <w:pStyle w:val="NoSpacing"/>
      <w:tabs>
        <w:tab w:val="right" w:pos="10490"/>
      </w:tabs>
      <w:rPr>
        <w:b/>
        <w:color w:val="404040" w:themeColor="text1" w:themeTint="BF"/>
        <w:sz w:val="20"/>
        <w:szCs w:val="20"/>
      </w:rPr>
    </w:pPr>
    <w:r w:rsidRPr="00A60F18">
      <w:rPr>
        <w:color w:val="404040" w:themeColor="text1" w:themeTint="BF"/>
        <w:sz w:val="20"/>
        <w:szCs w:val="20"/>
      </w:rPr>
      <w:t xml:space="preserve">Page </w:t>
    </w:r>
    <w:r w:rsidRPr="00A60F18">
      <w:rPr>
        <w:color w:val="404040" w:themeColor="text1" w:themeTint="BF"/>
        <w:sz w:val="20"/>
        <w:szCs w:val="20"/>
      </w:rPr>
      <w:fldChar w:fldCharType="begin"/>
    </w:r>
    <w:r w:rsidRPr="00A60F18">
      <w:rPr>
        <w:color w:val="404040" w:themeColor="text1" w:themeTint="BF"/>
        <w:sz w:val="20"/>
        <w:szCs w:val="20"/>
      </w:rPr>
      <w:instrText xml:space="preserve"> PAGE   \* MERGEFORMAT </w:instrText>
    </w:r>
    <w:r w:rsidRPr="00A60F18">
      <w:rPr>
        <w:color w:val="404040" w:themeColor="text1" w:themeTint="BF"/>
        <w:sz w:val="20"/>
        <w:szCs w:val="20"/>
      </w:rPr>
      <w:fldChar w:fldCharType="separate"/>
    </w:r>
    <w:r w:rsidR="00D17BD4">
      <w:rPr>
        <w:noProof/>
        <w:color w:val="404040" w:themeColor="text1" w:themeTint="BF"/>
        <w:sz w:val="20"/>
        <w:szCs w:val="20"/>
      </w:rPr>
      <w:t>6</w:t>
    </w:r>
    <w:r w:rsidRPr="00A60F18">
      <w:rPr>
        <w:color w:val="404040" w:themeColor="text1" w:themeTint="BF"/>
        <w:sz w:val="20"/>
        <w:szCs w:val="20"/>
      </w:rPr>
      <w:fldChar w:fldCharType="end"/>
    </w:r>
    <w:r w:rsidRPr="00A60F18">
      <w:rPr>
        <w:color w:val="404040" w:themeColor="text1" w:themeTint="BF"/>
        <w:sz w:val="20"/>
        <w:szCs w:val="20"/>
      </w:rPr>
      <w:t xml:space="preserve"> of </w:t>
    </w:r>
    <w:r w:rsidR="00EC0EAC">
      <w:fldChar w:fldCharType="begin"/>
    </w:r>
    <w:r w:rsidR="00EC0EAC">
      <w:instrText xml:space="preserve"> NUMPAGES   \* MERGEFORMAT </w:instrText>
    </w:r>
    <w:r w:rsidR="00EC0EAC">
      <w:fldChar w:fldCharType="separate"/>
    </w:r>
    <w:r w:rsidR="00D17BD4" w:rsidRPr="00D17BD4">
      <w:rPr>
        <w:noProof/>
        <w:color w:val="404040" w:themeColor="text1" w:themeTint="BF"/>
        <w:sz w:val="20"/>
        <w:szCs w:val="20"/>
      </w:rPr>
      <w:t>6</w:t>
    </w:r>
    <w:r w:rsidR="00EC0EAC">
      <w:rPr>
        <w:noProof/>
        <w:color w:val="404040" w:themeColor="text1" w:themeTint="BF"/>
        <w:sz w:val="20"/>
        <w:szCs w:val="20"/>
      </w:rPr>
      <w:fldChar w:fldCharType="end"/>
    </w:r>
    <w:r>
      <w:rPr>
        <w:noProof/>
        <w:color w:val="404040" w:themeColor="text1" w:themeTint="BF"/>
        <w:sz w:val="20"/>
        <w:szCs w:val="20"/>
      </w:rPr>
      <w:tab/>
    </w:r>
    <w:r w:rsidRPr="002E60B7">
      <w:rPr>
        <w:b/>
        <w:color w:val="1F3886"/>
      </w:rPr>
      <w:t>Continuing the Mission of the Sisters of the Little Company of Mary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667CD" w14:textId="77777777" w:rsidR="00BD7DB6" w:rsidRDefault="00BD7DB6">
      <w:pPr>
        <w:spacing w:after="0"/>
      </w:pPr>
      <w:r>
        <w:separator/>
      </w:r>
    </w:p>
  </w:footnote>
  <w:footnote w:type="continuationSeparator" w:id="0">
    <w:p w14:paraId="4D32CA6A" w14:textId="77777777" w:rsidR="00BD7DB6" w:rsidRDefault="00BD7DB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FB238" w14:textId="77777777" w:rsidR="0001418A" w:rsidRPr="005A7FD6" w:rsidRDefault="00B40CDB" w:rsidP="00392E3A">
    <w:pPr>
      <w:pStyle w:val="Subtitle"/>
      <w:rPr>
        <w:rStyle w:val="SubtleEmphasis"/>
      </w:rPr>
    </w:pPr>
    <w:r w:rsidRPr="00E77186">
      <w:rPr>
        <w:rStyle w:val="SubtleEmphasi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98F"/>
    <w:multiLevelType w:val="hybridMultilevel"/>
    <w:tmpl w:val="92A66E20"/>
    <w:lvl w:ilvl="0" w:tplc="0C090001">
      <w:start w:val="1"/>
      <w:numFmt w:val="bullet"/>
      <w:lvlText w:val=""/>
      <w:lvlJc w:val="left"/>
      <w:pPr>
        <w:tabs>
          <w:tab w:val="num" w:pos="786"/>
        </w:tabs>
        <w:ind w:left="786"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463D0D"/>
    <w:multiLevelType w:val="hybridMultilevel"/>
    <w:tmpl w:val="9032769A"/>
    <w:lvl w:ilvl="0" w:tplc="6D249A0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1B07EE"/>
    <w:multiLevelType w:val="hybridMultilevel"/>
    <w:tmpl w:val="E6C83394"/>
    <w:lvl w:ilvl="0" w:tplc="09C4EDE2">
      <w:numFmt w:val="bullet"/>
      <w:lvlText w:val=""/>
      <w:lvlJc w:val="left"/>
      <w:pPr>
        <w:ind w:left="314" w:hanging="207"/>
      </w:pPr>
      <w:rPr>
        <w:rFonts w:ascii="Symbol" w:eastAsia="Symbol" w:hAnsi="Symbol" w:cs="Symbol" w:hint="default"/>
        <w:b w:val="0"/>
        <w:bCs w:val="0"/>
        <w:i w:val="0"/>
        <w:iCs w:val="0"/>
        <w:w w:val="100"/>
        <w:sz w:val="22"/>
        <w:szCs w:val="22"/>
        <w:lang w:val="en-AU" w:eastAsia="en-US" w:bidi="ar-SA"/>
      </w:rPr>
    </w:lvl>
    <w:lvl w:ilvl="1" w:tplc="959ABB36">
      <w:numFmt w:val="bullet"/>
      <w:lvlText w:val="•"/>
      <w:lvlJc w:val="left"/>
      <w:pPr>
        <w:ind w:left="1321" w:hanging="207"/>
      </w:pPr>
      <w:rPr>
        <w:rFonts w:hint="default"/>
        <w:lang w:val="en-AU" w:eastAsia="en-US" w:bidi="ar-SA"/>
      </w:rPr>
    </w:lvl>
    <w:lvl w:ilvl="2" w:tplc="B642936E">
      <w:numFmt w:val="bullet"/>
      <w:lvlText w:val="•"/>
      <w:lvlJc w:val="left"/>
      <w:pPr>
        <w:ind w:left="2323" w:hanging="207"/>
      </w:pPr>
      <w:rPr>
        <w:rFonts w:hint="default"/>
        <w:lang w:val="en-AU" w:eastAsia="en-US" w:bidi="ar-SA"/>
      </w:rPr>
    </w:lvl>
    <w:lvl w:ilvl="3" w:tplc="48E86D0C">
      <w:numFmt w:val="bullet"/>
      <w:lvlText w:val="•"/>
      <w:lvlJc w:val="left"/>
      <w:pPr>
        <w:ind w:left="3324" w:hanging="207"/>
      </w:pPr>
      <w:rPr>
        <w:rFonts w:hint="default"/>
        <w:lang w:val="en-AU" w:eastAsia="en-US" w:bidi="ar-SA"/>
      </w:rPr>
    </w:lvl>
    <w:lvl w:ilvl="4" w:tplc="ECFE8422">
      <w:numFmt w:val="bullet"/>
      <w:lvlText w:val="•"/>
      <w:lvlJc w:val="left"/>
      <w:pPr>
        <w:ind w:left="4326" w:hanging="207"/>
      </w:pPr>
      <w:rPr>
        <w:rFonts w:hint="default"/>
        <w:lang w:val="en-AU" w:eastAsia="en-US" w:bidi="ar-SA"/>
      </w:rPr>
    </w:lvl>
    <w:lvl w:ilvl="5" w:tplc="957054BC">
      <w:numFmt w:val="bullet"/>
      <w:lvlText w:val="•"/>
      <w:lvlJc w:val="left"/>
      <w:pPr>
        <w:ind w:left="5327" w:hanging="207"/>
      </w:pPr>
      <w:rPr>
        <w:rFonts w:hint="default"/>
        <w:lang w:val="en-AU" w:eastAsia="en-US" w:bidi="ar-SA"/>
      </w:rPr>
    </w:lvl>
    <w:lvl w:ilvl="6" w:tplc="050C1E7E">
      <w:numFmt w:val="bullet"/>
      <w:lvlText w:val="•"/>
      <w:lvlJc w:val="left"/>
      <w:pPr>
        <w:ind w:left="6329" w:hanging="207"/>
      </w:pPr>
      <w:rPr>
        <w:rFonts w:hint="default"/>
        <w:lang w:val="en-AU" w:eastAsia="en-US" w:bidi="ar-SA"/>
      </w:rPr>
    </w:lvl>
    <w:lvl w:ilvl="7" w:tplc="51E67202">
      <w:numFmt w:val="bullet"/>
      <w:lvlText w:val="•"/>
      <w:lvlJc w:val="left"/>
      <w:pPr>
        <w:ind w:left="7330" w:hanging="207"/>
      </w:pPr>
      <w:rPr>
        <w:rFonts w:hint="default"/>
        <w:lang w:val="en-AU" w:eastAsia="en-US" w:bidi="ar-SA"/>
      </w:rPr>
    </w:lvl>
    <w:lvl w:ilvl="8" w:tplc="1F5092D0">
      <w:numFmt w:val="bullet"/>
      <w:lvlText w:val="•"/>
      <w:lvlJc w:val="left"/>
      <w:pPr>
        <w:ind w:left="8332" w:hanging="207"/>
      </w:pPr>
      <w:rPr>
        <w:rFonts w:hint="default"/>
        <w:lang w:val="en-AU" w:eastAsia="en-US" w:bidi="ar-SA"/>
      </w:rPr>
    </w:lvl>
  </w:abstractNum>
  <w:abstractNum w:abstractNumId="3" w15:restartNumberingAfterBreak="0">
    <w:nsid w:val="064A0371"/>
    <w:multiLevelType w:val="hybridMultilevel"/>
    <w:tmpl w:val="7108B076"/>
    <w:lvl w:ilvl="0" w:tplc="12E07D74">
      <w:numFmt w:val="bullet"/>
      <w:lvlText w:val=""/>
      <w:lvlJc w:val="left"/>
      <w:pPr>
        <w:ind w:left="468" w:hanging="360"/>
      </w:pPr>
      <w:rPr>
        <w:rFonts w:ascii="Symbol" w:eastAsia="Symbol" w:hAnsi="Symbol" w:cs="Symbol" w:hint="default"/>
        <w:b w:val="0"/>
        <w:bCs w:val="0"/>
        <w:i w:val="0"/>
        <w:iCs w:val="0"/>
        <w:w w:val="100"/>
        <w:sz w:val="22"/>
        <w:szCs w:val="22"/>
        <w:lang w:val="en-AU" w:eastAsia="en-US" w:bidi="ar-SA"/>
      </w:rPr>
    </w:lvl>
    <w:lvl w:ilvl="1" w:tplc="37D67CEC">
      <w:numFmt w:val="bullet"/>
      <w:lvlText w:val="•"/>
      <w:lvlJc w:val="left"/>
      <w:pPr>
        <w:ind w:left="1447" w:hanging="360"/>
      </w:pPr>
      <w:rPr>
        <w:rFonts w:hint="default"/>
        <w:lang w:val="en-AU" w:eastAsia="en-US" w:bidi="ar-SA"/>
      </w:rPr>
    </w:lvl>
    <w:lvl w:ilvl="2" w:tplc="D3B2E1C0">
      <w:numFmt w:val="bullet"/>
      <w:lvlText w:val="•"/>
      <w:lvlJc w:val="left"/>
      <w:pPr>
        <w:ind w:left="2435" w:hanging="360"/>
      </w:pPr>
      <w:rPr>
        <w:rFonts w:hint="default"/>
        <w:lang w:val="en-AU" w:eastAsia="en-US" w:bidi="ar-SA"/>
      </w:rPr>
    </w:lvl>
    <w:lvl w:ilvl="3" w:tplc="46E655D2">
      <w:numFmt w:val="bullet"/>
      <w:lvlText w:val="•"/>
      <w:lvlJc w:val="left"/>
      <w:pPr>
        <w:ind w:left="3422" w:hanging="360"/>
      </w:pPr>
      <w:rPr>
        <w:rFonts w:hint="default"/>
        <w:lang w:val="en-AU" w:eastAsia="en-US" w:bidi="ar-SA"/>
      </w:rPr>
    </w:lvl>
    <w:lvl w:ilvl="4" w:tplc="ACC8F110">
      <w:numFmt w:val="bullet"/>
      <w:lvlText w:val="•"/>
      <w:lvlJc w:val="left"/>
      <w:pPr>
        <w:ind w:left="4410" w:hanging="360"/>
      </w:pPr>
      <w:rPr>
        <w:rFonts w:hint="default"/>
        <w:lang w:val="en-AU" w:eastAsia="en-US" w:bidi="ar-SA"/>
      </w:rPr>
    </w:lvl>
    <w:lvl w:ilvl="5" w:tplc="99105F90">
      <w:numFmt w:val="bullet"/>
      <w:lvlText w:val="•"/>
      <w:lvlJc w:val="left"/>
      <w:pPr>
        <w:ind w:left="5397" w:hanging="360"/>
      </w:pPr>
      <w:rPr>
        <w:rFonts w:hint="default"/>
        <w:lang w:val="en-AU" w:eastAsia="en-US" w:bidi="ar-SA"/>
      </w:rPr>
    </w:lvl>
    <w:lvl w:ilvl="6" w:tplc="AF4692BC">
      <w:numFmt w:val="bullet"/>
      <w:lvlText w:val="•"/>
      <w:lvlJc w:val="left"/>
      <w:pPr>
        <w:ind w:left="6385" w:hanging="360"/>
      </w:pPr>
      <w:rPr>
        <w:rFonts w:hint="default"/>
        <w:lang w:val="en-AU" w:eastAsia="en-US" w:bidi="ar-SA"/>
      </w:rPr>
    </w:lvl>
    <w:lvl w:ilvl="7" w:tplc="C8EEF5B8">
      <w:numFmt w:val="bullet"/>
      <w:lvlText w:val="•"/>
      <w:lvlJc w:val="left"/>
      <w:pPr>
        <w:ind w:left="7372" w:hanging="360"/>
      </w:pPr>
      <w:rPr>
        <w:rFonts w:hint="default"/>
        <w:lang w:val="en-AU" w:eastAsia="en-US" w:bidi="ar-SA"/>
      </w:rPr>
    </w:lvl>
    <w:lvl w:ilvl="8" w:tplc="31086ABC">
      <w:numFmt w:val="bullet"/>
      <w:lvlText w:val="•"/>
      <w:lvlJc w:val="left"/>
      <w:pPr>
        <w:ind w:left="8360" w:hanging="360"/>
      </w:pPr>
      <w:rPr>
        <w:rFonts w:hint="default"/>
        <w:lang w:val="en-AU" w:eastAsia="en-US" w:bidi="ar-SA"/>
      </w:rPr>
    </w:lvl>
  </w:abstractNum>
  <w:abstractNum w:abstractNumId="4" w15:restartNumberingAfterBreak="0">
    <w:nsid w:val="07126923"/>
    <w:multiLevelType w:val="hybridMultilevel"/>
    <w:tmpl w:val="4A46D474"/>
    <w:lvl w:ilvl="0" w:tplc="188C1AD8">
      <w:numFmt w:val="bullet"/>
      <w:lvlText w:val=""/>
      <w:lvlJc w:val="left"/>
      <w:pPr>
        <w:ind w:left="468" w:hanging="360"/>
      </w:pPr>
      <w:rPr>
        <w:rFonts w:ascii="Symbol" w:eastAsia="Symbol" w:hAnsi="Symbol" w:cs="Symbol" w:hint="default"/>
        <w:b w:val="0"/>
        <w:bCs w:val="0"/>
        <w:i w:val="0"/>
        <w:iCs w:val="0"/>
        <w:w w:val="100"/>
        <w:sz w:val="22"/>
        <w:szCs w:val="22"/>
        <w:lang w:val="en-AU" w:eastAsia="en-US" w:bidi="ar-SA"/>
      </w:rPr>
    </w:lvl>
    <w:lvl w:ilvl="1" w:tplc="444440C4">
      <w:numFmt w:val="bullet"/>
      <w:lvlText w:val="•"/>
      <w:lvlJc w:val="left"/>
      <w:pPr>
        <w:ind w:left="1447" w:hanging="360"/>
      </w:pPr>
      <w:rPr>
        <w:rFonts w:hint="default"/>
        <w:lang w:val="en-AU" w:eastAsia="en-US" w:bidi="ar-SA"/>
      </w:rPr>
    </w:lvl>
    <w:lvl w:ilvl="2" w:tplc="1E18F71C">
      <w:numFmt w:val="bullet"/>
      <w:lvlText w:val="•"/>
      <w:lvlJc w:val="left"/>
      <w:pPr>
        <w:ind w:left="2435" w:hanging="360"/>
      </w:pPr>
      <w:rPr>
        <w:rFonts w:hint="default"/>
        <w:lang w:val="en-AU" w:eastAsia="en-US" w:bidi="ar-SA"/>
      </w:rPr>
    </w:lvl>
    <w:lvl w:ilvl="3" w:tplc="7B5CECBC">
      <w:numFmt w:val="bullet"/>
      <w:lvlText w:val="•"/>
      <w:lvlJc w:val="left"/>
      <w:pPr>
        <w:ind w:left="3422" w:hanging="360"/>
      </w:pPr>
      <w:rPr>
        <w:rFonts w:hint="default"/>
        <w:lang w:val="en-AU" w:eastAsia="en-US" w:bidi="ar-SA"/>
      </w:rPr>
    </w:lvl>
    <w:lvl w:ilvl="4" w:tplc="90CA1382">
      <w:numFmt w:val="bullet"/>
      <w:lvlText w:val="•"/>
      <w:lvlJc w:val="left"/>
      <w:pPr>
        <w:ind w:left="4410" w:hanging="360"/>
      </w:pPr>
      <w:rPr>
        <w:rFonts w:hint="default"/>
        <w:lang w:val="en-AU" w:eastAsia="en-US" w:bidi="ar-SA"/>
      </w:rPr>
    </w:lvl>
    <w:lvl w:ilvl="5" w:tplc="C5F4AEDC">
      <w:numFmt w:val="bullet"/>
      <w:lvlText w:val="•"/>
      <w:lvlJc w:val="left"/>
      <w:pPr>
        <w:ind w:left="5397" w:hanging="360"/>
      </w:pPr>
      <w:rPr>
        <w:rFonts w:hint="default"/>
        <w:lang w:val="en-AU" w:eastAsia="en-US" w:bidi="ar-SA"/>
      </w:rPr>
    </w:lvl>
    <w:lvl w:ilvl="6" w:tplc="AE14E7E2">
      <w:numFmt w:val="bullet"/>
      <w:lvlText w:val="•"/>
      <w:lvlJc w:val="left"/>
      <w:pPr>
        <w:ind w:left="6385" w:hanging="360"/>
      </w:pPr>
      <w:rPr>
        <w:rFonts w:hint="default"/>
        <w:lang w:val="en-AU" w:eastAsia="en-US" w:bidi="ar-SA"/>
      </w:rPr>
    </w:lvl>
    <w:lvl w:ilvl="7" w:tplc="4A2AB114">
      <w:numFmt w:val="bullet"/>
      <w:lvlText w:val="•"/>
      <w:lvlJc w:val="left"/>
      <w:pPr>
        <w:ind w:left="7372" w:hanging="360"/>
      </w:pPr>
      <w:rPr>
        <w:rFonts w:hint="default"/>
        <w:lang w:val="en-AU" w:eastAsia="en-US" w:bidi="ar-SA"/>
      </w:rPr>
    </w:lvl>
    <w:lvl w:ilvl="8" w:tplc="FA6C9436">
      <w:numFmt w:val="bullet"/>
      <w:lvlText w:val="•"/>
      <w:lvlJc w:val="left"/>
      <w:pPr>
        <w:ind w:left="8360" w:hanging="360"/>
      </w:pPr>
      <w:rPr>
        <w:rFonts w:hint="default"/>
        <w:lang w:val="en-AU" w:eastAsia="en-US" w:bidi="ar-SA"/>
      </w:rPr>
    </w:lvl>
  </w:abstractNum>
  <w:abstractNum w:abstractNumId="5" w15:restartNumberingAfterBreak="0">
    <w:nsid w:val="0C030BF0"/>
    <w:multiLevelType w:val="hybridMultilevel"/>
    <w:tmpl w:val="2AE271FE"/>
    <w:lvl w:ilvl="0" w:tplc="8870B7A0">
      <w:numFmt w:val="bullet"/>
      <w:lvlText w:val=""/>
      <w:lvlJc w:val="left"/>
      <w:pPr>
        <w:ind w:left="827" w:hanging="360"/>
      </w:pPr>
      <w:rPr>
        <w:rFonts w:ascii="Symbol" w:eastAsia="Symbol" w:hAnsi="Symbol" w:cs="Symbol" w:hint="default"/>
        <w:b w:val="0"/>
        <w:bCs w:val="0"/>
        <w:i w:val="0"/>
        <w:iCs w:val="0"/>
        <w:w w:val="100"/>
        <w:sz w:val="22"/>
        <w:szCs w:val="22"/>
        <w:lang w:val="en-AU" w:eastAsia="en-US" w:bidi="ar-SA"/>
      </w:rPr>
    </w:lvl>
    <w:lvl w:ilvl="1" w:tplc="1B2A9ADC">
      <w:numFmt w:val="bullet"/>
      <w:lvlText w:val="•"/>
      <w:lvlJc w:val="left"/>
      <w:pPr>
        <w:ind w:left="1601" w:hanging="360"/>
      </w:pPr>
      <w:rPr>
        <w:rFonts w:hint="default"/>
        <w:lang w:val="en-AU" w:eastAsia="en-US" w:bidi="ar-SA"/>
      </w:rPr>
    </w:lvl>
    <w:lvl w:ilvl="2" w:tplc="7FFEAB8C">
      <w:numFmt w:val="bullet"/>
      <w:lvlText w:val="•"/>
      <w:lvlJc w:val="left"/>
      <w:pPr>
        <w:ind w:left="2382" w:hanging="360"/>
      </w:pPr>
      <w:rPr>
        <w:rFonts w:hint="default"/>
        <w:lang w:val="en-AU" w:eastAsia="en-US" w:bidi="ar-SA"/>
      </w:rPr>
    </w:lvl>
    <w:lvl w:ilvl="3" w:tplc="A61855F6">
      <w:numFmt w:val="bullet"/>
      <w:lvlText w:val="•"/>
      <w:lvlJc w:val="left"/>
      <w:pPr>
        <w:ind w:left="3163" w:hanging="360"/>
      </w:pPr>
      <w:rPr>
        <w:rFonts w:hint="default"/>
        <w:lang w:val="en-AU" w:eastAsia="en-US" w:bidi="ar-SA"/>
      </w:rPr>
    </w:lvl>
    <w:lvl w:ilvl="4" w:tplc="492A4208">
      <w:numFmt w:val="bullet"/>
      <w:lvlText w:val="•"/>
      <w:lvlJc w:val="left"/>
      <w:pPr>
        <w:ind w:left="3945" w:hanging="360"/>
      </w:pPr>
      <w:rPr>
        <w:rFonts w:hint="default"/>
        <w:lang w:val="en-AU" w:eastAsia="en-US" w:bidi="ar-SA"/>
      </w:rPr>
    </w:lvl>
    <w:lvl w:ilvl="5" w:tplc="802EC556">
      <w:numFmt w:val="bullet"/>
      <w:lvlText w:val="•"/>
      <w:lvlJc w:val="left"/>
      <w:pPr>
        <w:ind w:left="4726" w:hanging="360"/>
      </w:pPr>
      <w:rPr>
        <w:rFonts w:hint="default"/>
        <w:lang w:val="en-AU" w:eastAsia="en-US" w:bidi="ar-SA"/>
      </w:rPr>
    </w:lvl>
    <w:lvl w:ilvl="6" w:tplc="03B220EA">
      <w:numFmt w:val="bullet"/>
      <w:lvlText w:val="•"/>
      <w:lvlJc w:val="left"/>
      <w:pPr>
        <w:ind w:left="5507" w:hanging="360"/>
      </w:pPr>
      <w:rPr>
        <w:rFonts w:hint="default"/>
        <w:lang w:val="en-AU" w:eastAsia="en-US" w:bidi="ar-SA"/>
      </w:rPr>
    </w:lvl>
    <w:lvl w:ilvl="7" w:tplc="18E0BB5E">
      <w:numFmt w:val="bullet"/>
      <w:lvlText w:val="•"/>
      <w:lvlJc w:val="left"/>
      <w:pPr>
        <w:ind w:left="6289" w:hanging="360"/>
      </w:pPr>
      <w:rPr>
        <w:rFonts w:hint="default"/>
        <w:lang w:val="en-AU" w:eastAsia="en-US" w:bidi="ar-SA"/>
      </w:rPr>
    </w:lvl>
    <w:lvl w:ilvl="8" w:tplc="B914B17E">
      <w:numFmt w:val="bullet"/>
      <w:lvlText w:val="•"/>
      <w:lvlJc w:val="left"/>
      <w:pPr>
        <w:ind w:left="7070" w:hanging="360"/>
      </w:pPr>
      <w:rPr>
        <w:rFonts w:hint="default"/>
        <w:lang w:val="en-AU" w:eastAsia="en-US" w:bidi="ar-SA"/>
      </w:rPr>
    </w:lvl>
  </w:abstractNum>
  <w:abstractNum w:abstractNumId="6" w15:restartNumberingAfterBreak="0">
    <w:nsid w:val="0D506429"/>
    <w:multiLevelType w:val="hybridMultilevel"/>
    <w:tmpl w:val="8E12E27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7" w15:restartNumberingAfterBreak="0">
    <w:nsid w:val="13184253"/>
    <w:multiLevelType w:val="hybridMultilevel"/>
    <w:tmpl w:val="2D34A872"/>
    <w:lvl w:ilvl="0" w:tplc="C4D6B96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B543BD"/>
    <w:multiLevelType w:val="hybridMultilevel"/>
    <w:tmpl w:val="F32C75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4D157D2"/>
    <w:multiLevelType w:val="hybridMultilevel"/>
    <w:tmpl w:val="CE5E6F92"/>
    <w:lvl w:ilvl="0" w:tplc="0C09000F">
      <w:start w:val="1"/>
      <w:numFmt w:val="decimal"/>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0" w15:restartNumberingAfterBreak="0">
    <w:nsid w:val="16DE6A8B"/>
    <w:multiLevelType w:val="hybridMultilevel"/>
    <w:tmpl w:val="163C4224"/>
    <w:lvl w:ilvl="0" w:tplc="10C0E96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4159C6"/>
    <w:multiLevelType w:val="hybridMultilevel"/>
    <w:tmpl w:val="B9404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950FCF"/>
    <w:multiLevelType w:val="hybridMultilevel"/>
    <w:tmpl w:val="ED00C16C"/>
    <w:lvl w:ilvl="0" w:tplc="D398050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E75A89"/>
    <w:multiLevelType w:val="hybridMultilevel"/>
    <w:tmpl w:val="20B2D0D0"/>
    <w:lvl w:ilvl="0" w:tplc="31F25C8E">
      <w:numFmt w:val="bullet"/>
      <w:lvlText w:val=""/>
      <w:lvlJc w:val="left"/>
      <w:pPr>
        <w:ind w:left="827" w:hanging="360"/>
      </w:pPr>
      <w:rPr>
        <w:rFonts w:ascii="Symbol" w:eastAsia="Symbol" w:hAnsi="Symbol" w:cs="Symbol" w:hint="default"/>
        <w:b w:val="0"/>
        <w:bCs w:val="0"/>
        <w:i w:val="0"/>
        <w:iCs w:val="0"/>
        <w:w w:val="100"/>
        <w:sz w:val="22"/>
        <w:szCs w:val="22"/>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93680B"/>
    <w:multiLevelType w:val="hybridMultilevel"/>
    <w:tmpl w:val="8632BB2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6E5503A"/>
    <w:multiLevelType w:val="hybridMultilevel"/>
    <w:tmpl w:val="05C23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2841AE"/>
    <w:multiLevelType w:val="hybridMultilevel"/>
    <w:tmpl w:val="E3AA6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6762AD"/>
    <w:multiLevelType w:val="hybridMultilevel"/>
    <w:tmpl w:val="90548DC8"/>
    <w:lvl w:ilvl="0" w:tplc="6D249A0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AE7728"/>
    <w:multiLevelType w:val="hybridMultilevel"/>
    <w:tmpl w:val="96C8DB94"/>
    <w:lvl w:ilvl="0" w:tplc="7B20D9AE">
      <w:start w:val="1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3C3642"/>
    <w:multiLevelType w:val="hybridMultilevel"/>
    <w:tmpl w:val="9A9A9B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0A9719A"/>
    <w:multiLevelType w:val="hybridMultilevel"/>
    <w:tmpl w:val="DFB47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005D79"/>
    <w:multiLevelType w:val="hybridMultilevel"/>
    <w:tmpl w:val="5B8A1204"/>
    <w:lvl w:ilvl="0" w:tplc="6D249A08">
      <w:numFmt w:val="bullet"/>
      <w:lvlText w:val="•"/>
      <w:lvlJc w:val="left"/>
      <w:pPr>
        <w:ind w:left="1437" w:hanging="720"/>
      </w:pPr>
      <w:rPr>
        <w:rFonts w:ascii="Calibri" w:eastAsia="Times New Roman" w:hAnsi="Calibri" w:cs="Calibri"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39827EEF"/>
    <w:multiLevelType w:val="hybridMultilevel"/>
    <w:tmpl w:val="218C7CB8"/>
    <w:lvl w:ilvl="0" w:tplc="0166F49E">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9E66EE6"/>
    <w:multiLevelType w:val="hybridMultilevel"/>
    <w:tmpl w:val="F1A4DAE0"/>
    <w:lvl w:ilvl="0" w:tplc="31F25C8E">
      <w:numFmt w:val="bullet"/>
      <w:lvlText w:val=""/>
      <w:lvlJc w:val="left"/>
      <w:pPr>
        <w:ind w:left="827" w:hanging="360"/>
      </w:pPr>
      <w:rPr>
        <w:rFonts w:ascii="Symbol" w:eastAsia="Symbol" w:hAnsi="Symbol" w:cs="Symbol" w:hint="default"/>
        <w:b w:val="0"/>
        <w:bCs w:val="0"/>
        <w:i w:val="0"/>
        <w:iCs w:val="0"/>
        <w:w w:val="100"/>
        <w:sz w:val="22"/>
        <w:szCs w:val="22"/>
        <w:lang w:val="en-AU" w:eastAsia="en-US" w:bidi="ar-SA"/>
      </w:rPr>
    </w:lvl>
    <w:lvl w:ilvl="1" w:tplc="3822F564">
      <w:numFmt w:val="bullet"/>
      <w:lvlText w:val="•"/>
      <w:lvlJc w:val="left"/>
      <w:pPr>
        <w:ind w:left="1601" w:hanging="360"/>
      </w:pPr>
      <w:rPr>
        <w:rFonts w:hint="default"/>
        <w:lang w:val="en-AU" w:eastAsia="en-US" w:bidi="ar-SA"/>
      </w:rPr>
    </w:lvl>
    <w:lvl w:ilvl="2" w:tplc="A5F8A402">
      <w:numFmt w:val="bullet"/>
      <w:lvlText w:val="•"/>
      <w:lvlJc w:val="left"/>
      <w:pPr>
        <w:ind w:left="2382" w:hanging="360"/>
      </w:pPr>
      <w:rPr>
        <w:rFonts w:hint="default"/>
        <w:lang w:val="en-AU" w:eastAsia="en-US" w:bidi="ar-SA"/>
      </w:rPr>
    </w:lvl>
    <w:lvl w:ilvl="3" w:tplc="68005CF4">
      <w:numFmt w:val="bullet"/>
      <w:lvlText w:val="•"/>
      <w:lvlJc w:val="left"/>
      <w:pPr>
        <w:ind w:left="3163" w:hanging="360"/>
      </w:pPr>
      <w:rPr>
        <w:rFonts w:hint="default"/>
        <w:lang w:val="en-AU" w:eastAsia="en-US" w:bidi="ar-SA"/>
      </w:rPr>
    </w:lvl>
    <w:lvl w:ilvl="4" w:tplc="806E9640">
      <w:numFmt w:val="bullet"/>
      <w:lvlText w:val="•"/>
      <w:lvlJc w:val="left"/>
      <w:pPr>
        <w:ind w:left="3945" w:hanging="360"/>
      </w:pPr>
      <w:rPr>
        <w:rFonts w:hint="default"/>
        <w:lang w:val="en-AU" w:eastAsia="en-US" w:bidi="ar-SA"/>
      </w:rPr>
    </w:lvl>
    <w:lvl w:ilvl="5" w:tplc="B98E2372">
      <w:numFmt w:val="bullet"/>
      <w:lvlText w:val="•"/>
      <w:lvlJc w:val="left"/>
      <w:pPr>
        <w:ind w:left="4726" w:hanging="360"/>
      </w:pPr>
      <w:rPr>
        <w:rFonts w:hint="default"/>
        <w:lang w:val="en-AU" w:eastAsia="en-US" w:bidi="ar-SA"/>
      </w:rPr>
    </w:lvl>
    <w:lvl w:ilvl="6" w:tplc="1A664092">
      <w:numFmt w:val="bullet"/>
      <w:lvlText w:val="•"/>
      <w:lvlJc w:val="left"/>
      <w:pPr>
        <w:ind w:left="5507" w:hanging="360"/>
      </w:pPr>
      <w:rPr>
        <w:rFonts w:hint="default"/>
        <w:lang w:val="en-AU" w:eastAsia="en-US" w:bidi="ar-SA"/>
      </w:rPr>
    </w:lvl>
    <w:lvl w:ilvl="7" w:tplc="70BC75B8">
      <w:numFmt w:val="bullet"/>
      <w:lvlText w:val="•"/>
      <w:lvlJc w:val="left"/>
      <w:pPr>
        <w:ind w:left="6289" w:hanging="360"/>
      </w:pPr>
      <w:rPr>
        <w:rFonts w:hint="default"/>
        <w:lang w:val="en-AU" w:eastAsia="en-US" w:bidi="ar-SA"/>
      </w:rPr>
    </w:lvl>
    <w:lvl w:ilvl="8" w:tplc="7B444994">
      <w:numFmt w:val="bullet"/>
      <w:lvlText w:val="•"/>
      <w:lvlJc w:val="left"/>
      <w:pPr>
        <w:ind w:left="7070" w:hanging="360"/>
      </w:pPr>
      <w:rPr>
        <w:rFonts w:hint="default"/>
        <w:lang w:val="en-AU" w:eastAsia="en-US" w:bidi="ar-SA"/>
      </w:rPr>
    </w:lvl>
  </w:abstractNum>
  <w:abstractNum w:abstractNumId="24" w15:restartNumberingAfterBreak="0">
    <w:nsid w:val="42376C2F"/>
    <w:multiLevelType w:val="hybridMultilevel"/>
    <w:tmpl w:val="1FFC5F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B77286"/>
    <w:multiLevelType w:val="hybridMultilevel"/>
    <w:tmpl w:val="96047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2544EC"/>
    <w:multiLevelType w:val="hybridMultilevel"/>
    <w:tmpl w:val="5CA46D72"/>
    <w:lvl w:ilvl="0" w:tplc="A092A66E">
      <w:numFmt w:val="bullet"/>
      <w:lvlText w:val=""/>
      <w:lvlJc w:val="left"/>
      <w:pPr>
        <w:ind w:left="720" w:hanging="360"/>
      </w:pPr>
      <w:rPr>
        <w:rFonts w:ascii="Symbol" w:eastAsiaTheme="minorHAnsi" w:hAnsi="Symbol" w:cstheme="minorHAns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47695A"/>
    <w:multiLevelType w:val="hybridMultilevel"/>
    <w:tmpl w:val="CC9033B0"/>
    <w:lvl w:ilvl="0" w:tplc="4C524A44">
      <w:numFmt w:val="bullet"/>
      <w:lvlText w:val=""/>
      <w:lvlJc w:val="left"/>
      <w:pPr>
        <w:ind w:left="827" w:hanging="360"/>
      </w:pPr>
      <w:rPr>
        <w:rFonts w:ascii="Symbol" w:eastAsia="Symbol" w:hAnsi="Symbol" w:cs="Symbol" w:hint="default"/>
        <w:b w:val="0"/>
        <w:bCs w:val="0"/>
        <w:i w:val="0"/>
        <w:iCs w:val="0"/>
        <w:w w:val="100"/>
        <w:sz w:val="22"/>
        <w:szCs w:val="22"/>
        <w:lang w:val="en-AU" w:eastAsia="en-US" w:bidi="ar-SA"/>
      </w:rPr>
    </w:lvl>
    <w:lvl w:ilvl="1" w:tplc="89B20930">
      <w:numFmt w:val="bullet"/>
      <w:lvlText w:val="•"/>
      <w:lvlJc w:val="left"/>
      <w:pPr>
        <w:ind w:left="1601" w:hanging="360"/>
      </w:pPr>
      <w:rPr>
        <w:rFonts w:hint="default"/>
        <w:lang w:val="en-AU" w:eastAsia="en-US" w:bidi="ar-SA"/>
      </w:rPr>
    </w:lvl>
    <w:lvl w:ilvl="2" w:tplc="B0B20AFA">
      <w:numFmt w:val="bullet"/>
      <w:lvlText w:val="•"/>
      <w:lvlJc w:val="left"/>
      <w:pPr>
        <w:ind w:left="2382" w:hanging="360"/>
      </w:pPr>
      <w:rPr>
        <w:rFonts w:hint="default"/>
        <w:lang w:val="en-AU" w:eastAsia="en-US" w:bidi="ar-SA"/>
      </w:rPr>
    </w:lvl>
    <w:lvl w:ilvl="3" w:tplc="7E644F66">
      <w:numFmt w:val="bullet"/>
      <w:lvlText w:val="•"/>
      <w:lvlJc w:val="left"/>
      <w:pPr>
        <w:ind w:left="3163" w:hanging="360"/>
      </w:pPr>
      <w:rPr>
        <w:rFonts w:hint="default"/>
        <w:lang w:val="en-AU" w:eastAsia="en-US" w:bidi="ar-SA"/>
      </w:rPr>
    </w:lvl>
    <w:lvl w:ilvl="4" w:tplc="6C5EF386">
      <w:numFmt w:val="bullet"/>
      <w:lvlText w:val="•"/>
      <w:lvlJc w:val="left"/>
      <w:pPr>
        <w:ind w:left="3945" w:hanging="360"/>
      </w:pPr>
      <w:rPr>
        <w:rFonts w:hint="default"/>
        <w:lang w:val="en-AU" w:eastAsia="en-US" w:bidi="ar-SA"/>
      </w:rPr>
    </w:lvl>
    <w:lvl w:ilvl="5" w:tplc="1C869B38">
      <w:numFmt w:val="bullet"/>
      <w:lvlText w:val="•"/>
      <w:lvlJc w:val="left"/>
      <w:pPr>
        <w:ind w:left="4726" w:hanging="360"/>
      </w:pPr>
      <w:rPr>
        <w:rFonts w:hint="default"/>
        <w:lang w:val="en-AU" w:eastAsia="en-US" w:bidi="ar-SA"/>
      </w:rPr>
    </w:lvl>
    <w:lvl w:ilvl="6" w:tplc="639E2CC4">
      <w:numFmt w:val="bullet"/>
      <w:lvlText w:val="•"/>
      <w:lvlJc w:val="left"/>
      <w:pPr>
        <w:ind w:left="5507" w:hanging="360"/>
      </w:pPr>
      <w:rPr>
        <w:rFonts w:hint="default"/>
        <w:lang w:val="en-AU" w:eastAsia="en-US" w:bidi="ar-SA"/>
      </w:rPr>
    </w:lvl>
    <w:lvl w:ilvl="7" w:tplc="B96265EC">
      <w:numFmt w:val="bullet"/>
      <w:lvlText w:val="•"/>
      <w:lvlJc w:val="left"/>
      <w:pPr>
        <w:ind w:left="6289" w:hanging="360"/>
      </w:pPr>
      <w:rPr>
        <w:rFonts w:hint="default"/>
        <w:lang w:val="en-AU" w:eastAsia="en-US" w:bidi="ar-SA"/>
      </w:rPr>
    </w:lvl>
    <w:lvl w:ilvl="8" w:tplc="A01AA900">
      <w:numFmt w:val="bullet"/>
      <w:lvlText w:val="•"/>
      <w:lvlJc w:val="left"/>
      <w:pPr>
        <w:ind w:left="7070" w:hanging="360"/>
      </w:pPr>
      <w:rPr>
        <w:rFonts w:hint="default"/>
        <w:lang w:val="en-AU" w:eastAsia="en-US" w:bidi="ar-SA"/>
      </w:rPr>
    </w:lvl>
  </w:abstractNum>
  <w:abstractNum w:abstractNumId="28" w15:restartNumberingAfterBreak="0">
    <w:nsid w:val="57FD404F"/>
    <w:multiLevelType w:val="hybridMultilevel"/>
    <w:tmpl w:val="CB68C8E0"/>
    <w:lvl w:ilvl="0" w:tplc="EAA430E4">
      <w:numFmt w:val="bullet"/>
      <w:lvlText w:val="•"/>
      <w:lvlJc w:val="left"/>
      <w:pPr>
        <w:ind w:left="830" w:hanging="366"/>
      </w:pPr>
      <w:rPr>
        <w:rFonts w:ascii="Arial" w:eastAsia="Arial" w:hAnsi="Arial" w:cs="Arial" w:hint="default"/>
        <w:w w:val="105"/>
      </w:rPr>
    </w:lvl>
    <w:lvl w:ilvl="1" w:tplc="15944234">
      <w:numFmt w:val="bullet"/>
      <w:lvlText w:val="•"/>
      <w:lvlJc w:val="left"/>
      <w:pPr>
        <w:ind w:left="1789" w:hanging="366"/>
      </w:pPr>
      <w:rPr>
        <w:rFonts w:hint="default"/>
      </w:rPr>
    </w:lvl>
    <w:lvl w:ilvl="2" w:tplc="1A9E67B2">
      <w:numFmt w:val="bullet"/>
      <w:lvlText w:val="•"/>
      <w:lvlJc w:val="left"/>
      <w:pPr>
        <w:ind w:left="2738" w:hanging="366"/>
      </w:pPr>
      <w:rPr>
        <w:rFonts w:hint="default"/>
      </w:rPr>
    </w:lvl>
    <w:lvl w:ilvl="3" w:tplc="7DAC9116">
      <w:numFmt w:val="bullet"/>
      <w:lvlText w:val="•"/>
      <w:lvlJc w:val="left"/>
      <w:pPr>
        <w:ind w:left="3688" w:hanging="366"/>
      </w:pPr>
      <w:rPr>
        <w:rFonts w:hint="default"/>
      </w:rPr>
    </w:lvl>
    <w:lvl w:ilvl="4" w:tplc="6ED8ADFE">
      <w:numFmt w:val="bullet"/>
      <w:lvlText w:val="•"/>
      <w:lvlJc w:val="left"/>
      <w:pPr>
        <w:ind w:left="4637" w:hanging="366"/>
      </w:pPr>
      <w:rPr>
        <w:rFonts w:hint="default"/>
      </w:rPr>
    </w:lvl>
    <w:lvl w:ilvl="5" w:tplc="8E2A573E">
      <w:numFmt w:val="bullet"/>
      <w:lvlText w:val="•"/>
      <w:lvlJc w:val="left"/>
      <w:pPr>
        <w:ind w:left="5587" w:hanging="366"/>
      </w:pPr>
      <w:rPr>
        <w:rFonts w:hint="default"/>
      </w:rPr>
    </w:lvl>
    <w:lvl w:ilvl="6" w:tplc="82208602">
      <w:numFmt w:val="bullet"/>
      <w:lvlText w:val="•"/>
      <w:lvlJc w:val="left"/>
      <w:pPr>
        <w:ind w:left="6536" w:hanging="366"/>
      </w:pPr>
      <w:rPr>
        <w:rFonts w:hint="default"/>
      </w:rPr>
    </w:lvl>
    <w:lvl w:ilvl="7" w:tplc="87C4DB44">
      <w:numFmt w:val="bullet"/>
      <w:lvlText w:val="•"/>
      <w:lvlJc w:val="left"/>
      <w:pPr>
        <w:ind w:left="7485" w:hanging="366"/>
      </w:pPr>
      <w:rPr>
        <w:rFonts w:hint="default"/>
      </w:rPr>
    </w:lvl>
    <w:lvl w:ilvl="8" w:tplc="6204A08C">
      <w:numFmt w:val="bullet"/>
      <w:lvlText w:val="•"/>
      <w:lvlJc w:val="left"/>
      <w:pPr>
        <w:ind w:left="8435" w:hanging="366"/>
      </w:pPr>
      <w:rPr>
        <w:rFonts w:hint="default"/>
      </w:rPr>
    </w:lvl>
  </w:abstractNum>
  <w:abstractNum w:abstractNumId="29" w15:restartNumberingAfterBreak="0">
    <w:nsid w:val="594E4967"/>
    <w:multiLevelType w:val="hybridMultilevel"/>
    <w:tmpl w:val="F044F2C2"/>
    <w:lvl w:ilvl="0" w:tplc="DD663C62">
      <w:numFmt w:val="bullet"/>
      <w:lvlText w:val=""/>
      <w:lvlJc w:val="left"/>
      <w:pPr>
        <w:ind w:left="720" w:hanging="360"/>
      </w:pPr>
      <w:rPr>
        <w:rFonts w:ascii="Symbol" w:eastAsiaTheme="minorHAnsi" w:hAnsi="Symbol" w:cstheme="minorHAns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B52DB6"/>
    <w:multiLevelType w:val="hybridMultilevel"/>
    <w:tmpl w:val="9104A902"/>
    <w:lvl w:ilvl="0" w:tplc="29BA31AE">
      <w:numFmt w:val="bullet"/>
      <w:lvlText w:val="•"/>
      <w:lvlJc w:val="left"/>
      <w:pPr>
        <w:ind w:left="831" w:hanging="366"/>
      </w:pPr>
      <w:rPr>
        <w:rFonts w:ascii="Arial" w:eastAsia="Arial" w:hAnsi="Arial" w:cs="Arial" w:hint="default"/>
        <w:b w:val="0"/>
        <w:bCs w:val="0"/>
        <w:i w:val="0"/>
        <w:iCs w:val="0"/>
        <w:color w:val="030303"/>
        <w:w w:val="107"/>
        <w:sz w:val="20"/>
        <w:szCs w:val="20"/>
      </w:rPr>
    </w:lvl>
    <w:lvl w:ilvl="1" w:tplc="4E4E7F32">
      <w:numFmt w:val="bullet"/>
      <w:lvlText w:val="•"/>
      <w:lvlJc w:val="left"/>
      <w:pPr>
        <w:ind w:left="1789" w:hanging="366"/>
      </w:pPr>
      <w:rPr>
        <w:rFonts w:hint="default"/>
      </w:rPr>
    </w:lvl>
    <w:lvl w:ilvl="2" w:tplc="12EC4F00">
      <w:numFmt w:val="bullet"/>
      <w:lvlText w:val="•"/>
      <w:lvlJc w:val="left"/>
      <w:pPr>
        <w:ind w:left="2738" w:hanging="366"/>
      </w:pPr>
      <w:rPr>
        <w:rFonts w:hint="default"/>
      </w:rPr>
    </w:lvl>
    <w:lvl w:ilvl="3" w:tplc="0A363706">
      <w:numFmt w:val="bullet"/>
      <w:lvlText w:val="•"/>
      <w:lvlJc w:val="left"/>
      <w:pPr>
        <w:ind w:left="3688" w:hanging="366"/>
      </w:pPr>
      <w:rPr>
        <w:rFonts w:hint="default"/>
      </w:rPr>
    </w:lvl>
    <w:lvl w:ilvl="4" w:tplc="468263B2">
      <w:numFmt w:val="bullet"/>
      <w:lvlText w:val="•"/>
      <w:lvlJc w:val="left"/>
      <w:pPr>
        <w:ind w:left="4637" w:hanging="366"/>
      </w:pPr>
      <w:rPr>
        <w:rFonts w:hint="default"/>
      </w:rPr>
    </w:lvl>
    <w:lvl w:ilvl="5" w:tplc="04965B68">
      <w:numFmt w:val="bullet"/>
      <w:lvlText w:val="•"/>
      <w:lvlJc w:val="left"/>
      <w:pPr>
        <w:ind w:left="5587" w:hanging="366"/>
      </w:pPr>
      <w:rPr>
        <w:rFonts w:hint="default"/>
      </w:rPr>
    </w:lvl>
    <w:lvl w:ilvl="6" w:tplc="2D4E999E">
      <w:numFmt w:val="bullet"/>
      <w:lvlText w:val="•"/>
      <w:lvlJc w:val="left"/>
      <w:pPr>
        <w:ind w:left="6536" w:hanging="366"/>
      </w:pPr>
      <w:rPr>
        <w:rFonts w:hint="default"/>
      </w:rPr>
    </w:lvl>
    <w:lvl w:ilvl="7" w:tplc="C8EED664">
      <w:numFmt w:val="bullet"/>
      <w:lvlText w:val="•"/>
      <w:lvlJc w:val="left"/>
      <w:pPr>
        <w:ind w:left="7485" w:hanging="366"/>
      </w:pPr>
      <w:rPr>
        <w:rFonts w:hint="default"/>
      </w:rPr>
    </w:lvl>
    <w:lvl w:ilvl="8" w:tplc="4F9228AC">
      <w:numFmt w:val="bullet"/>
      <w:lvlText w:val="•"/>
      <w:lvlJc w:val="left"/>
      <w:pPr>
        <w:ind w:left="8435" w:hanging="366"/>
      </w:pPr>
      <w:rPr>
        <w:rFonts w:hint="default"/>
      </w:rPr>
    </w:lvl>
  </w:abstractNum>
  <w:abstractNum w:abstractNumId="31" w15:restartNumberingAfterBreak="0">
    <w:nsid w:val="5BB15D59"/>
    <w:multiLevelType w:val="hybridMultilevel"/>
    <w:tmpl w:val="F2460138"/>
    <w:lvl w:ilvl="0" w:tplc="017676B6">
      <w:numFmt w:val="bullet"/>
      <w:lvlText w:val=""/>
      <w:lvlJc w:val="left"/>
      <w:pPr>
        <w:ind w:left="828" w:hanging="360"/>
      </w:pPr>
      <w:rPr>
        <w:rFonts w:ascii="Symbol" w:eastAsia="Symbol" w:hAnsi="Symbol" w:cs="Symbol" w:hint="default"/>
        <w:w w:val="100"/>
        <w:lang w:val="en-AU" w:eastAsia="en-US" w:bidi="ar-SA"/>
      </w:rPr>
    </w:lvl>
    <w:lvl w:ilvl="1" w:tplc="B64C2C16">
      <w:numFmt w:val="bullet"/>
      <w:lvlText w:val="•"/>
      <w:lvlJc w:val="left"/>
      <w:pPr>
        <w:ind w:left="1772" w:hanging="360"/>
      </w:pPr>
      <w:rPr>
        <w:rFonts w:hint="default"/>
        <w:lang w:val="en-AU" w:eastAsia="en-US" w:bidi="ar-SA"/>
      </w:rPr>
    </w:lvl>
    <w:lvl w:ilvl="2" w:tplc="C220E798">
      <w:numFmt w:val="bullet"/>
      <w:lvlText w:val="•"/>
      <w:lvlJc w:val="left"/>
      <w:pPr>
        <w:ind w:left="2724" w:hanging="360"/>
      </w:pPr>
      <w:rPr>
        <w:rFonts w:hint="default"/>
        <w:lang w:val="en-AU" w:eastAsia="en-US" w:bidi="ar-SA"/>
      </w:rPr>
    </w:lvl>
    <w:lvl w:ilvl="3" w:tplc="629C5A8C">
      <w:numFmt w:val="bullet"/>
      <w:lvlText w:val="•"/>
      <w:lvlJc w:val="left"/>
      <w:pPr>
        <w:ind w:left="3676" w:hanging="360"/>
      </w:pPr>
      <w:rPr>
        <w:rFonts w:hint="default"/>
        <w:lang w:val="en-AU" w:eastAsia="en-US" w:bidi="ar-SA"/>
      </w:rPr>
    </w:lvl>
    <w:lvl w:ilvl="4" w:tplc="1FE024FC">
      <w:numFmt w:val="bullet"/>
      <w:lvlText w:val="•"/>
      <w:lvlJc w:val="left"/>
      <w:pPr>
        <w:ind w:left="4628" w:hanging="360"/>
      </w:pPr>
      <w:rPr>
        <w:rFonts w:hint="default"/>
        <w:lang w:val="en-AU" w:eastAsia="en-US" w:bidi="ar-SA"/>
      </w:rPr>
    </w:lvl>
    <w:lvl w:ilvl="5" w:tplc="5EA8E822">
      <w:numFmt w:val="bullet"/>
      <w:lvlText w:val="•"/>
      <w:lvlJc w:val="left"/>
      <w:pPr>
        <w:ind w:left="5580" w:hanging="360"/>
      </w:pPr>
      <w:rPr>
        <w:rFonts w:hint="default"/>
        <w:lang w:val="en-AU" w:eastAsia="en-US" w:bidi="ar-SA"/>
      </w:rPr>
    </w:lvl>
    <w:lvl w:ilvl="6" w:tplc="E392EFF2">
      <w:numFmt w:val="bullet"/>
      <w:lvlText w:val="•"/>
      <w:lvlJc w:val="left"/>
      <w:pPr>
        <w:ind w:left="6532" w:hanging="360"/>
      </w:pPr>
      <w:rPr>
        <w:rFonts w:hint="default"/>
        <w:lang w:val="en-AU" w:eastAsia="en-US" w:bidi="ar-SA"/>
      </w:rPr>
    </w:lvl>
    <w:lvl w:ilvl="7" w:tplc="AC06D116">
      <w:numFmt w:val="bullet"/>
      <w:lvlText w:val="•"/>
      <w:lvlJc w:val="left"/>
      <w:pPr>
        <w:ind w:left="7484" w:hanging="360"/>
      </w:pPr>
      <w:rPr>
        <w:rFonts w:hint="default"/>
        <w:lang w:val="en-AU" w:eastAsia="en-US" w:bidi="ar-SA"/>
      </w:rPr>
    </w:lvl>
    <w:lvl w:ilvl="8" w:tplc="BC48A596">
      <w:numFmt w:val="bullet"/>
      <w:lvlText w:val="•"/>
      <w:lvlJc w:val="left"/>
      <w:pPr>
        <w:ind w:left="8436" w:hanging="360"/>
      </w:pPr>
      <w:rPr>
        <w:rFonts w:hint="default"/>
        <w:lang w:val="en-AU" w:eastAsia="en-US" w:bidi="ar-SA"/>
      </w:rPr>
    </w:lvl>
  </w:abstractNum>
  <w:abstractNum w:abstractNumId="32" w15:restartNumberingAfterBreak="0">
    <w:nsid w:val="5F767290"/>
    <w:multiLevelType w:val="hybridMultilevel"/>
    <w:tmpl w:val="8AD8F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D62C60"/>
    <w:multiLevelType w:val="hybridMultilevel"/>
    <w:tmpl w:val="1F80B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E52672"/>
    <w:multiLevelType w:val="hybridMultilevel"/>
    <w:tmpl w:val="5D867224"/>
    <w:lvl w:ilvl="0" w:tplc="2E26EA36">
      <w:numFmt w:val="bullet"/>
      <w:lvlText w:val=""/>
      <w:lvlJc w:val="left"/>
      <w:pPr>
        <w:ind w:left="314" w:hanging="207"/>
      </w:pPr>
      <w:rPr>
        <w:rFonts w:ascii="Symbol" w:eastAsia="Symbol" w:hAnsi="Symbol" w:cs="Symbol" w:hint="default"/>
        <w:b w:val="0"/>
        <w:bCs w:val="0"/>
        <w:i w:val="0"/>
        <w:iCs w:val="0"/>
        <w:w w:val="100"/>
        <w:sz w:val="22"/>
        <w:szCs w:val="22"/>
        <w:lang w:val="en-AU" w:eastAsia="en-US" w:bidi="ar-SA"/>
      </w:rPr>
    </w:lvl>
    <w:lvl w:ilvl="1" w:tplc="D806FDC8">
      <w:numFmt w:val="bullet"/>
      <w:lvlText w:val="•"/>
      <w:lvlJc w:val="left"/>
      <w:pPr>
        <w:ind w:left="1321" w:hanging="207"/>
      </w:pPr>
      <w:rPr>
        <w:rFonts w:hint="default"/>
        <w:lang w:val="en-AU" w:eastAsia="en-US" w:bidi="ar-SA"/>
      </w:rPr>
    </w:lvl>
    <w:lvl w:ilvl="2" w:tplc="8EA02DAA">
      <w:numFmt w:val="bullet"/>
      <w:lvlText w:val="•"/>
      <w:lvlJc w:val="left"/>
      <w:pPr>
        <w:ind w:left="2323" w:hanging="207"/>
      </w:pPr>
      <w:rPr>
        <w:rFonts w:hint="default"/>
        <w:lang w:val="en-AU" w:eastAsia="en-US" w:bidi="ar-SA"/>
      </w:rPr>
    </w:lvl>
    <w:lvl w:ilvl="3" w:tplc="56EACC5E">
      <w:numFmt w:val="bullet"/>
      <w:lvlText w:val="•"/>
      <w:lvlJc w:val="left"/>
      <w:pPr>
        <w:ind w:left="3324" w:hanging="207"/>
      </w:pPr>
      <w:rPr>
        <w:rFonts w:hint="default"/>
        <w:lang w:val="en-AU" w:eastAsia="en-US" w:bidi="ar-SA"/>
      </w:rPr>
    </w:lvl>
    <w:lvl w:ilvl="4" w:tplc="D8AE238A">
      <w:numFmt w:val="bullet"/>
      <w:lvlText w:val="•"/>
      <w:lvlJc w:val="left"/>
      <w:pPr>
        <w:ind w:left="4326" w:hanging="207"/>
      </w:pPr>
      <w:rPr>
        <w:rFonts w:hint="default"/>
        <w:lang w:val="en-AU" w:eastAsia="en-US" w:bidi="ar-SA"/>
      </w:rPr>
    </w:lvl>
    <w:lvl w:ilvl="5" w:tplc="ACD85F6C">
      <w:numFmt w:val="bullet"/>
      <w:lvlText w:val="•"/>
      <w:lvlJc w:val="left"/>
      <w:pPr>
        <w:ind w:left="5328" w:hanging="207"/>
      </w:pPr>
      <w:rPr>
        <w:rFonts w:hint="default"/>
        <w:lang w:val="en-AU" w:eastAsia="en-US" w:bidi="ar-SA"/>
      </w:rPr>
    </w:lvl>
    <w:lvl w:ilvl="6" w:tplc="1DB2AA6A">
      <w:numFmt w:val="bullet"/>
      <w:lvlText w:val="•"/>
      <w:lvlJc w:val="left"/>
      <w:pPr>
        <w:ind w:left="6329" w:hanging="207"/>
      </w:pPr>
      <w:rPr>
        <w:rFonts w:hint="default"/>
        <w:lang w:val="en-AU" w:eastAsia="en-US" w:bidi="ar-SA"/>
      </w:rPr>
    </w:lvl>
    <w:lvl w:ilvl="7" w:tplc="599C1BAE">
      <w:numFmt w:val="bullet"/>
      <w:lvlText w:val="•"/>
      <w:lvlJc w:val="left"/>
      <w:pPr>
        <w:ind w:left="7331" w:hanging="207"/>
      </w:pPr>
      <w:rPr>
        <w:rFonts w:hint="default"/>
        <w:lang w:val="en-AU" w:eastAsia="en-US" w:bidi="ar-SA"/>
      </w:rPr>
    </w:lvl>
    <w:lvl w:ilvl="8" w:tplc="3F143056">
      <w:numFmt w:val="bullet"/>
      <w:lvlText w:val="•"/>
      <w:lvlJc w:val="left"/>
      <w:pPr>
        <w:ind w:left="8332" w:hanging="207"/>
      </w:pPr>
      <w:rPr>
        <w:rFonts w:hint="default"/>
        <w:lang w:val="en-AU" w:eastAsia="en-US" w:bidi="ar-SA"/>
      </w:rPr>
    </w:lvl>
  </w:abstractNum>
  <w:abstractNum w:abstractNumId="35" w15:restartNumberingAfterBreak="0">
    <w:nsid w:val="6F5D00B6"/>
    <w:multiLevelType w:val="hybridMultilevel"/>
    <w:tmpl w:val="C3C02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FC526F"/>
    <w:multiLevelType w:val="hybridMultilevel"/>
    <w:tmpl w:val="921E304C"/>
    <w:lvl w:ilvl="0" w:tplc="6D249A0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904AF1"/>
    <w:multiLevelType w:val="hybridMultilevel"/>
    <w:tmpl w:val="720CAAF4"/>
    <w:lvl w:ilvl="0" w:tplc="6D249A0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5F023D"/>
    <w:multiLevelType w:val="hybridMultilevel"/>
    <w:tmpl w:val="30FC89F6"/>
    <w:lvl w:ilvl="0" w:tplc="6D249A0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7E1E52"/>
    <w:multiLevelType w:val="hybridMultilevel"/>
    <w:tmpl w:val="C5D06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0"/>
  </w:num>
  <w:num w:numId="4">
    <w:abstractNumId w:val="29"/>
  </w:num>
  <w:num w:numId="5">
    <w:abstractNumId w:val="26"/>
  </w:num>
  <w:num w:numId="6">
    <w:abstractNumId w:val="18"/>
  </w:num>
  <w:num w:numId="7">
    <w:abstractNumId w:val="19"/>
  </w:num>
  <w:num w:numId="8">
    <w:abstractNumId w:val="8"/>
  </w:num>
  <w:num w:numId="9">
    <w:abstractNumId w:val="12"/>
  </w:num>
  <w:num w:numId="10">
    <w:abstractNumId w:val="15"/>
  </w:num>
  <w:num w:numId="11">
    <w:abstractNumId w:val="7"/>
  </w:num>
  <w:num w:numId="12">
    <w:abstractNumId w:val="31"/>
  </w:num>
  <w:num w:numId="13">
    <w:abstractNumId w:val="3"/>
  </w:num>
  <w:num w:numId="14">
    <w:abstractNumId w:val="4"/>
  </w:num>
  <w:num w:numId="15">
    <w:abstractNumId w:val="23"/>
  </w:num>
  <w:num w:numId="16">
    <w:abstractNumId w:val="5"/>
  </w:num>
  <w:num w:numId="17">
    <w:abstractNumId w:val="27"/>
  </w:num>
  <w:num w:numId="18">
    <w:abstractNumId w:val="2"/>
  </w:num>
  <w:num w:numId="19">
    <w:abstractNumId w:val="34"/>
  </w:num>
  <w:num w:numId="20">
    <w:abstractNumId w:val="0"/>
  </w:num>
  <w:num w:numId="21">
    <w:abstractNumId w:val="28"/>
  </w:num>
  <w:num w:numId="22">
    <w:abstractNumId w:val="30"/>
  </w:num>
  <w:num w:numId="23">
    <w:abstractNumId w:val="35"/>
  </w:num>
  <w:num w:numId="24">
    <w:abstractNumId w:val="6"/>
  </w:num>
  <w:num w:numId="25">
    <w:abstractNumId w:val="9"/>
  </w:num>
  <w:num w:numId="26">
    <w:abstractNumId w:val="39"/>
  </w:num>
  <w:num w:numId="27">
    <w:abstractNumId w:val="25"/>
  </w:num>
  <w:num w:numId="28">
    <w:abstractNumId w:val="24"/>
  </w:num>
  <w:num w:numId="29">
    <w:abstractNumId w:val="20"/>
  </w:num>
  <w:num w:numId="30">
    <w:abstractNumId w:val="13"/>
  </w:num>
  <w:num w:numId="31">
    <w:abstractNumId w:val="1"/>
  </w:num>
  <w:num w:numId="32">
    <w:abstractNumId w:val="38"/>
  </w:num>
  <w:num w:numId="33">
    <w:abstractNumId w:val="37"/>
  </w:num>
  <w:num w:numId="34">
    <w:abstractNumId w:val="36"/>
  </w:num>
  <w:num w:numId="35">
    <w:abstractNumId w:val="17"/>
  </w:num>
  <w:num w:numId="36">
    <w:abstractNumId w:val="21"/>
  </w:num>
  <w:num w:numId="37">
    <w:abstractNumId w:val="16"/>
  </w:num>
  <w:num w:numId="38">
    <w:abstractNumId w:val="32"/>
  </w:num>
  <w:num w:numId="39">
    <w:abstractNumId w:val="3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CDB"/>
    <w:rsid w:val="00042D13"/>
    <w:rsid w:val="000C6690"/>
    <w:rsid w:val="00236FF1"/>
    <w:rsid w:val="00271422"/>
    <w:rsid w:val="002B609D"/>
    <w:rsid w:val="002D1AF3"/>
    <w:rsid w:val="002F028F"/>
    <w:rsid w:val="00303209"/>
    <w:rsid w:val="00303B26"/>
    <w:rsid w:val="00316063"/>
    <w:rsid w:val="00341609"/>
    <w:rsid w:val="004931BA"/>
    <w:rsid w:val="004D0209"/>
    <w:rsid w:val="004D1D12"/>
    <w:rsid w:val="004E604A"/>
    <w:rsid w:val="004F7AC0"/>
    <w:rsid w:val="00527D6F"/>
    <w:rsid w:val="00596035"/>
    <w:rsid w:val="005D6744"/>
    <w:rsid w:val="00633560"/>
    <w:rsid w:val="006B3855"/>
    <w:rsid w:val="006B4345"/>
    <w:rsid w:val="006C3F8B"/>
    <w:rsid w:val="006E3CD6"/>
    <w:rsid w:val="00712D9F"/>
    <w:rsid w:val="00717B1F"/>
    <w:rsid w:val="007D0873"/>
    <w:rsid w:val="0080387A"/>
    <w:rsid w:val="00824D12"/>
    <w:rsid w:val="008565B6"/>
    <w:rsid w:val="00867D0C"/>
    <w:rsid w:val="00972F05"/>
    <w:rsid w:val="009B430A"/>
    <w:rsid w:val="009C6418"/>
    <w:rsid w:val="009F15A9"/>
    <w:rsid w:val="00A1684A"/>
    <w:rsid w:val="00A20000"/>
    <w:rsid w:val="00A42734"/>
    <w:rsid w:val="00A43A26"/>
    <w:rsid w:val="00A64CF4"/>
    <w:rsid w:val="00A97EB6"/>
    <w:rsid w:val="00AD0EEA"/>
    <w:rsid w:val="00AE0F49"/>
    <w:rsid w:val="00AE4ADD"/>
    <w:rsid w:val="00B0530B"/>
    <w:rsid w:val="00B40CDB"/>
    <w:rsid w:val="00B42C45"/>
    <w:rsid w:val="00B5589D"/>
    <w:rsid w:val="00B6733E"/>
    <w:rsid w:val="00BD7DB6"/>
    <w:rsid w:val="00C14348"/>
    <w:rsid w:val="00C22524"/>
    <w:rsid w:val="00C412C9"/>
    <w:rsid w:val="00CC4F09"/>
    <w:rsid w:val="00CF45D9"/>
    <w:rsid w:val="00D17BD4"/>
    <w:rsid w:val="00D341BB"/>
    <w:rsid w:val="00D53E36"/>
    <w:rsid w:val="00D629A9"/>
    <w:rsid w:val="00D63672"/>
    <w:rsid w:val="00D90650"/>
    <w:rsid w:val="00DA00E0"/>
    <w:rsid w:val="00E72D78"/>
    <w:rsid w:val="00E8354C"/>
    <w:rsid w:val="00E92532"/>
    <w:rsid w:val="00EB08BA"/>
    <w:rsid w:val="00EB3CB0"/>
    <w:rsid w:val="00EB5F76"/>
    <w:rsid w:val="00EC0EAC"/>
    <w:rsid w:val="00F06F2B"/>
    <w:rsid w:val="00F321E2"/>
    <w:rsid w:val="00F80358"/>
    <w:rsid w:val="00F949A5"/>
    <w:rsid w:val="00FA3D36"/>
    <w:rsid w:val="00FA3E4B"/>
    <w:rsid w:val="00FF55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EDF71F"/>
  <w15:chartTrackingRefBased/>
  <w15:docId w15:val="{AAB362D8-4D2F-4C94-B955-B0B59190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CDB"/>
    <w:pPr>
      <w:autoSpaceDE w:val="0"/>
      <w:autoSpaceDN w:val="0"/>
      <w:adjustRightInd w:val="0"/>
      <w:spacing w:after="120" w:line="240" w:lineRule="auto"/>
    </w:pPr>
    <w:rPr>
      <w:rFonts w:eastAsia="Times New Roman" w:cstheme="minorHAnsi"/>
      <w:color w:val="000000"/>
      <w:lang w:eastAsia="en-AU"/>
    </w:rPr>
  </w:style>
  <w:style w:type="paragraph" w:styleId="Heading1">
    <w:name w:val="heading 1"/>
    <w:basedOn w:val="Normal"/>
    <w:next w:val="Normal"/>
    <w:link w:val="Heading1Char"/>
    <w:uiPriority w:val="9"/>
    <w:qFormat/>
    <w:rsid w:val="00B40CDB"/>
    <w:pPr>
      <w:keepNext/>
      <w:keepLines/>
      <w:spacing w:after="80"/>
      <w:outlineLvl w:val="0"/>
    </w:pPr>
    <w:rPr>
      <w:b/>
      <w:bCs/>
      <w:color w:val="595959" w:themeColor="text1" w:themeTint="A6"/>
      <w:sz w:val="52"/>
      <w:szCs w:val="52"/>
    </w:rPr>
  </w:style>
  <w:style w:type="paragraph" w:styleId="Heading2">
    <w:name w:val="heading 2"/>
    <w:basedOn w:val="Normal"/>
    <w:next w:val="Normal"/>
    <w:link w:val="Heading2Char"/>
    <w:uiPriority w:val="9"/>
    <w:unhideWhenUsed/>
    <w:qFormat/>
    <w:rsid w:val="00B40C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0CDB"/>
    <w:pPr>
      <w:spacing w:before="12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CDB"/>
    <w:rPr>
      <w:rFonts w:eastAsia="Times New Roman" w:cstheme="minorHAnsi"/>
      <w:b/>
      <w:bCs/>
      <w:color w:val="595959" w:themeColor="text1" w:themeTint="A6"/>
      <w:sz w:val="52"/>
      <w:szCs w:val="52"/>
      <w:lang w:eastAsia="en-AU"/>
    </w:rPr>
  </w:style>
  <w:style w:type="character" w:customStyle="1" w:styleId="Heading2Char">
    <w:name w:val="Heading 2 Char"/>
    <w:basedOn w:val="DefaultParagraphFont"/>
    <w:link w:val="Heading2"/>
    <w:uiPriority w:val="9"/>
    <w:rsid w:val="00B40CDB"/>
    <w:rPr>
      <w:rFonts w:asciiTheme="majorHAnsi" w:eastAsiaTheme="majorEastAsia" w:hAnsiTheme="majorHAnsi" w:cstheme="majorBidi"/>
      <w:color w:val="2F5496" w:themeColor="accent1" w:themeShade="BF"/>
      <w:sz w:val="26"/>
      <w:szCs w:val="26"/>
      <w:lang w:eastAsia="en-AU"/>
    </w:rPr>
  </w:style>
  <w:style w:type="character" w:customStyle="1" w:styleId="Heading3Char">
    <w:name w:val="Heading 3 Char"/>
    <w:basedOn w:val="DefaultParagraphFont"/>
    <w:link w:val="Heading3"/>
    <w:uiPriority w:val="9"/>
    <w:rsid w:val="00B40CDB"/>
    <w:rPr>
      <w:rFonts w:eastAsia="Times New Roman" w:cstheme="minorHAnsi"/>
      <w:b/>
      <w:color w:val="000000"/>
      <w:lang w:eastAsia="en-AU"/>
    </w:rPr>
  </w:style>
  <w:style w:type="paragraph" w:styleId="Subtitle">
    <w:name w:val="Subtitle"/>
    <w:basedOn w:val="NoSpacing"/>
    <w:next w:val="Normal"/>
    <w:link w:val="SubtitleChar"/>
    <w:uiPriority w:val="11"/>
    <w:rsid w:val="00B40CDB"/>
    <w:pPr>
      <w:ind w:right="1535"/>
      <w:jc w:val="right"/>
    </w:pPr>
  </w:style>
  <w:style w:type="character" w:customStyle="1" w:styleId="SubtitleChar">
    <w:name w:val="Subtitle Char"/>
    <w:basedOn w:val="DefaultParagraphFont"/>
    <w:link w:val="Subtitle"/>
    <w:uiPriority w:val="11"/>
    <w:rsid w:val="00B40CDB"/>
  </w:style>
  <w:style w:type="character" w:styleId="SubtleEmphasis">
    <w:name w:val="Subtle Emphasis"/>
    <w:aliases w:val="Header/footer"/>
    <w:basedOn w:val="DefaultParagraphFont"/>
    <w:uiPriority w:val="19"/>
    <w:qFormat/>
    <w:rsid w:val="00B40CDB"/>
    <w:rPr>
      <w:rFonts w:cs="Segoe UI"/>
      <w:iCs/>
      <w:sz w:val="20"/>
      <w:szCs w:val="20"/>
    </w:rPr>
  </w:style>
  <w:style w:type="paragraph" w:styleId="ListParagraph">
    <w:name w:val="List Paragraph"/>
    <w:basedOn w:val="Default"/>
    <w:link w:val="ListParagraphChar"/>
    <w:uiPriority w:val="34"/>
    <w:qFormat/>
    <w:rsid w:val="00B40CDB"/>
    <w:pPr>
      <w:numPr>
        <w:numId w:val="1"/>
      </w:numPr>
    </w:pPr>
    <w:rPr>
      <w:rFonts w:asciiTheme="minorHAnsi" w:eastAsia="Times New Roman" w:hAnsiTheme="minorHAnsi" w:cs="Segoe UI"/>
      <w:sz w:val="22"/>
      <w:szCs w:val="22"/>
      <w:lang w:eastAsia="en-AU"/>
    </w:rPr>
  </w:style>
  <w:style w:type="table" w:styleId="TableGrid">
    <w:name w:val="Table Grid"/>
    <w:basedOn w:val="TableNormal"/>
    <w:uiPriority w:val="59"/>
    <w:rsid w:val="00B40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0CDB"/>
    <w:pPr>
      <w:spacing w:after="0" w:line="240" w:lineRule="auto"/>
    </w:pPr>
  </w:style>
  <w:style w:type="character" w:customStyle="1" w:styleId="ListParagraphChar">
    <w:name w:val="List Paragraph Char"/>
    <w:basedOn w:val="DefaultParagraphFont"/>
    <w:link w:val="ListParagraph"/>
    <w:uiPriority w:val="34"/>
    <w:rsid w:val="00B40CDB"/>
    <w:rPr>
      <w:rFonts w:eastAsia="Times New Roman" w:cs="Segoe UI"/>
      <w:color w:val="000000"/>
      <w:lang w:eastAsia="en-AU"/>
    </w:rPr>
  </w:style>
  <w:style w:type="paragraph" w:customStyle="1" w:styleId="Default">
    <w:name w:val="Default"/>
    <w:rsid w:val="00B40CD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40CDB"/>
    <w:rPr>
      <w:sz w:val="16"/>
      <w:szCs w:val="16"/>
    </w:rPr>
  </w:style>
  <w:style w:type="paragraph" w:styleId="CommentText">
    <w:name w:val="annotation text"/>
    <w:basedOn w:val="Normal"/>
    <w:link w:val="CommentTextChar"/>
    <w:uiPriority w:val="99"/>
    <w:semiHidden/>
    <w:unhideWhenUsed/>
    <w:rsid w:val="00B40CDB"/>
    <w:rPr>
      <w:sz w:val="20"/>
      <w:szCs w:val="20"/>
    </w:rPr>
  </w:style>
  <w:style w:type="character" w:customStyle="1" w:styleId="CommentTextChar">
    <w:name w:val="Comment Text Char"/>
    <w:basedOn w:val="DefaultParagraphFont"/>
    <w:link w:val="CommentText"/>
    <w:uiPriority w:val="99"/>
    <w:semiHidden/>
    <w:rsid w:val="00B40CDB"/>
    <w:rPr>
      <w:rFonts w:eastAsia="Times New Roman" w:cstheme="minorHAnsi"/>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B40CDB"/>
    <w:rPr>
      <w:b/>
      <w:bCs/>
    </w:rPr>
  </w:style>
  <w:style w:type="character" w:customStyle="1" w:styleId="CommentSubjectChar">
    <w:name w:val="Comment Subject Char"/>
    <w:basedOn w:val="CommentTextChar"/>
    <w:link w:val="CommentSubject"/>
    <w:uiPriority w:val="99"/>
    <w:semiHidden/>
    <w:rsid w:val="00B40CDB"/>
    <w:rPr>
      <w:rFonts w:eastAsia="Times New Roman" w:cstheme="minorHAnsi"/>
      <w:b/>
      <w:bCs/>
      <w:color w:val="000000"/>
      <w:sz w:val="20"/>
      <w:szCs w:val="20"/>
      <w:lang w:eastAsia="en-AU"/>
    </w:rPr>
  </w:style>
  <w:style w:type="paragraph" w:styleId="BalloonText">
    <w:name w:val="Balloon Text"/>
    <w:basedOn w:val="Normal"/>
    <w:link w:val="BalloonTextChar"/>
    <w:uiPriority w:val="99"/>
    <w:semiHidden/>
    <w:unhideWhenUsed/>
    <w:rsid w:val="00B40CD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CDB"/>
    <w:rPr>
      <w:rFonts w:ascii="Segoe UI" w:eastAsia="Times New Roman" w:hAnsi="Segoe UI" w:cs="Segoe UI"/>
      <w:color w:val="000000"/>
      <w:sz w:val="18"/>
      <w:szCs w:val="18"/>
      <w:lang w:eastAsia="en-AU"/>
    </w:rPr>
  </w:style>
  <w:style w:type="character" w:customStyle="1" w:styleId="taryn">
    <w:name w:val="taryn"/>
    <w:basedOn w:val="DefaultParagraphFont"/>
    <w:uiPriority w:val="1"/>
    <w:qFormat/>
    <w:rsid w:val="00B40CDB"/>
    <w:rPr>
      <w:rFonts w:ascii="Arial" w:hAnsi="Arial"/>
      <w:color w:val="auto"/>
      <w:sz w:val="22"/>
    </w:rPr>
  </w:style>
  <w:style w:type="paragraph" w:styleId="BodyText">
    <w:name w:val="Body Text"/>
    <w:basedOn w:val="Normal"/>
    <w:link w:val="BodyTextChar"/>
    <w:uiPriority w:val="1"/>
    <w:qFormat/>
    <w:rsid w:val="00B40CDB"/>
    <w:pPr>
      <w:widowControl w:val="0"/>
      <w:adjustRightInd/>
      <w:spacing w:after="0"/>
    </w:pPr>
    <w:rPr>
      <w:rFonts w:ascii="Calibri" w:eastAsia="Calibri" w:hAnsi="Calibri" w:cs="Calibri"/>
      <w:b/>
      <w:bCs/>
      <w:color w:val="auto"/>
      <w:lang w:eastAsia="en-US"/>
    </w:rPr>
  </w:style>
  <w:style w:type="character" w:customStyle="1" w:styleId="BodyTextChar">
    <w:name w:val="Body Text Char"/>
    <w:basedOn w:val="DefaultParagraphFont"/>
    <w:link w:val="BodyText"/>
    <w:uiPriority w:val="1"/>
    <w:rsid w:val="00B40CDB"/>
    <w:rPr>
      <w:rFonts w:ascii="Calibri" w:eastAsia="Calibri" w:hAnsi="Calibri" w:cs="Calibri"/>
      <w:b/>
      <w:bCs/>
    </w:rPr>
  </w:style>
  <w:style w:type="paragraph" w:customStyle="1" w:styleId="TableParagraph">
    <w:name w:val="Table Paragraph"/>
    <w:basedOn w:val="Normal"/>
    <w:uiPriority w:val="1"/>
    <w:qFormat/>
    <w:rsid w:val="00B40CDB"/>
    <w:pPr>
      <w:widowControl w:val="0"/>
      <w:adjustRightInd/>
      <w:spacing w:after="0"/>
      <w:ind w:left="108"/>
    </w:pPr>
    <w:rPr>
      <w:rFonts w:ascii="Calibri" w:eastAsia="Calibri" w:hAnsi="Calibri" w:cs="Calibri"/>
      <w:color w:val="auto"/>
      <w:lang w:eastAsia="en-US"/>
    </w:rPr>
  </w:style>
  <w:style w:type="paragraph" w:styleId="Header">
    <w:name w:val="header"/>
    <w:basedOn w:val="Normal"/>
    <w:link w:val="HeaderChar"/>
    <w:uiPriority w:val="99"/>
    <w:unhideWhenUsed/>
    <w:rsid w:val="00B40CDB"/>
    <w:pPr>
      <w:tabs>
        <w:tab w:val="center" w:pos="4513"/>
        <w:tab w:val="right" w:pos="9026"/>
      </w:tabs>
      <w:spacing w:after="0"/>
    </w:pPr>
  </w:style>
  <w:style w:type="character" w:customStyle="1" w:styleId="HeaderChar">
    <w:name w:val="Header Char"/>
    <w:basedOn w:val="DefaultParagraphFont"/>
    <w:link w:val="Header"/>
    <w:uiPriority w:val="99"/>
    <w:rsid w:val="00B40CDB"/>
    <w:rPr>
      <w:rFonts w:eastAsia="Times New Roman" w:cstheme="minorHAnsi"/>
      <w:color w:val="000000"/>
      <w:lang w:eastAsia="en-AU"/>
    </w:rPr>
  </w:style>
  <w:style w:type="paragraph" w:styleId="Footer">
    <w:name w:val="footer"/>
    <w:basedOn w:val="Normal"/>
    <w:link w:val="FooterChar"/>
    <w:uiPriority w:val="99"/>
    <w:unhideWhenUsed/>
    <w:rsid w:val="00B40CDB"/>
    <w:pPr>
      <w:tabs>
        <w:tab w:val="center" w:pos="4513"/>
        <w:tab w:val="right" w:pos="9026"/>
      </w:tabs>
      <w:spacing w:after="0"/>
    </w:pPr>
  </w:style>
  <w:style w:type="character" w:customStyle="1" w:styleId="FooterChar">
    <w:name w:val="Footer Char"/>
    <w:basedOn w:val="DefaultParagraphFont"/>
    <w:link w:val="Footer"/>
    <w:uiPriority w:val="99"/>
    <w:rsid w:val="00B40CDB"/>
    <w:rPr>
      <w:rFonts w:eastAsia="Times New Roman" w:cstheme="minorHAnsi"/>
      <w:color w:val="000000"/>
      <w:lang w:eastAsia="en-AU"/>
    </w:rPr>
  </w:style>
  <w:style w:type="paragraph" w:styleId="Revision">
    <w:name w:val="Revision"/>
    <w:hidden/>
    <w:uiPriority w:val="99"/>
    <w:semiHidden/>
    <w:rsid w:val="00B40CDB"/>
    <w:pPr>
      <w:spacing w:after="0" w:line="240" w:lineRule="auto"/>
    </w:pPr>
    <w:rPr>
      <w:rFonts w:eastAsia="Times New Roman" w:cstheme="minorHAnsi"/>
      <w:color w:val="000000"/>
      <w:lang w:eastAsia="en-AU"/>
    </w:rPr>
  </w:style>
  <w:style w:type="character" w:styleId="Emphasis">
    <w:name w:val="Emphasis"/>
    <w:aliases w:val="Quote by-line"/>
    <w:basedOn w:val="DefaultParagraphFont"/>
    <w:uiPriority w:val="20"/>
    <w:qFormat/>
    <w:rsid w:val="008565B6"/>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16635-49E2-48B3-B968-6269932ED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Japara</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Parkhill</dc:creator>
  <cp:keywords/>
  <dc:description/>
  <cp:lastModifiedBy>Mary Ringstad</cp:lastModifiedBy>
  <cp:revision>5</cp:revision>
  <dcterms:created xsi:type="dcterms:W3CDTF">2022-10-28T01:53:00Z</dcterms:created>
  <dcterms:modified xsi:type="dcterms:W3CDTF">2022-10-28T02:17:00Z</dcterms:modified>
</cp:coreProperties>
</file>