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45D1" w14:textId="77777777" w:rsidR="00DF2DEB" w:rsidRDefault="00DF2DEB" w:rsidP="00DF2DEB">
      <w:pPr>
        <w:spacing w:after="0" w:line="240" w:lineRule="auto"/>
        <w:jc w:val="center"/>
        <w:rPr>
          <w:b/>
        </w:rPr>
      </w:pPr>
    </w:p>
    <w:p w14:paraId="0DB3320E" w14:textId="77777777" w:rsidR="004256E3" w:rsidRPr="00B075C8" w:rsidRDefault="004256E3" w:rsidP="00B075C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B075C8">
        <w:rPr>
          <w:b/>
        </w:rPr>
        <w:t>POSITION DESCRIPTION</w:t>
      </w:r>
    </w:p>
    <w:p w14:paraId="6C2C33B8" w14:textId="3DA7DA98" w:rsidR="006C3DBF" w:rsidRPr="00B34984" w:rsidRDefault="006C3DBF" w:rsidP="006C3DBF">
      <w:pPr>
        <w:spacing w:after="0" w:line="259" w:lineRule="auto"/>
        <w:rPr>
          <w:rFonts w:cstheme="minorHAnsi"/>
          <w:color w:val="000000" w:themeColor="text1"/>
          <w:sz w:val="20"/>
          <w:szCs w:val="20"/>
        </w:rPr>
      </w:pPr>
      <w:r w:rsidRPr="00B34984">
        <w:rPr>
          <w:rFonts w:cstheme="minorHAnsi"/>
          <w:color w:val="000000" w:themeColor="text1"/>
          <w:sz w:val="20"/>
          <w:szCs w:val="20"/>
        </w:rPr>
        <w:t>Position Title:</w:t>
      </w:r>
      <w:r w:rsidRPr="00B34984">
        <w:rPr>
          <w:rFonts w:cstheme="minorHAnsi"/>
          <w:color w:val="000000" w:themeColor="text1"/>
          <w:sz w:val="20"/>
          <w:szCs w:val="20"/>
        </w:rPr>
        <w:tab/>
      </w:r>
      <w:r w:rsidRPr="00B34984">
        <w:rPr>
          <w:rFonts w:cstheme="minorHAnsi"/>
          <w:color w:val="000000" w:themeColor="text1"/>
          <w:sz w:val="20"/>
          <w:szCs w:val="20"/>
        </w:rPr>
        <w:tab/>
      </w:r>
      <w:r w:rsidR="004F183E">
        <w:rPr>
          <w:rFonts w:cstheme="minorHAnsi"/>
          <w:color w:val="000000" w:themeColor="text1"/>
          <w:sz w:val="20"/>
          <w:szCs w:val="20"/>
        </w:rPr>
        <w:t>Coordinator-</w:t>
      </w:r>
      <w:r w:rsidR="00025E80">
        <w:rPr>
          <w:rFonts w:cstheme="minorHAnsi"/>
          <w:color w:val="000000" w:themeColor="text1"/>
          <w:sz w:val="20"/>
          <w:szCs w:val="20"/>
        </w:rPr>
        <w:t>Aboriginal Catholic Ministry Victoria</w:t>
      </w:r>
    </w:p>
    <w:p w14:paraId="76C916E5" w14:textId="77777777" w:rsidR="006C3DBF" w:rsidRPr="00B34984" w:rsidRDefault="006C3DBF" w:rsidP="006C3DBF">
      <w:pPr>
        <w:spacing w:after="0" w:line="259" w:lineRule="auto"/>
        <w:rPr>
          <w:rFonts w:cstheme="minorHAnsi"/>
          <w:color w:val="000000" w:themeColor="text1"/>
          <w:sz w:val="20"/>
          <w:szCs w:val="20"/>
        </w:rPr>
      </w:pPr>
    </w:p>
    <w:p w14:paraId="1B80558A" w14:textId="3C296EC3" w:rsidR="006C3DBF" w:rsidRPr="00B34984" w:rsidRDefault="006C3DBF" w:rsidP="006C3DBF">
      <w:pPr>
        <w:spacing w:after="120"/>
        <w:rPr>
          <w:rFonts w:cstheme="minorHAnsi"/>
          <w:color w:val="000000" w:themeColor="text1"/>
          <w:sz w:val="20"/>
          <w:szCs w:val="20"/>
        </w:rPr>
      </w:pPr>
      <w:r w:rsidRPr="00B34984">
        <w:rPr>
          <w:rFonts w:cstheme="minorHAnsi"/>
          <w:color w:val="000000" w:themeColor="text1"/>
          <w:sz w:val="20"/>
          <w:szCs w:val="20"/>
        </w:rPr>
        <w:t>Department:</w:t>
      </w:r>
      <w:r w:rsidRPr="00B34984">
        <w:rPr>
          <w:rFonts w:cstheme="minorHAnsi"/>
          <w:color w:val="000000" w:themeColor="text1"/>
          <w:sz w:val="20"/>
          <w:szCs w:val="20"/>
        </w:rPr>
        <w:tab/>
      </w:r>
      <w:r w:rsidRPr="00B34984">
        <w:rPr>
          <w:rFonts w:cstheme="minorHAnsi"/>
          <w:color w:val="000000" w:themeColor="text1"/>
          <w:sz w:val="20"/>
          <w:szCs w:val="20"/>
        </w:rPr>
        <w:tab/>
      </w:r>
      <w:r w:rsidR="00025E80">
        <w:rPr>
          <w:rFonts w:cstheme="minorHAnsi"/>
          <w:color w:val="000000" w:themeColor="text1"/>
          <w:sz w:val="20"/>
          <w:szCs w:val="20"/>
        </w:rPr>
        <w:t>Aboriginal Catholic Ministry Victoria (ACMV)</w:t>
      </w:r>
    </w:p>
    <w:p w14:paraId="255E5CD6" w14:textId="6EBD837F" w:rsidR="006C3DBF" w:rsidRPr="00B34984" w:rsidRDefault="006C3DBF" w:rsidP="006C3DBF">
      <w:pPr>
        <w:spacing w:after="120"/>
        <w:ind w:left="2160" w:hanging="2160"/>
        <w:rPr>
          <w:rFonts w:cstheme="minorHAnsi"/>
          <w:color w:val="000000" w:themeColor="text1"/>
          <w:sz w:val="20"/>
          <w:szCs w:val="20"/>
        </w:rPr>
      </w:pPr>
      <w:r w:rsidRPr="00B34984">
        <w:rPr>
          <w:rFonts w:cstheme="minorHAnsi"/>
          <w:color w:val="000000" w:themeColor="text1"/>
          <w:sz w:val="20"/>
          <w:szCs w:val="20"/>
        </w:rPr>
        <w:t>Location:</w:t>
      </w:r>
      <w:r w:rsidRPr="00B34984">
        <w:rPr>
          <w:rFonts w:cstheme="minorHAnsi"/>
          <w:color w:val="000000" w:themeColor="text1"/>
          <w:sz w:val="20"/>
          <w:szCs w:val="20"/>
        </w:rPr>
        <w:tab/>
      </w:r>
      <w:r w:rsidR="00634721">
        <w:rPr>
          <w:rFonts w:cstheme="minorHAnsi"/>
          <w:color w:val="000000" w:themeColor="text1"/>
          <w:sz w:val="20"/>
          <w:szCs w:val="20"/>
        </w:rPr>
        <w:t xml:space="preserve">434 St Georges Road, Thornbury </w:t>
      </w:r>
      <w:r>
        <w:rPr>
          <w:rFonts w:cstheme="minorHAnsi"/>
          <w:color w:val="000000" w:themeColor="text1"/>
          <w:sz w:val="20"/>
          <w:szCs w:val="20"/>
        </w:rPr>
        <w:t xml:space="preserve"> </w:t>
      </w:r>
      <w:r w:rsidR="00702998">
        <w:rPr>
          <w:rFonts w:cstheme="minorHAnsi"/>
          <w:color w:val="000000" w:themeColor="text1"/>
          <w:sz w:val="20"/>
          <w:szCs w:val="20"/>
        </w:rPr>
        <w:t>(with</w:t>
      </w:r>
      <w:r w:rsidR="009E278C">
        <w:rPr>
          <w:rFonts w:cstheme="minorHAnsi"/>
          <w:color w:val="000000" w:themeColor="text1"/>
          <w:sz w:val="20"/>
          <w:szCs w:val="20"/>
        </w:rPr>
        <w:t xml:space="preserve"> regular</w:t>
      </w:r>
      <w:r w:rsidR="00702998">
        <w:rPr>
          <w:rFonts w:cstheme="minorHAnsi"/>
          <w:color w:val="000000" w:themeColor="text1"/>
          <w:sz w:val="20"/>
          <w:szCs w:val="20"/>
        </w:rPr>
        <w:t xml:space="preserve"> travel across Victoria and Melbourne required)</w:t>
      </w:r>
    </w:p>
    <w:p w14:paraId="301C3F15" w14:textId="77777777" w:rsidR="006C3DBF" w:rsidRPr="00B34984" w:rsidRDefault="006C3DBF" w:rsidP="006C3DBF">
      <w:pPr>
        <w:spacing w:after="120"/>
        <w:rPr>
          <w:rFonts w:cstheme="minorHAnsi"/>
          <w:color w:val="000000" w:themeColor="text1"/>
          <w:sz w:val="20"/>
          <w:szCs w:val="20"/>
        </w:rPr>
      </w:pPr>
      <w:r w:rsidRPr="00B34984">
        <w:rPr>
          <w:rFonts w:cstheme="minorHAnsi"/>
          <w:color w:val="000000" w:themeColor="text1"/>
          <w:sz w:val="20"/>
          <w:szCs w:val="20"/>
        </w:rPr>
        <w:t>Employment Status:</w:t>
      </w:r>
      <w:r w:rsidRPr="00B34984">
        <w:rPr>
          <w:rFonts w:cstheme="minorHAnsi"/>
          <w:color w:val="000000" w:themeColor="text1"/>
          <w:sz w:val="20"/>
          <w:szCs w:val="20"/>
        </w:rPr>
        <w:tab/>
      </w:r>
      <w:r>
        <w:rPr>
          <w:rFonts w:cstheme="minorHAnsi"/>
          <w:color w:val="000000" w:themeColor="text1"/>
          <w:sz w:val="20"/>
          <w:szCs w:val="20"/>
        </w:rPr>
        <w:t>Full-Time (Ongoing)</w:t>
      </w:r>
      <w:r w:rsidRPr="00B34984">
        <w:rPr>
          <w:rFonts w:cstheme="minorHAnsi"/>
          <w:color w:val="000000" w:themeColor="text1"/>
          <w:sz w:val="20"/>
          <w:szCs w:val="20"/>
        </w:rPr>
        <w:t xml:space="preserve"> </w:t>
      </w:r>
    </w:p>
    <w:p w14:paraId="46ACCB17" w14:textId="314C86F6" w:rsidR="006C3DBF" w:rsidRPr="00B34984" w:rsidRDefault="006C3DBF" w:rsidP="006C3DBF">
      <w:pPr>
        <w:spacing w:after="120"/>
        <w:rPr>
          <w:rFonts w:cstheme="minorHAnsi"/>
          <w:color w:val="000000" w:themeColor="text1"/>
          <w:sz w:val="20"/>
          <w:szCs w:val="20"/>
        </w:rPr>
      </w:pPr>
      <w:r w:rsidRPr="00B34984">
        <w:rPr>
          <w:rFonts w:cstheme="minorHAnsi"/>
          <w:color w:val="000000" w:themeColor="text1"/>
          <w:sz w:val="20"/>
          <w:szCs w:val="20"/>
        </w:rPr>
        <w:t>Reports to:</w:t>
      </w:r>
      <w:r w:rsidRPr="00B34984">
        <w:rPr>
          <w:rFonts w:cstheme="minorHAnsi"/>
          <w:color w:val="000000" w:themeColor="text1"/>
          <w:sz w:val="20"/>
          <w:szCs w:val="20"/>
        </w:rPr>
        <w:tab/>
      </w:r>
      <w:r w:rsidRPr="00B34984">
        <w:rPr>
          <w:rFonts w:cstheme="minorHAnsi"/>
          <w:color w:val="000000" w:themeColor="text1"/>
          <w:sz w:val="20"/>
          <w:szCs w:val="20"/>
        </w:rPr>
        <w:tab/>
        <w:t>Director – Proclaim Office for Mission Renewal</w:t>
      </w:r>
    </w:p>
    <w:p w14:paraId="24EF5DAF" w14:textId="6532FDF8" w:rsidR="00156F74" w:rsidRPr="006C3DBF" w:rsidRDefault="00304087" w:rsidP="007165B4">
      <w:pPr>
        <w:spacing w:after="120"/>
        <w:rPr>
          <w:color w:val="FF0000"/>
          <w:sz w:val="20"/>
          <w:szCs w:val="20"/>
        </w:rPr>
      </w:pPr>
      <w:r w:rsidRPr="006C3DBF">
        <w:rPr>
          <w:sz w:val="20"/>
          <w:szCs w:val="20"/>
        </w:rPr>
        <w:t>Number of direct reports:</w:t>
      </w:r>
      <w:r w:rsidR="007A1995" w:rsidRPr="006C3DBF">
        <w:rPr>
          <w:sz w:val="20"/>
          <w:szCs w:val="20"/>
        </w:rPr>
        <w:t xml:space="preserve">  </w:t>
      </w:r>
      <w:r w:rsidR="000F538A" w:rsidRPr="006C3DBF">
        <w:rPr>
          <w:sz w:val="20"/>
          <w:szCs w:val="20"/>
        </w:rPr>
        <w:t xml:space="preserve"> </w:t>
      </w:r>
      <w:r w:rsidR="00702998">
        <w:rPr>
          <w:sz w:val="20"/>
          <w:szCs w:val="20"/>
        </w:rPr>
        <w:t>1</w:t>
      </w:r>
    </w:p>
    <w:p w14:paraId="0DE9D5F9" w14:textId="77777777" w:rsidR="00156F74" w:rsidRPr="00B075C8" w:rsidRDefault="000B758A" w:rsidP="00B075C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B075C8">
        <w:rPr>
          <w:b/>
        </w:rPr>
        <w:t>POSITION P</w:t>
      </w:r>
      <w:r w:rsidR="00926F24" w:rsidRPr="00B075C8">
        <w:rPr>
          <w:b/>
        </w:rPr>
        <w:t>URPOSE</w:t>
      </w:r>
    </w:p>
    <w:p w14:paraId="43275F90" w14:textId="66CC2689" w:rsidR="00BC68BA" w:rsidRPr="00634721" w:rsidRDefault="00BC68BA" w:rsidP="00025E80">
      <w:pPr>
        <w:rPr>
          <w:color w:val="000000" w:themeColor="text1"/>
          <w:sz w:val="20"/>
          <w:szCs w:val="20"/>
        </w:rPr>
      </w:pPr>
      <w:r w:rsidRPr="00634721">
        <w:rPr>
          <w:color w:val="000000" w:themeColor="text1"/>
          <w:sz w:val="20"/>
          <w:szCs w:val="20"/>
        </w:rPr>
        <w:t xml:space="preserve">The </w:t>
      </w:r>
      <w:r w:rsidR="00702998">
        <w:rPr>
          <w:color w:val="000000" w:themeColor="text1"/>
          <w:sz w:val="20"/>
          <w:szCs w:val="20"/>
        </w:rPr>
        <w:t xml:space="preserve">Aboriginal Catholic Ministry Victoria is a ministry of </w:t>
      </w:r>
      <w:r w:rsidRPr="00634721">
        <w:rPr>
          <w:color w:val="000000" w:themeColor="text1"/>
          <w:sz w:val="20"/>
          <w:szCs w:val="20"/>
        </w:rPr>
        <w:t xml:space="preserve">the Archdiocese of Melbourne; </w:t>
      </w:r>
      <w:r w:rsidR="00702998">
        <w:rPr>
          <w:color w:val="000000" w:themeColor="text1"/>
          <w:sz w:val="20"/>
          <w:szCs w:val="20"/>
        </w:rPr>
        <w:t>that supports, forms</w:t>
      </w:r>
      <w:r w:rsidRPr="00634721">
        <w:rPr>
          <w:color w:val="000000" w:themeColor="text1"/>
          <w:sz w:val="20"/>
          <w:szCs w:val="20"/>
        </w:rPr>
        <w:t xml:space="preserve"> and presents the voices of Aboriginal Catholic people of Victoria to the wider </w:t>
      </w:r>
      <w:r w:rsidR="00702998">
        <w:rPr>
          <w:color w:val="000000" w:themeColor="text1"/>
          <w:sz w:val="20"/>
          <w:szCs w:val="20"/>
        </w:rPr>
        <w:t xml:space="preserve">Catholic </w:t>
      </w:r>
      <w:r w:rsidRPr="00634721">
        <w:rPr>
          <w:color w:val="000000" w:themeColor="text1"/>
          <w:sz w:val="20"/>
          <w:szCs w:val="20"/>
        </w:rPr>
        <w:t xml:space="preserve">Church community. </w:t>
      </w:r>
    </w:p>
    <w:p w14:paraId="42A78242" w14:textId="168625B4" w:rsidR="00535B7B" w:rsidRDefault="00535B7B" w:rsidP="00025E80">
      <w:pPr>
        <w:rPr>
          <w:color w:val="000000" w:themeColor="text1"/>
          <w:sz w:val="20"/>
          <w:szCs w:val="20"/>
        </w:rPr>
      </w:pPr>
      <w:r>
        <w:rPr>
          <w:color w:val="000000" w:themeColor="text1"/>
          <w:sz w:val="20"/>
          <w:szCs w:val="20"/>
        </w:rPr>
        <w:t>The primary role of the Coordinator of ACMV is to promote mutual understanding and reconciliation, with pastoral care of Catholic Aboriginals and Torres Strait Islanders and support them in living their faith.</w:t>
      </w:r>
    </w:p>
    <w:p w14:paraId="2B42DFB0" w14:textId="7313D914" w:rsidR="00025E80" w:rsidRPr="00634721" w:rsidRDefault="004F183E" w:rsidP="00025E80">
      <w:pPr>
        <w:rPr>
          <w:color w:val="000000" w:themeColor="text1"/>
          <w:sz w:val="20"/>
          <w:szCs w:val="20"/>
        </w:rPr>
      </w:pPr>
      <w:r w:rsidRPr="00260D5A">
        <w:rPr>
          <w:color w:val="000000" w:themeColor="text1"/>
          <w:sz w:val="20"/>
          <w:szCs w:val="20"/>
        </w:rPr>
        <w:t>The Coordinator</w:t>
      </w:r>
      <w:r w:rsidR="00BC68BA" w:rsidRPr="00260D5A">
        <w:rPr>
          <w:color w:val="000000" w:themeColor="text1"/>
          <w:sz w:val="20"/>
          <w:szCs w:val="20"/>
        </w:rPr>
        <w:t xml:space="preserve">, </w:t>
      </w:r>
      <w:r w:rsidR="009E278C">
        <w:rPr>
          <w:color w:val="000000" w:themeColor="text1"/>
          <w:sz w:val="20"/>
          <w:szCs w:val="20"/>
        </w:rPr>
        <w:t xml:space="preserve">will establish </w:t>
      </w:r>
      <w:r w:rsidR="00535B7B">
        <w:rPr>
          <w:color w:val="000000" w:themeColor="text1"/>
          <w:sz w:val="20"/>
          <w:szCs w:val="20"/>
        </w:rPr>
        <w:t xml:space="preserve">the </w:t>
      </w:r>
      <w:r w:rsidR="009E278C">
        <w:rPr>
          <w:color w:val="000000" w:themeColor="text1"/>
          <w:sz w:val="20"/>
          <w:szCs w:val="20"/>
        </w:rPr>
        <w:t>priorities</w:t>
      </w:r>
      <w:r w:rsidR="00535B7B">
        <w:rPr>
          <w:color w:val="000000" w:themeColor="text1"/>
          <w:sz w:val="20"/>
          <w:szCs w:val="20"/>
        </w:rPr>
        <w:t xml:space="preserve"> for ACMV</w:t>
      </w:r>
      <w:r w:rsidR="009E278C">
        <w:rPr>
          <w:color w:val="000000" w:themeColor="text1"/>
          <w:sz w:val="20"/>
          <w:szCs w:val="20"/>
        </w:rPr>
        <w:t xml:space="preserve"> in collaboration with the Victorian Aboriginal Catholic Council</w:t>
      </w:r>
      <w:r w:rsidR="009D786A">
        <w:rPr>
          <w:color w:val="000000" w:themeColor="text1"/>
          <w:sz w:val="20"/>
          <w:szCs w:val="20"/>
        </w:rPr>
        <w:t xml:space="preserve"> (proposed to be re-established in late 2023)</w:t>
      </w:r>
      <w:r w:rsidR="009E278C" w:rsidRPr="00260D5A">
        <w:rPr>
          <w:color w:val="000000" w:themeColor="text1"/>
          <w:sz w:val="20"/>
          <w:szCs w:val="20"/>
        </w:rPr>
        <w:t xml:space="preserve"> </w:t>
      </w:r>
      <w:r w:rsidRPr="00260D5A">
        <w:rPr>
          <w:color w:val="000000" w:themeColor="text1"/>
          <w:sz w:val="20"/>
          <w:szCs w:val="20"/>
        </w:rPr>
        <w:t xml:space="preserve"> to</w:t>
      </w:r>
      <w:r w:rsidR="00025E80" w:rsidRPr="00260D5A">
        <w:rPr>
          <w:color w:val="000000" w:themeColor="text1"/>
          <w:sz w:val="20"/>
          <w:szCs w:val="20"/>
        </w:rPr>
        <w:t xml:space="preserve"> </w:t>
      </w:r>
      <w:r w:rsidR="00535B7B">
        <w:rPr>
          <w:color w:val="000000" w:themeColor="text1"/>
          <w:sz w:val="20"/>
          <w:szCs w:val="20"/>
        </w:rPr>
        <w:t>ensure</w:t>
      </w:r>
      <w:r w:rsidR="00025E80" w:rsidRPr="00260D5A">
        <w:rPr>
          <w:color w:val="000000" w:themeColor="text1"/>
          <w:sz w:val="20"/>
          <w:szCs w:val="20"/>
        </w:rPr>
        <w:t xml:space="preserve"> </w:t>
      </w:r>
      <w:r w:rsidR="00BC68BA" w:rsidRPr="00260D5A">
        <w:rPr>
          <w:color w:val="000000" w:themeColor="text1"/>
          <w:sz w:val="20"/>
          <w:szCs w:val="20"/>
        </w:rPr>
        <w:t xml:space="preserve">a vital </w:t>
      </w:r>
      <w:r w:rsidR="00025E80" w:rsidRPr="00260D5A">
        <w:rPr>
          <w:color w:val="000000" w:themeColor="text1"/>
          <w:sz w:val="20"/>
          <w:szCs w:val="20"/>
        </w:rPr>
        <w:t xml:space="preserve">link between </w:t>
      </w:r>
      <w:r w:rsidR="00535B7B">
        <w:rPr>
          <w:color w:val="000000" w:themeColor="text1"/>
          <w:sz w:val="20"/>
          <w:szCs w:val="20"/>
        </w:rPr>
        <w:t>the Archdiocese of Melbourne</w:t>
      </w:r>
      <w:r w:rsidR="00025E80" w:rsidRPr="00260D5A">
        <w:rPr>
          <w:color w:val="000000" w:themeColor="text1"/>
          <w:sz w:val="20"/>
          <w:szCs w:val="20"/>
        </w:rPr>
        <w:t>, the Sandhurst, Sale and Ballarat dioceses, including parishes, the Victorian Catholic Education Offices</w:t>
      </w:r>
      <w:r w:rsidR="00634721" w:rsidRPr="00260D5A">
        <w:rPr>
          <w:color w:val="000000" w:themeColor="text1"/>
          <w:sz w:val="20"/>
          <w:szCs w:val="20"/>
        </w:rPr>
        <w:t xml:space="preserve">, </w:t>
      </w:r>
      <w:r w:rsidR="00025E80" w:rsidRPr="00260D5A">
        <w:rPr>
          <w:color w:val="000000" w:themeColor="text1"/>
          <w:sz w:val="20"/>
          <w:szCs w:val="20"/>
        </w:rPr>
        <w:t xml:space="preserve">and the Aboriginal community </w:t>
      </w:r>
      <w:r w:rsidR="00634721" w:rsidRPr="00260D5A">
        <w:rPr>
          <w:color w:val="000000" w:themeColor="text1"/>
          <w:sz w:val="20"/>
          <w:szCs w:val="20"/>
        </w:rPr>
        <w:t xml:space="preserve">throughout </w:t>
      </w:r>
      <w:r w:rsidR="00025E80" w:rsidRPr="00260D5A">
        <w:rPr>
          <w:color w:val="000000" w:themeColor="text1"/>
          <w:sz w:val="20"/>
          <w:szCs w:val="20"/>
        </w:rPr>
        <w:t xml:space="preserve">Victoria. </w:t>
      </w:r>
      <w:r w:rsidR="00260D5A" w:rsidRPr="00260D5A">
        <w:rPr>
          <w:color w:val="000000" w:themeColor="text1"/>
          <w:sz w:val="20"/>
          <w:szCs w:val="20"/>
        </w:rPr>
        <w:t xml:space="preserve"> The role embraces the many facets of networking required to effectively achieve communication across these and other related </w:t>
      </w:r>
      <w:r w:rsidR="00535B7B">
        <w:rPr>
          <w:color w:val="000000" w:themeColor="text1"/>
          <w:sz w:val="20"/>
          <w:szCs w:val="20"/>
        </w:rPr>
        <w:t>stakeholders</w:t>
      </w:r>
      <w:r w:rsidR="00535B7B" w:rsidRPr="00260D5A">
        <w:rPr>
          <w:color w:val="000000" w:themeColor="text1"/>
          <w:sz w:val="20"/>
          <w:szCs w:val="20"/>
        </w:rPr>
        <w:t xml:space="preserve"> </w:t>
      </w:r>
      <w:r w:rsidR="00260D5A" w:rsidRPr="00260D5A">
        <w:rPr>
          <w:color w:val="000000" w:themeColor="text1"/>
          <w:sz w:val="20"/>
          <w:szCs w:val="20"/>
        </w:rPr>
        <w:t xml:space="preserve">and organizations.  </w:t>
      </w:r>
    </w:p>
    <w:p w14:paraId="79BA6F75" w14:textId="43CD0241" w:rsidR="00535B7B" w:rsidRDefault="00634721" w:rsidP="00025E80">
      <w:pPr>
        <w:rPr>
          <w:color w:val="000000" w:themeColor="text1"/>
          <w:sz w:val="20"/>
          <w:szCs w:val="20"/>
        </w:rPr>
      </w:pPr>
      <w:r w:rsidRPr="00260D5A">
        <w:rPr>
          <w:color w:val="000000" w:themeColor="text1"/>
          <w:sz w:val="20"/>
          <w:szCs w:val="20"/>
        </w:rPr>
        <w:t xml:space="preserve">The role is responsible for the </w:t>
      </w:r>
      <w:r w:rsidR="00DC0E86">
        <w:rPr>
          <w:color w:val="000000" w:themeColor="text1"/>
          <w:sz w:val="20"/>
          <w:szCs w:val="20"/>
        </w:rPr>
        <w:t xml:space="preserve">coordination </w:t>
      </w:r>
      <w:r w:rsidR="00702998">
        <w:rPr>
          <w:color w:val="000000" w:themeColor="text1"/>
          <w:sz w:val="20"/>
          <w:szCs w:val="20"/>
        </w:rPr>
        <w:t>and implementation</w:t>
      </w:r>
      <w:r w:rsidR="00260D5A" w:rsidRPr="00260D5A">
        <w:rPr>
          <w:color w:val="000000" w:themeColor="text1"/>
          <w:sz w:val="20"/>
          <w:szCs w:val="20"/>
        </w:rPr>
        <w:t xml:space="preserve"> of</w:t>
      </w:r>
      <w:r w:rsidRPr="00260D5A">
        <w:rPr>
          <w:color w:val="000000" w:themeColor="text1"/>
          <w:sz w:val="20"/>
          <w:szCs w:val="20"/>
        </w:rPr>
        <w:t xml:space="preserve"> </w:t>
      </w:r>
      <w:r w:rsidR="00260D5A" w:rsidRPr="00260D5A">
        <w:rPr>
          <w:color w:val="000000" w:themeColor="text1"/>
          <w:sz w:val="20"/>
          <w:szCs w:val="20"/>
        </w:rPr>
        <w:t xml:space="preserve">ACMV </w:t>
      </w:r>
      <w:r w:rsidR="00702998">
        <w:rPr>
          <w:color w:val="000000" w:themeColor="text1"/>
          <w:sz w:val="20"/>
          <w:szCs w:val="20"/>
        </w:rPr>
        <w:t>ini</w:t>
      </w:r>
      <w:r w:rsidR="00340171">
        <w:rPr>
          <w:color w:val="000000" w:themeColor="text1"/>
          <w:sz w:val="20"/>
          <w:szCs w:val="20"/>
        </w:rPr>
        <w:t>tiativ</w:t>
      </w:r>
      <w:r w:rsidR="00702998">
        <w:rPr>
          <w:color w:val="000000" w:themeColor="text1"/>
          <w:sz w:val="20"/>
          <w:szCs w:val="20"/>
        </w:rPr>
        <w:t>es</w:t>
      </w:r>
      <w:r w:rsidR="00702998" w:rsidRPr="00260D5A">
        <w:rPr>
          <w:color w:val="000000" w:themeColor="text1"/>
          <w:sz w:val="20"/>
          <w:szCs w:val="20"/>
        </w:rPr>
        <w:t xml:space="preserve"> </w:t>
      </w:r>
      <w:r w:rsidR="00A66E97">
        <w:rPr>
          <w:color w:val="000000" w:themeColor="text1"/>
          <w:sz w:val="20"/>
          <w:szCs w:val="20"/>
        </w:rPr>
        <w:t xml:space="preserve">to </w:t>
      </w:r>
      <w:r w:rsidRPr="00260D5A">
        <w:rPr>
          <w:color w:val="000000" w:themeColor="text1"/>
          <w:sz w:val="20"/>
          <w:szCs w:val="20"/>
        </w:rPr>
        <w:t>the</w:t>
      </w:r>
      <w:r w:rsidR="00DC0E86">
        <w:rPr>
          <w:color w:val="000000" w:themeColor="text1"/>
          <w:sz w:val="20"/>
          <w:szCs w:val="20"/>
        </w:rPr>
        <w:t xml:space="preserve"> </w:t>
      </w:r>
      <w:r w:rsidRPr="00260D5A">
        <w:rPr>
          <w:color w:val="000000" w:themeColor="text1"/>
          <w:sz w:val="20"/>
          <w:szCs w:val="20"/>
        </w:rPr>
        <w:t xml:space="preserve">Victorian </w:t>
      </w:r>
      <w:r w:rsidR="00702998">
        <w:rPr>
          <w:color w:val="000000" w:themeColor="text1"/>
          <w:sz w:val="20"/>
          <w:szCs w:val="20"/>
        </w:rPr>
        <w:t xml:space="preserve">Catholic Indigenous </w:t>
      </w:r>
      <w:r w:rsidRPr="00260D5A">
        <w:rPr>
          <w:color w:val="000000" w:themeColor="text1"/>
          <w:sz w:val="20"/>
          <w:szCs w:val="20"/>
        </w:rPr>
        <w:t>community</w:t>
      </w:r>
      <w:r w:rsidR="00A66E97">
        <w:rPr>
          <w:color w:val="000000" w:themeColor="text1"/>
          <w:sz w:val="20"/>
          <w:szCs w:val="20"/>
        </w:rPr>
        <w:t xml:space="preserve">. This </w:t>
      </w:r>
      <w:r w:rsidR="00BD6CB6">
        <w:rPr>
          <w:color w:val="000000" w:themeColor="text1"/>
          <w:sz w:val="20"/>
          <w:szCs w:val="20"/>
        </w:rPr>
        <w:t xml:space="preserve">role will take a lead on promoting and preserving the </w:t>
      </w:r>
      <w:r w:rsidR="00260D5A" w:rsidRPr="00260D5A">
        <w:rPr>
          <w:color w:val="000000" w:themeColor="text1"/>
          <w:sz w:val="20"/>
          <w:szCs w:val="20"/>
        </w:rPr>
        <w:t xml:space="preserve">cultural and spiritual </w:t>
      </w:r>
      <w:r w:rsidR="00BD6CB6">
        <w:rPr>
          <w:color w:val="000000" w:themeColor="text1"/>
          <w:sz w:val="20"/>
          <w:szCs w:val="20"/>
        </w:rPr>
        <w:t>needs of the</w:t>
      </w:r>
      <w:r w:rsidR="00260D5A" w:rsidRPr="00260D5A">
        <w:rPr>
          <w:color w:val="000000" w:themeColor="text1"/>
          <w:sz w:val="20"/>
          <w:szCs w:val="20"/>
        </w:rPr>
        <w:t xml:space="preserve"> </w:t>
      </w:r>
      <w:r w:rsidR="00702998">
        <w:rPr>
          <w:color w:val="000000" w:themeColor="text1"/>
          <w:sz w:val="20"/>
          <w:szCs w:val="20"/>
        </w:rPr>
        <w:t xml:space="preserve">Indigenous Catholic </w:t>
      </w:r>
      <w:r w:rsidR="00BD6CB6">
        <w:rPr>
          <w:color w:val="000000" w:themeColor="text1"/>
          <w:sz w:val="20"/>
          <w:szCs w:val="20"/>
        </w:rPr>
        <w:t>community</w:t>
      </w:r>
      <w:r w:rsidR="00535B7B">
        <w:rPr>
          <w:color w:val="000000" w:themeColor="text1"/>
          <w:sz w:val="20"/>
          <w:szCs w:val="20"/>
        </w:rPr>
        <w:t>. This role will include oversight of the ACMV centre/house and</w:t>
      </w:r>
      <w:r w:rsidR="00397D85">
        <w:rPr>
          <w:color w:val="000000" w:themeColor="text1"/>
          <w:sz w:val="20"/>
          <w:szCs w:val="20"/>
        </w:rPr>
        <w:t xml:space="preserve"> </w:t>
      </w:r>
      <w:r w:rsidR="00A66E97">
        <w:rPr>
          <w:color w:val="000000" w:themeColor="text1"/>
          <w:sz w:val="20"/>
          <w:szCs w:val="20"/>
        </w:rPr>
        <w:t>staff and volunteers</w:t>
      </w:r>
      <w:r w:rsidR="00397D85">
        <w:rPr>
          <w:color w:val="000000" w:themeColor="text1"/>
          <w:sz w:val="20"/>
          <w:szCs w:val="20"/>
        </w:rPr>
        <w:t>.</w:t>
      </w:r>
      <w:r w:rsidR="00702998">
        <w:rPr>
          <w:color w:val="000000" w:themeColor="text1"/>
          <w:sz w:val="20"/>
          <w:szCs w:val="20"/>
        </w:rPr>
        <w:t xml:space="preserve"> </w:t>
      </w:r>
    </w:p>
    <w:p w14:paraId="05D8A6FC" w14:textId="370B5E15" w:rsidR="00260D5A" w:rsidRDefault="00535B7B" w:rsidP="00025E80">
      <w:pPr>
        <w:rPr>
          <w:color w:val="000000" w:themeColor="text1"/>
          <w:sz w:val="20"/>
          <w:szCs w:val="20"/>
        </w:rPr>
      </w:pPr>
      <w:r>
        <w:rPr>
          <w:color w:val="000000" w:themeColor="text1"/>
          <w:sz w:val="20"/>
          <w:szCs w:val="20"/>
        </w:rPr>
        <w:t xml:space="preserve">The Coordinator will work to be an interface between Indigenous peoples and the Catholic Church, by representing the concerns of Aboriginal and Torres Strait islander peoples and act as an advocate on their behalf. </w:t>
      </w:r>
      <w:r w:rsidR="00702998">
        <w:rPr>
          <w:color w:val="000000" w:themeColor="text1"/>
          <w:sz w:val="20"/>
          <w:szCs w:val="20"/>
        </w:rPr>
        <w:t xml:space="preserve">The coordinator will work in collaboration with the Victorian </w:t>
      </w:r>
      <w:r w:rsidR="00340171">
        <w:rPr>
          <w:color w:val="000000" w:themeColor="text1"/>
          <w:sz w:val="20"/>
          <w:szCs w:val="20"/>
        </w:rPr>
        <w:t xml:space="preserve">Catholic </w:t>
      </w:r>
      <w:r w:rsidR="00702998">
        <w:rPr>
          <w:color w:val="000000" w:themeColor="text1"/>
          <w:sz w:val="20"/>
          <w:szCs w:val="20"/>
        </w:rPr>
        <w:t xml:space="preserve">Bishops and the Office of the Archbishop in establishing and communicating advocacy for Indigenous related policy and </w:t>
      </w:r>
      <w:r w:rsidR="00340171">
        <w:rPr>
          <w:color w:val="000000" w:themeColor="text1"/>
          <w:sz w:val="20"/>
          <w:szCs w:val="20"/>
        </w:rPr>
        <w:t>campaigns.</w:t>
      </w:r>
    </w:p>
    <w:p w14:paraId="79A7FE09" w14:textId="74F68808" w:rsidR="00E73A1D" w:rsidRPr="00E6527F" w:rsidRDefault="009D786A" w:rsidP="00025E80">
      <w:pPr>
        <w:rPr>
          <w:color w:val="000000" w:themeColor="text1"/>
          <w:sz w:val="20"/>
          <w:szCs w:val="20"/>
        </w:rPr>
      </w:pPr>
      <w:r w:rsidRPr="00634721">
        <w:rPr>
          <w:color w:val="000000" w:themeColor="text1"/>
          <w:sz w:val="20"/>
          <w:szCs w:val="20"/>
        </w:rPr>
        <w:t xml:space="preserve">The Co-ordinator is employed by the Catholic Archdiocese of Melbourne (CAM), </w:t>
      </w:r>
      <w:r>
        <w:rPr>
          <w:color w:val="000000" w:themeColor="text1"/>
          <w:sz w:val="20"/>
          <w:szCs w:val="20"/>
        </w:rPr>
        <w:t>within</w:t>
      </w:r>
      <w:r w:rsidRPr="00634721">
        <w:rPr>
          <w:color w:val="000000" w:themeColor="text1"/>
          <w:sz w:val="20"/>
          <w:szCs w:val="20"/>
        </w:rPr>
        <w:t xml:space="preserve"> the </w:t>
      </w:r>
      <w:r w:rsidRPr="007B1130">
        <w:rPr>
          <w:i/>
          <w:color w:val="000000" w:themeColor="text1"/>
          <w:sz w:val="20"/>
          <w:szCs w:val="20"/>
        </w:rPr>
        <w:t>Proclaim: Office for Mission Renewal</w:t>
      </w:r>
      <w:r w:rsidRPr="00634721">
        <w:rPr>
          <w:color w:val="000000" w:themeColor="text1"/>
          <w:sz w:val="20"/>
          <w:szCs w:val="20"/>
        </w:rPr>
        <w:t xml:space="preserve"> and is subject to the ethos which underpins the values of both ACMV and the Catholic Archdiocese</w:t>
      </w:r>
      <w:r w:rsidR="00DC0E86">
        <w:rPr>
          <w:color w:val="000000" w:themeColor="text1"/>
          <w:sz w:val="20"/>
          <w:szCs w:val="20"/>
        </w:rPr>
        <w:t xml:space="preserve"> of Melbourne</w:t>
      </w:r>
      <w:r w:rsidRPr="00634721">
        <w:rPr>
          <w:color w:val="000000" w:themeColor="text1"/>
          <w:sz w:val="20"/>
          <w:szCs w:val="20"/>
        </w:rPr>
        <w:t xml:space="preserve">. </w:t>
      </w:r>
      <w:r w:rsidR="00E73A1D" w:rsidRPr="00E73A1D">
        <w:rPr>
          <w:sz w:val="20"/>
          <w:szCs w:val="20"/>
        </w:rPr>
        <w:t>Inherent in all of th</w:t>
      </w:r>
      <w:r w:rsidR="00702998">
        <w:rPr>
          <w:sz w:val="20"/>
          <w:szCs w:val="20"/>
        </w:rPr>
        <w:t>e above</w:t>
      </w:r>
      <w:r w:rsidR="00E73A1D" w:rsidRPr="00E73A1D">
        <w:rPr>
          <w:sz w:val="20"/>
          <w:szCs w:val="20"/>
        </w:rPr>
        <w:t xml:space="preserve"> duties is the necessity for the Coordinator of the ACMV to be </w:t>
      </w:r>
      <w:r w:rsidR="00702998">
        <w:rPr>
          <w:sz w:val="20"/>
          <w:szCs w:val="20"/>
        </w:rPr>
        <w:t>of</w:t>
      </w:r>
      <w:r w:rsidR="00DC0E86">
        <w:rPr>
          <w:sz w:val="20"/>
          <w:szCs w:val="20"/>
        </w:rPr>
        <w:t xml:space="preserve"> </w:t>
      </w:r>
      <w:r w:rsidR="00E73A1D" w:rsidRPr="00E73A1D">
        <w:rPr>
          <w:sz w:val="20"/>
          <w:szCs w:val="20"/>
        </w:rPr>
        <w:t>Aboriginal or Torres Strait Islander</w:t>
      </w:r>
      <w:r w:rsidR="00702998">
        <w:rPr>
          <w:sz w:val="20"/>
          <w:szCs w:val="20"/>
        </w:rPr>
        <w:t xml:space="preserve"> descent</w:t>
      </w:r>
      <w:r w:rsidR="00E73A1D" w:rsidRPr="00E73A1D">
        <w:rPr>
          <w:sz w:val="20"/>
          <w:szCs w:val="20"/>
        </w:rPr>
        <w:t>.</w:t>
      </w:r>
    </w:p>
    <w:p w14:paraId="639B4B80" w14:textId="77777777" w:rsidR="00A77140" w:rsidRPr="00B075C8" w:rsidRDefault="00A77140" w:rsidP="00B075C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B075C8">
        <w:rPr>
          <w:b/>
        </w:rPr>
        <w:t>DEPARTMENT OVERVIEW</w:t>
      </w:r>
    </w:p>
    <w:p w14:paraId="21410C7E" w14:textId="53D91687" w:rsidR="00537EA3" w:rsidRPr="00537EA3" w:rsidRDefault="00537EA3" w:rsidP="00537EA3">
      <w:pPr>
        <w:rPr>
          <w:rFonts w:cstheme="minorHAnsi"/>
          <w:sz w:val="20"/>
          <w:szCs w:val="20"/>
        </w:rPr>
      </w:pPr>
      <w:r>
        <w:rPr>
          <w:rFonts w:cstheme="minorHAnsi"/>
          <w:i/>
          <w:sz w:val="20"/>
          <w:szCs w:val="20"/>
        </w:rPr>
        <w:t>Proclaim:</w:t>
      </w:r>
      <w:r w:rsidRPr="00537EA3">
        <w:rPr>
          <w:rFonts w:cstheme="minorHAnsi"/>
          <w:i/>
          <w:sz w:val="20"/>
          <w:szCs w:val="20"/>
        </w:rPr>
        <w:t xml:space="preserve"> Office for Mission Renewal</w:t>
      </w:r>
      <w:r w:rsidRPr="00537EA3">
        <w:rPr>
          <w:rFonts w:cstheme="minorHAnsi"/>
          <w:sz w:val="20"/>
          <w:szCs w:val="20"/>
        </w:rPr>
        <w:t xml:space="preserve"> was established in early 2020 to support the life of the Archdiocese of Melbourne in our aim to strive for ‘the missionary option’ in all we do. In responding to this call, we heed Pope Francis’ words in Evangelii Gaudium to seek 'a missionary impulse capable of transforming everything, so that the Church’s customs, ways of doing things, times and schedules, language and structures can be suitably channelled for the evangeli</w:t>
      </w:r>
      <w:r>
        <w:rPr>
          <w:rFonts w:cstheme="minorHAnsi"/>
          <w:sz w:val="20"/>
          <w:szCs w:val="20"/>
        </w:rPr>
        <w:t>sation of today’s world'. (§27)</w:t>
      </w:r>
    </w:p>
    <w:p w14:paraId="3DCC7CB4" w14:textId="69559243" w:rsidR="00537EA3" w:rsidRPr="00537EA3" w:rsidRDefault="00537EA3" w:rsidP="00537EA3">
      <w:pPr>
        <w:rPr>
          <w:rFonts w:cstheme="minorHAnsi"/>
          <w:sz w:val="20"/>
          <w:szCs w:val="20"/>
        </w:rPr>
      </w:pPr>
      <w:r w:rsidRPr="00537EA3">
        <w:rPr>
          <w:rFonts w:cstheme="minorHAnsi"/>
          <w:sz w:val="20"/>
          <w:szCs w:val="20"/>
        </w:rPr>
        <w:lastRenderedPageBreak/>
        <w:t>The Procla</w:t>
      </w:r>
      <w:r>
        <w:rPr>
          <w:rFonts w:cstheme="minorHAnsi"/>
          <w:sz w:val="20"/>
          <w:szCs w:val="20"/>
        </w:rPr>
        <w:t>im team is at the service of</w:t>
      </w:r>
      <w:r w:rsidRPr="00537EA3">
        <w:rPr>
          <w:rFonts w:cstheme="minorHAnsi"/>
          <w:sz w:val="20"/>
          <w:szCs w:val="20"/>
        </w:rPr>
        <w:t xml:space="preserve"> parish communities within the Archdiocese, offering strategies, resources and support. The team is d</w:t>
      </w:r>
      <w:r>
        <w:rPr>
          <w:rFonts w:cstheme="minorHAnsi"/>
          <w:sz w:val="20"/>
          <w:szCs w:val="20"/>
        </w:rPr>
        <w:t>ivided into three domain areas that direct our efforts:</w:t>
      </w:r>
    </w:p>
    <w:p w14:paraId="68D8E0CD" w14:textId="77777777" w:rsidR="00537EA3" w:rsidRPr="00537EA3" w:rsidRDefault="00537EA3" w:rsidP="00537EA3">
      <w:pPr>
        <w:pStyle w:val="ListParagraph"/>
        <w:numPr>
          <w:ilvl w:val="0"/>
          <w:numId w:val="17"/>
        </w:numPr>
        <w:rPr>
          <w:rFonts w:cstheme="minorHAnsi"/>
          <w:sz w:val="20"/>
          <w:szCs w:val="20"/>
        </w:rPr>
      </w:pPr>
      <w:r w:rsidRPr="00537EA3">
        <w:rPr>
          <w:rFonts w:cstheme="minorHAnsi"/>
          <w:i/>
          <w:sz w:val="20"/>
          <w:szCs w:val="20"/>
        </w:rPr>
        <w:t>Animation</w:t>
      </w:r>
      <w:r w:rsidRPr="00537EA3">
        <w:rPr>
          <w:rFonts w:cstheme="minorHAnsi"/>
          <w:sz w:val="20"/>
          <w:szCs w:val="20"/>
        </w:rPr>
        <w:t xml:space="preserve"> – focussed on parish renewal with a team of animation consultants who work directly in support of clergy and parish leadership teams.</w:t>
      </w:r>
    </w:p>
    <w:p w14:paraId="04B610E8" w14:textId="77777777" w:rsidR="00537EA3" w:rsidRPr="00537EA3" w:rsidRDefault="00537EA3" w:rsidP="00537EA3">
      <w:pPr>
        <w:pStyle w:val="ListParagraph"/>
        <w:numPr>
          <w:ilvl w:val="0"/>
          <w:numId w:val="17"/>
        </w:numPr>
        <w:rPr>
          <w:rFonts w:cstheme="minorHAnsi"/>
          <w:sz w:val="20"/>
          <w:szCs w:val="20"/>
        </w:rPr>
      </w:pPr>
      <w:r w:rsidRPr="00537EA3">
        <w:rPr>
          <w:rFonts w:cstheme="minorHAnsi"/>
          <w:i/>
          <w:sz w:val="20"/>
          <w:szCs w:val="20"/>
        </w:rPr>
        <w:t>Discipleship</w:t>
      </w:r>
      <w:r w:rsidRPr="00537EA3">
        <w:rPr>
          <w:rFonts w:cstheme="minorHAnsi"/>
          <w:sz w:val="20"/>
          <w:szCs w:val="20"/>
        </w:rPr>
        <w:t xml:space="preserve"> – supporting youth and young adults, campus ministry, family accompaniment and a vocations culture.</w:t>
      </w:r>
    </w:p>
    <w:p w14:paraId="3B397243" w14:textId="5C303F2C" w:rsidR="00537EA3" w:rsidRPr="00634721" w:rsidRDefault="00537EA3" w:rsidP="00537EA3">
      <w:pPr>
        <w:pStyle w:val="ListParagraph"/>
        <w:numPr>
          <w:ilvl w:val="0"/>
          <w:numId w:val="17"/>
        </w:numPr>
        <w:rPr>
          <w:rFonts w:cstheme="minorHAnsi"/>
          <w:sz w:val="20"/>
          <w:szCs w:val="20"/>
        </w:rPr>
      </w:pPr>
      <w:r w:rsidRPr="00537EA3">
        <w:rPr>
          <w:rFonts w:cstheme="minorHAnsi"/>
          <w:i/>
          <w:sz w:val="20"/>
          <w:szCs w:val="20"/>
        </w:rPr>
        <w:t>Formation</w:t>
      </w:r>
      <w:r w:rsidRPr="00537EA3">
        <w:rPr>
          <w:rFonts w:cstheme="minorHAnsi"/>
          <w:sz w:val="20"/>
          <w:szCs w:val="20"/>
        </w:rPr>
        <w:t xml:space="preserve"> – providing publications (including the To Know, Worship &amp; Love texts) and resources for adult faith formation, liturgy, prayer and initiation.</w:t>
      </w:r>
    </w:p>
    <w:p w14:paraId="2CD92151" w14:textId="0E51C0D0" w:rsidR="00841425" w:rsidRPr="00D20120" w:rsidRDefault="00926F24" w:rsidP="00D20120">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B075C8">
        <w:rPr>
          <w:b/>
        </w:rPr>
        <w:t>ORGANISATIONAL DESCRIPTION</w:t>
      </w:r>
    </w:p>
    <w:p w14:paraId="45D6600B" w14:textId="297E8369" w:rsidR="0085766A" w:rsidRPr="00B34984" w:rsidRDefault="0085766A" w:rsidP="0085766A">
      <w:pPr>
        <w:spacing w:line="240" w:lineRule="auto"/>
        <w:jc w:val="both"/>
        <w:rPr>
          <w:rFonts w:cstheme="minorHAnsi"/>
          <w:color w:val="000000" w:themeColor="text1"/>
          <w:sz w:val="20"/>
          <w:szCs w:val="20"/>
        </w:rPr>
      </w:pPr>
      <w:r w:rsidRPr="00B34984">
        <w:rPr>
          <w:rFonts w:cstheme="minorHAnsi"/>
          <w:color w:val="000000" w:themeColor="text1"/>
          <w:sz w:val="20"/>
          <w:szCs w:val="20"/>
        </w:rPr>
        <w:t xml:space="preserve">The Archdiocese of Melbourne through its ministries and agencies is at </w:t>
      </w:r>
      <w:r>
        <w:rPr>
          <w:rFonts w:cstheme="minorHAnsi"/>
          <w:color w:val="000000" w:themeColor="text1"/>
          <w:sz w:val="20"/>
          <w:szCs w:val="20"/>
        </w:rPr>
        <w:t xml:space="preserve">the </w:t>
      </w:r>
      <w:r w:rsidRPr="00B34984">
        <w:rPr>
          <w:rFonts w:cstheme="minorHAnsi"/>
          <w:color w:val="000000" w:themeColor="text1"/>
          <w:sz w:val="20"/>
          <w:szCs w:val="20"/>
        </w:rPr>
        <w:t>service of the people of God, planting the Gospel of Jesus Christ into their communities and lives daily.</w:t>
      </w:r>
    </w:p>
    <w:p w14:paraId="4C2F6DD9" w14:textId="77777777" w:rsidR="0085766A" w:rsidRPr="00B34984" w:rsidRDefault="0085766A" w:rsidP="0085766A">
      <w:pPr>
        <w:spacing w:line="240" w:lineRule="auto"/>
        <w:jc w:val="both"/>
        <w:rPr>
          <w:rFonts w:cstheme="minorHAnsi"/>
          <w:color w:val="000000" w:themeColor="text1"/>
          <w:sz w:val="20"/>
          <w:szCs w:val="20"/>
        </w:rPr>
      </w:pPr>
      <w:r w:rsidRPr="00B34984">
        <w:rPr>
          <w:rFonts w:cstheme="minorHAnsi"/>
          <w:color w:val="000000" w:themeColor="text1"/>
          <w:sz w:val="20"/>
          <w:szCs w:val="20"/>
        </w:rPr>
        <w:t xml:space="preserve">Presided over by the Archbishop of Melbourne, the Archdiocese comprises around 1.1 million Catholics, and is the largest Archdiocese in Australia with a wide variety of people, cultures and ministries, providing services and support including pastoral, educational, social welfare and administrative support. </w:t>
      </w:r>
    </w:p>
    <w:p w14:paraId="5295EE3B" w14:textId="77777777" w:rsidR="0085766A" w:rsidRPr="00B34984" w:rsidRDefault="0085766A" w:rsidP="0085766A">
      <w:pPr>
        <w:spacing w:line="240" w:lineRule="auto"/>
        <w:jc w:val="both"/>
        <w:rPr>
          <w:rFonts w:cstheme="minorHAnsi"/>
          <w:color w:val="000000" w:themeColor="text1"/>
          <w:sz w:val="20"/>
          <w:szCs w:val="20"/>
        </w:rPr>
      </w:pPr>
      <w:r w:rsidRPr="00B34984">
        <w:rPr>
          <w:rFonts w:cstheme="minorHAnsi"/>
          <w:color w:val="000000" w:themeColor="text1"/>
          <w:sz w:val="20"/>
          <w:szCs w:val="20"/>
        </w:rPr>
        <w:t>Under the guidance of four key priorities outlined by the Archbishop, the works and activities of the Archdiocese are oriented towards a missionary focus to address the ongoing needs of: Local Communities; Families; Youth and Young Adults; and the Poor and the Broken.</w:t>
      </w:r>
    </w:p>
    <w:p w14:paraId="37F51D56" w14:textId="2B86E0BD" w:rsidR="0085766A" w:rsidRDefault="0085766A" w:rsidP="0085766A">
      <w:pPr>
        <w:spacing w:line="240" w:lineRule="auto"/>
        <w:rPr>
          <w:rFonts w:cstheme="minorHAnsi"/>
          <w:color w:val="000000" w:themeColor="text1"/>
          <w:sz w:val="20"/>
          <w:szCs w:val="20"/>
        </w:rPr>
      </w:pPr>
      <w:r w:rsidRPr="00B34984">
        <w:rPr>
          <w:rFonts w:cstheme="minorHAnsi"/>
          <w:color w:val="000000" w:themeColor="text1"/>
          <w:sz w:val="20"/>
          <w:szCs w:val="20"/>
        </w:rPr>
        <w:t xml:space="preserve">This is achieved through a pro-active engagement in the sharing of Mission; a reaching out in Gospel boldness; operating in an agile and responsive mindset; identifying and embracing what is fruit bearing in our works; understanding </w:t>
      </w:r>
      <w:r w:rsidR="00E42DDD" w:rsidRPr="00B34984">
        <w:rPr>
          <w:rFonts w:cstheme="minorHAnsi"/>
          <w:color w:val="000000" w:themeColor="text1"/>
          <w:sz w:val="20"/>
          <w:szCs w:val="20"/>
        </w:rPr>
        <w:t>the outward</w:t>
      </w:r>
      <w:r w:rsidRPr="00B34984">
        <w:rPr>
          <w:rFonts w:cstheme="minorHAnsi"/>
          <w:color w:val="000000" w:themeColor="text1"/>
          <w:sz w:val="20"/>
          <w:szCs w:val="20"/>
        </w:rPr>
        <w:t xml:space="preserve"> focus and call of being missionary disciples; and being mindful of good stewarding in terms of time, talent and gifts.</w:t>
      </w:r>
    </w:p>
    <w:p w14:paraId="5596D523" w14:textId="4C0E8158" w:rsidR="0085766A" w:rsidRPr="0085766A" w:rsidRDefault="0085766A" w:rsidP="0085766A">
      <w:pPr>
        <w:spacing w:line="240" w:lineRule="auto"/>
        <w:rPr>
          <w:rFonts w:cstheme="minorHAnsi"/>
          <w:color w:val="000000" w:themeColor="text1"/>
          <w:sz w:val="20"/>
          <w:szCs w:val="20"/>
        </w:rPr>
      </w:pPr>
      <w:r w:rsidRPr="00B4505C">
        <w:rPr>
          <w:rFonts w:cstheme="minorHAnsi"/>
          <w:color w:val="000000" w:themeColor="text1"/>
          <w:sz w:val="20"/>
          <w:szCs w:val="20"/>
        </w:rPr>
        <w:t>At CAM we empower our staff by offering flexible work options, a</w:t>
      </w:r>
      <w:r w:rsidR="00E42DDD">
        <w:rPr>
          <w:rFonts w:cstheme="minorHAnsi"/>
          <w:color w:val="000000" w:themeColor="text1"/>
          <w:sz w:val="20"/>
          <w:szCs w:val="20"/>
        </w:rPr>
        <w:t>nd a</w:t>
      </w:r>
      <w:r w:rsidRPr="00B4505C">
        <w:rPr>
          <w:rFonts w:cstheme="minorHAnsi"/>
          <w:color w:val="000000" w:themeColor="text1"/>
          <w:sz w:val="20"/>
          <w:szCs w:val="20"/>
        </w:rPr>
        <w:t xml:space="preserve"> supportive and collegiate work environment.</w:t>
      </w:r>
    </w:p>
    <w:p w14:paraId="50DE8085" w14:textId="0F90DD39" w:rsidR="001719FC" w:rsidRPr="001719FC" w:rsidRDefault="008215EE" w:rsidP="001719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723AC0">
        <w:rPr>
          <w:b/>
        </w:rPr>
        <w:t>KEY ACCOUNTABILITIES</w:t>
      </w:r>
    </w:p>
    <w:p w14:paraId="76739965" w14:textId="6E6A2172" w:rsidR="001719FC" w:rsidRDefault="00E6527F" w:rsidP="001719FC">
      <w:pPr>
        <w:pStyle w:val="NormalWeb"/>
        <w:numPr>
          <w:ilvl w:val="0"/>
          <w:numId w:val="3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Develop</w:t>
      </w:r>
      <w:r w:rsidR="001719FC" w:rsidRPr="001719FC">
        <w:rPr>
          <w:rFonts w:asciiTheme="minorHAnsi" w:hAnsiTheme="minorHAnsi" w:cstheme="minorHAnsi"/>
          <w:sz w:val="20"/>
          <w:szCs w:val="20"/>
        </w:rPr>
        <w:t xml:space="preserve"> </w:t>
      </w:r>
      <w:r>
        <w:rPr>
          <w:rFonts w:asciiTheme="minorHAnsi" w:hAnsiTheme="minorHAnsi" w:cstheme="minorHAnsi"/>
          <w:sz w:val="20"/>
          <w:szCs w:val="20"/>
        </w:rPr>
        <w:t xml:space="preserve">and </w:t>
      </w:r>
      <w:r w:rsidR="001719FC" w:rsidRPr="001719FC">
        <w:rPr>
          <w:rFonts w:asciiTheme="minorHAnsi" w:hAnsiTheme="minorHAnsi" w:cstheme="minorHAnsi"/>
          <w:sz w:val="20"/>
          <w:szCs w:val="20"/>
        </w:rPr>
        <w:t xml:space="preserve">implement </w:t>
      </w:r>
      <w:r w:rsidR="00535B7B">
        <w:rPr>
          <w:rFonts w:asciiTheme="minorHAnsi" w:hAnsiTheme="minorHAnsi" w:cstheme="minorHAnsi"/>
          <w:sz w:val="20"/>
          <w:szCs w:val="20"/>
        </w:rPr>
        <w:t>initiatives, formati</w:t>
      </w:r>
      <w:r w:rsidR="009D786A">
        <w:rPr>
          <w:rFonts w:asciiTheme="minorHAnsi" w:hAnsiTheme="minorHAnsi" w:cstheme="minorHAnsi"/>
          <w:sz w:val="20"/>
          <w:szCs w:val="20"/>
        </w:rPr>
        <w:t>on and</w:t>
      </w:r>
      <w:r w:rsidR="00535B7B">
        <w:rPr>
          <w:rFonts w:asciiTheme="minorHAnsi" w:hAnsiTheme="minorHAnsi" w:cstheme="minorHAnsi"/>
          <w:sz w:val="20"/>
          <w:szCs w:val="20"/>
        </w:rPr>
        <w:t xml:space="preserve"> resources</w:t>
      </w:r>
      <w:r w:rsidR="00535B7B" w:rsidRPr="001719FC">
        <w:rPr>
          <w:rFonts w:asciiTheme="minorHAnsi" w:hAnsiTheme="minorHAnsi" w:cstheme="minorHAnsi"/>
          <w:sz w:val="20"/>
          <w:szCs w:val="20"/>
        </w:rPr>
        <w:t xml:space="preserve"> </w:t>
      </w:r>
      <w:r w:rsidR="001719FC" w:rsidRPr="001719FC">
        <w:rPr>
          <w:rFonts w:asciiTheme="minorHAnsi" w:hAnsiTheme="minorHAnsi" w:cstheme="minorHAnsi"/>
          <w:sz w:val="20"/>
          <w:szCs w:val="20"/>
        </w:rPr>
        <w:t xml:space="preserve">that support the spiritual needs of Indigenous Catholics </w:t>
      </w:r>
      <w:r w:rsidR="00702998">
        <w:rPr>
          <w:rFonts w:asciiTheme="minorHAnsi" w:hAnsiTheme="minorHAnsi" w:cstheme="minorHAnsi"/>
          <w:sz w:val="20"/>
          <w:szCs w:val="20"/>
        </w:rPr>
        <w:t>across Victoria</w:t>
      </w:r>
      <w:r w:rsidR="001719FC" w:rsidRPr="001719FC">
        <w:rPr>
          <w:rFonts w:asciiTheme="minorHAnsi" w:hAnsiTheme="minorHAnsi" w:cstheme="minorHAnsi"/>
          <w:sz w:val="20"/>
          <w:szCs w:val="20"/>
        </w:rPr>
        <w:t>.</w:t>
      </w:r>
    </w:p>
    <w:p w14:paraId="1FBC86AD" w14:textId="2D8DCE86" w:rsidR="00D5751C" w:rsidRDefault="00D5751C" w:rsidP="001719FC">
      <w:pPr>
        <w:pStyle w:val="NormalWeb"/>
        <w:numPr>
          <w:ilvl w:val="0"/>
          <w:numId w:val="3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Identify and implement formation, workshops and education programs for parishes to promote a greater understanding of Aboriginal </w:t>
      </w:r>
      <w:r w:rsidR="00D45AF9">
        <w:rPr>
          <w:rFonts w:asciiTheme="minorHAnsi" w:hAnsiTheme="minorHAnsi" w:cstheme="minorHAnsi"/>
          <w:sz w:val="20"/>
          <w:szCs w:val="20"/>
        </w:rPr>
        <w:t xml:space="preserve">and Torres Strait Islander </w:t>
      </w:r>
      <w:r>
        <w:rPr>
          <w:rFonts w:asciiTheme="minorHAnsi" w:hAnsiTheme="minorHAnsi" w:cstheme="minorHAnsi"/>
          <w:sz w:val="20"/>
          <w:szCs w:val="20"/>
        </w:rPr>
        <w:t>people</w:t>
      </w:r>
      <w:r w:rsidR="00D45AF9">
        <w:rPr>
          <w:rFonts w:asciiTheme="minorHAnsi" w:hAnsiTheme="minorHAnsi" w:cstheme="minorHAnsi"/>
          <w:sz w:val="20"/>
          <w:szCs w:val="20"/>
        </w:rPr>
        <w:t>s</w:t>
      </w:r>
      <w:r>
        <w:rPr>
          <w:rFonts w:asciiTheme="minorHAnsi" w:hAnsiTheme="minorHAnsi" w:cstheme="minorHAnsi"/>
          <w:sz w:val="20"/>
          <w:szCs w:val="20"/>
        </w:rPr>
        <w:t>, their culture</w:t>
      </w:r>
      <w:r w:rsidR="00D45AF9">
        <w:rPr>
          <w:rFonts w:asciiTheme="minorHAnsi" w:hAnsiTheme="minorHAnsi" w:cstheme="minorHAnsi"/>
          <w:sz w:val="20"/>
          <w:szCs w:val="20"/>
        </w:rPr>
        <w:t>s</w:t>
      </w:r>
      <w:r>
        <w:rPr>
          <w:rFonts w:asciiTheme="minorHAnsi" w:hAnsiTheme="minorHAnsi" w:cstheme="minorHAnsi"/>
          <w:sz w:val="20"/>
          <w:szCs w:val="20"/>
        </w:rPr>
        <w:t xml:space="preserve"> and spirituality. </w:t>
      </w:r>
    </w:p>
    <w:p w14:paraId="5308CEEA" w14:textId="7F18561C" w:rsidR="00D5751C" w:rsidRDefault="00D5751C" w:rsidP="001719FC">
      <w:pPr>
        <w:pStyle w:val="NormalWeb"/>
        <w:numPr>
          <w:ilvl w:val="0"/>
          <w:numId w:val="3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Implemen</w:t>
      </w:r>
      <w:r w:rsidR="00D45AF9">
        <w:rPr>
          <w:rFonts w:asciiTheme="minorHAnsi" w:hAnsiTheme="minorHAnsi" w:cstheme="minorHAnsi"/>
          <w:sz w:val="20"/>
          <w:szCs w:val="20"/>
        </w:rPr>
        <w:t>t recommendations for state-wide engagement, empowerment and support of Aboriginal and Torres Strait Islander Catholics.</w:t>
      </w:r>
    </w:p>
    <w:p w14:paraId="110543D6" w14:textId="0587765C" w:rsidR="009D786A" w:rsidRDefault="009D786A" w:rsidP="001719FC">
      <w:pPr>
        <w:pStyle w:val="NormalWeb"/>
        <w:numPr>
          <w:ilvl w:val="0"/>
          <w:numId w:val="3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Support Aboriginal and Torres Strait Islander adults, children and families prepare for the Sacraments of Initiation and funeral preparations.</w:t>
      </w:r>
    </w:p>
    <w:p w14:paraId="7DF7C7FC" w14:textId="0E40D07D" w:rsidR="001719FC" w:rsidRDefault="001719FC" w:rsidP="001719FC">
      <w:pPr>
        <w:pStyle w:val="NormalWeb"/>
        <w:numPr>
          <w:ilvl w:val="0"/>
          <w:numId w:val="32"/>
        </w:numPr>
        <w:spacing w:before="0" w:beforeAutospacing="0" w:after="0" w:afterAutospacing="0"/>
        <w:rPr>
          <w:rFonts w:asciiTheme="minorHAnsi" w:hAnsiTheme="minorHAnsi" w:cstheme="minorHAnsi"/>
          <w:sz w:val="20"/>
          <w:szCs w:val="20"/>
        </w:rPr>
      </w:pPr>
      <w:r w:rsidRPr="001719FC">
        <w:rPr>
          <w:rFonts w:asciiTheme="minorHAnsi" w:hAnsiTheme="minorHAnsi" w:cstheme="minorHAnsi"/>
          <w:sz w:val="20"/>
          <w:szCs w:val="20"/>
        </w:rPr>
        <w:t xml:space="preserve">Establish relationships with local Elders to help </w:t>
      </w:r>
      <w:r w:rsidR="00535B7B">
        <w:rPr>
          <w:rFonts w:asciiTheme="minorHAnsi" w:hAnsiTheme="minorHAnsi" w:cstheme="minorHAnsi"/>
          <w:sz w:val="20"/>
          <w:szCs w:val="20"/>
        </w:rPr>
        <w:t>inform</w:t>
      </w:r>
      <w:r w:rsidR="00535B7B" w:rsidRPr="001719FC">
        <w:rPr>
          <w:rFonts w:asciiTheme="minorHAnsi" w:hAnsiTheme="minorHAnsi" w:cstheme="minorHAnsi"/>
          <w:sz w:val="20"/>
          <w:szCs w:val="20"/>
        </w:rPr>
        <w:t xml:space="preserve"> </w:t>
      </w:r>
      <w:r w:rsidR="00535B7B">
        <w:rPr>
          <w:rFonts w:asciiTheme="minorHAnsi" w:hAnsiTheme="minorHAnsi" w:cstheme="minorHAnsi"/>
          <w:sz w:val="20"/>
          <w:szCs w:val="20"/>
        </w:rPr>
        <w:t>initiatives</w:t>
      </w:r>
      <w:r w:rsidRPr="001719FC">
        <w:rPr>
          <w:rFonts w:asciiTheme="minorHAnsi" w:hAnsiTheme="minorHAnsi" w:cstheme="minorHAnsi"/>
          <w:sz w:val="20"/>
          <w:szCs w:val="20"/>
        </w:rPr>
        <w:t>.</w:t>
      </w:r>
    </w:p>
    <w:p w14:paraId="71C69117" w14:textId="1784E1B4" w:rsidR="001719FC" w:rsidRDefault="00D5751C" w:rsidP="001719FC">
      <w:pPr>
        <w:pStyle w:val="NormalWeb"/>
        <w:numPr>
          <w:ilvl w:val="0"/>
          <w:numId w:val="3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Coordinate </w:t>
      </w:r>
      <w:r w:rsidR="00D45AF9">
        <w:rPr>
          <w:rFonts w:asciiTheme="minorHAnsi" w:hAnsiTheme="minorHAnsi" w:cstheme="minorHAnsi"/>
          <w:sz w:val="20"/>
          <w:szCs w:val="20"/>
        </w:rPr>
        <w:t xml:space="preserve">and provide advice for </w:t>
      </w:r>
      <w:r>
        <w:rPr>
          <w:rFonts w:asciiTheme="minorHAnsi" w:hAnsiTheme="minorHAnsi" w:cstheme="minorHAnsi"/>
          <w:sz w:val="20"/>
          <w:szCs w:val="20"/>
        </w:rPr>
        <w:t>diocesan</w:t>
      </w:r>
      <w:r w:rsidR="001719FC" w:rsidRPr="001719FC">
        <w:rPr>
          <w:rFonts w:asciiTheme="minorHAnsi" w:hAnsiTheme="minorHAnsi" w:cstheme="minorHAnsi"/>
          <w:sz w:val="20"/>
          <w:szCs w:val="20"/>
        </w:rPr>
        <w:t xml:space="preserve"> liturgical celebrations </w:t>
      </w:r>
      <w:r w:rsidR="00D45AF9">
        <w:rPr>
          <w:rFonts w:asciiTheme="minorHAnsi" w:hAnsiTheme="minorHAnsi" w:cstheme="minorHAnsi"/>
          <w:sz w:val="20"/>
          <w:szCs w:val="20"/>
        </w:rPr>
        <w:t>that specifically include Aboriginal and Torres Strait Islanders.</w:t>
      </w:r>
    </w:p>
    <w:p w14:paraId="1EDEEB48" w14:textId="54401C6A" w:rsidR="001719FC" w:rsidRDefault="00702998" w:rsidP="001719FC">
      <w:pPr>
        <w:pStyle w:val="NormalWeb"/>
        <w:numPr>
          <w:ilvl w:val="0"/>
          <w:numId w:val="3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Monitor </w:t>
      </w:r>
      <w:r w:rsidR="001719FC" w:rsidRPr="001719FC">
        <w:rPr>
          <w:rFonts w:asciiTheme="minorHAnsi" w:hAnsiTheme="minorHAnsi" w:cstheme="minorHAnsi"/>
          <w:sz w:val="20"/>
          <w:szCs w:val="20"/>
        </w:rPr>
        <w:t>program budgets.</w:t>
      </w:r>
    </w:p>
    <w:p w14:paraId="0256E8BE" w14:textId="718BE50C" w:rsidR="001719FC" w:rsidRPr="001719FC" w:rsidRDefault="001719FC" w:rsidP="001719FC">
      <w:pPr>
        <w:pStyle w:val="NormalWeb"/>
        <w:numPr>
          <w:ilvl w:val="0"/>
          <w:numId w:val="32"/>
        </w:numPr>
        <w:spacing w:before="0" w:beforeAutospacing="0" w:after="0" w:afterAutospacing="0"/>
        <w:rPr>
          <w:rFonts w:asciiTheme="minorHAnsi" w:hAnsiTheme="minorHAnsi" w:cstheme="minorHAnsi"/>
          <w:sz w:val="20"/>
          <w:szCs w:val="20"/>
        </w:rPr>
      </w:pPr>
      <w:r w:rsidRPr="001719FC">
        <w:rPr>
          <w:rFonts w:asciiTheme="minorHAnsi" w:hAnsiTheme="minorHAnsi" w:cstheme="minorHAnsi"/>
          <w:sz w:val="20"/>
          <w:szCs w:val="20"/>
        </w:rPr>
        <w:t>Takes reasonable care to protect the health and safety of themselves, fellow staff and others in the workplace.</w:t>
      </w:r>
    </w:p>
    <w:p w14:paraId="5B782EBF" w14:textId="77777777" w:rsidR="001719FC" w:rsidRPr="001719FC" w:rsidRDefault="001719FC" w:rsidP="001719FC">
      <w:pPr>
        <w:pStyle w:val="NormalWeb"/>
        <w:spacing w:before="0" w:beforeAutospacing="0" w:after="0" w:afterAutospacing="0"/>
        <w:rPr>
          <w:rFonts w:asciiTheme="minorHAnsi" w:hAnsiTheme="minorHAnsi" w:cstheme="minorHAnsi"/>
          <w:sz w:val="20"/>
          <w:szCs w:val="20"/>
        </w:rPr>
      </w:pPr>
    </w:p>
    <w:p w14:paraId="00B62135" w14:textId="2764AC36" w:rsidR="004F183E" w:rsidRPr="00F06E2B" w:rsidRDefault="004F183E" w:rsidP="00F06E2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rFonts w:cstheme="minorHAnsi"/>
          <w:b/>
          <w:color w:val="000000" w:themeColor="text1"/>
          <w:sz w:val="20"/>
          <w:szCs w:val="20"/>
        </w:rPr>
      </w:pPr>
      <w:r w:rsidRPr="00F06E2B">
        <w:rPr>
          <w:rFonts w:cstheme="minorHAnsi"/>
          <w:b/>
          <w:color w:val="000000" w:themeColor="text1"/>
          <w:sz w:val="20"/>
          <w:szCs w:val="20"/>
        </w:rPr>
        <w:t>PERSONAL COMPETENCIES – (ATTRIBUTES)</w:t>
      </w:r>
    </w:p>
    <w:p w14:paraId="43DD12E5" w14:textId="2F9BA282" w:rsidR="00A77140" w:rsidRPr="006D1F50" w:rsidRDefault="006D1F50" w:rsidP="006D1F50">
      <w:pPr>
        <w:pStyle w:val="NoSpacing"/>
        <w:rPr>
          <w:b/>
          <w:bCs/>
          <w:sz w:val="20"/>
          <w:szCs w:val="20"/>
        </w:rPr>
      </w:pPr>
      <w:r w:rsidRPr="006D1F50">
        <w:rPr>
          <w:b/>
          <w:bCs/>
          <w:sz w:val="20"/>
          <w:szCs w:val="20"/>
        </w:rPr>
        <w:t>O</w:t>
      </w:r>
      <w:r w:rsidR="00567809" w:rsidRPr="006D1F50">
        <w:rPr>
          <w:b/>
          <w:bCs/>
          <w:sz w:val="20"/>
          <w:szCs w:val="20"/>
        </w:rPr>
        <w:t>rganisational context</w:t>
      </w:r>
    </w:p>
    <w:p w14:paraId="381849C7" w14:textId="77777777" w:rsidR="00E73A1D" w:rsidRDefault="00B52696" w:rsidP="00E73A1D">
      <w:pPr>
        <w:pStyle w:val="NoSpacing"/>
        <w:numPr>
          <w:ilvl w:val="0"/>
          <w:numId w:val="18"/>
        </w:numPr>
        <w:ind w:left="709" w:hanging="283"/>
        <w:rPr>
          <w:rFonts w:cstheme="minorHAnsi"/>
          <w:sz w:val="20"/>
          <w:szCs w:val="20"/>
        </w:rPr>
      </w:pPr>
      <w:r w:rsidRPr="006D1F50">
        <w:rPr>
          <w:rFonts w:cstheme="minorHAnsi"/>
          <w:sz w:val="20"/>
          <w:szCs w:val="20"/>
        </w:rPr>
        <w:t>Possess a strong understanding of the values and teachings of the Catholic Church, and an ability to appreciate and respect its lived experience.</w:t>
      </w:r>
    </w:p>
    <w:p w14:paraId="7154654D" w14:textId="6D8E39E3" w:rsidR="00E73A1D" w:rsidRPr="00E6527F" w:rsidRDefault="00E6527F" w:rsidP="00E73A1D">
      <w:pPr>
        <w:pStyle w:val="NoSpacing"/>
        <w:numPr>
          <w:ilvl w:val="0"/>
          <w:numId w:val="18"/>
        </w:numPr>
        <w:ind w:left="709" w:hanging="283"/>
        <w:rPr>
          <w:rFonts w:cstheme="minorHAnsi"/>
          <w:sz w:val="20"/>
          <w:szCs w:val="20"/>
        </w:rPr>
      </w:pPr>
      <w:r>
        <w:rPr>
          <w:sz w:val="20"/>
          <w:szCs w:val="20"/>
        </w:rPr>
        <w:t>Deep</w:t>
      </w:r>
      <w:r w:rsidR="00E73A1D" w:rsidRPr="00E73A1D">
        <w:rPr>
          <w:sz w:val="20"/>
          <w:szCs w:val="20"/>
        </w:rPr>
        <w:t xml:space="preserve"> knowledgeable about Indigenous culture and spirituality, </w:t>
      </w:r>
      <w:r w:rsidR="00702998">
        <w:rPr>
          <w:sz w:val="20"/>
          <w:szCs w:val="20"/>
        </w:rPr>
        <w:t>specifically as they relate to the Catholic faith tradition.</w:t>
      </w:r>
    </w:p>
    <w:p w14:paraId="044FB46D" w14:textId="0D82C5F3" w:rsidR="00E6527F" w:rsidRPr="00E73A1D" w:rsidRDefault="00E6527F" w:rsidP="00E73A1D">
      <w:pPr>
        <w:pStyle w:val="NoSpacing"/>
        <w:numPr>
          <w:ilvl w:val="0"/>
          <w:numId w:val="18"/>
        </w:numPr>
        <w:ind w:left="709" w:hanging="283"/>
        <w:rPr>
          <w:rFonts w:cstheme="minorHAnsi"/>
          <w:sz w:val="20"/>
          <w:szCs w:val="20"/>
        </w:rPr>
      </w:pPr>
      <w:r>
        <w:rPr>
          <w:sz w:val="20"/>
          <w:szCs w:val="20"/>
        </w:rPr>
        <w:t>Understanding of the Catholic Church structure, organisations and ministries across Victoria.</w:t>
      </w:r>
    </w:p>
    <w:p w14:paraId="511F594B" w14:textId="77777777" w:rsidR="006D1F50" w:rsidRPr="006D1F50" w:rsidRDefault="006D1F50" w:rsidP="00537EA3">
      <w:pPr>
        <w:pStyle w:val="NoSpacing"/>
        <w:ind w:left="360"/>
        <w:rPr>
          <w:rFonts w:cstheme="minorHAnsi"/>
          <w:sz w:val="20"/>
          <w:szCs w:val="20"/>
        </w:rPr>
      </w:pPr>
    </w:p>
    <w:p w14:paraId="3B6E98B4" w14:textId="4A11134C" w:rsidR="001719FC" w:rsidRPr="00E73A1D" w:rsidRDefault="00B0696A" w:rsidP="00E73A1D">
      <w:pPr>
        <w:pStyle w:val="NoSpacing"/>
        <w:rPr>
          <w:rFonts w:eastAsia="Calibri" w:cstheme="minorHAnsi"/>
          <w:b/>
          <w:bCs/>
          <w:sz w:val="20"/>
          <w:szCs w:val="20"/>
        </w:rPr>
      </w:pPr>
      <w:r w:rsidRPr="006D1F50">
        <w:rPr>
          <w:rFonts w:eastAsia="Calibri" w:cstheme="minorHAnsi"/>
          <w:b/>
          <w:bCs/>
          <w:sz w:val="20"/>
          <w:szCs w:val="20"/>
        </w:rPr>
        <w:t>Technical/professional skills</w:t>
      </w:r>
    </w:p>
    <w:p w14:paraId="5E4774DA" w14:textId="7EDE654F" w:rsidR="001719FC" w:rsidRPr="001719FC" w:rsidRDefault="001719FC" w:rsidP="001719FC">
      <w:pPr>
        <w:pStyle w:val="NormalWeb"/>
        <w:numPr>
          <w:ilvl w:val="0"/>
          <w:numId w:val="33"/>
        </w:numPr>
        <w:spacing w:before="0" w:beforeAutospacing="0" w:after="0" w:afterAutospacing="0"/>
        <w:rPr>
          <w:rFonts w:asciiTheme="minorHAnsi" w:hAnsiTheme="minorHAnsi" w:cstheme="minorHAnsi"/>
          <w:sz w:val="20"/>
          <w:szCs w:val="20"/>
        </w:rPr>
      </w:pPr>
      <w:r w:rsidRPr="001719FC">
        <w:rPr>
          <w:rFonts w:asciiTheme="minorHAnsi" w:hAnsiTheme="minorHAnsi" w:cstheme="minorHAnsi"/>
          <w:sz w:val="20"/>
          <w:szCs w:val="20"/>
        </w:rPr>
        <w:t>In</w:t>
      </w:r>
      <w:r>
        <w:rPr>
          <w:rFonts w:asciiTheme="minorHAnsi" w:hAnsiTheme="minorHAnsi" w:cstheme="minorHAnsi"/>
          <w:sz w:val="20"/>
          <w:szCs w:val="20"/>
        </w:rPr>
        <w:t>-</w:t>
      </w:r>
      <w:r w:rsidRPr="001719FC">
        <w:rPr>
          <w:rFonts w:asciiTheme="minorHAnsi" w:hAnsiTheme="minorHAnsi" w:cstheme="minorHAnsi"/>
          <w:sz w:val="20"/>
          <w:szCs w:val="20"/>
        </w:rPr>
        <w:t xml:space="preserve">depth knowledge of the Aboriginal </w:t>
      </w:r>
      <w:r w:rsidR="00340171">
        <w:rPr>
          <w:rFonts w:asciiTheme="minorHAnsi" w:hAnsiTheme="minorHAnsi" w:cstheme="minorHAnsi"/>
          <w:sz w:val="20"/>
          <w:szCs w:val="20"/>
        </w:rPr>
        <w:t xml:space="preserve">Catholic spirituality and </w:t>
      </w:r>
      <w:r w:rsidRPr="001719FC">
        <w:rPr>
          <w:rFonts w:asciiTheme="minorHAnsi" w:hAnsiTheme="minorHAnsi" w:cstheme="minorHAnsi"/>
          <w:sz w:val="20"/>
          <w:szCs w:val="20"/>
        </w:rPr>
        <w:t>communit</w:t>
      </w:r>
      <w:r w:rsidR="00340171">
        <w:rPr>
          <w:rFonts w:asciiTheme="minorHAnsi" w:hAnsiTheme="minorHAnsi" w:cstheme="minorHAnsi"/>
          <w:sz w:val="20"/>
          <w:szCs w:val="20"/>
        </w:rPr>
        <w:t>ies across Victoria</w:t>
      </w:r>
      <w:r w:rsidRPr="001719FC">
        <w:rPr>
          <w:rFonts w:asciiTheme="minorHAnsi" w:hAnsiTheme="minorHAnsi" w:cstheme="minorHAnsi"/>
          <w:sz w:val="20"/>
          <w:szCs w:val="20"/>
        </w:rPr>
        <w:t xml:space="preserve">.  </w:t>
      </w:r>
    </w:p>
    <w:p w14:paraId="1E274394" w14:textId="3A8A5F33" w:rsidR="001719FC" w:rsidRDefault="006D1F50" w:rsidP="001719FC">
      <w:pPr>
        <w:pStyle w:val="NormalWeb"/>
        <w:numPr>
          <w:ilvl w:val="0"/>
          <w:numId w:val="33"/>
        </w:numPr>
        <w:spacing w:before="0" w:beforeAutospacing="0" w:after="0" w:afterAutospacing="0"/>
        <w:rPr>
          <w:rFonts w:asciiTheme="minorHAnsi" w:hAnsiTheme="minorHAnsi" w:cstheme="minorHAnsi"/>
          <w:sz w:val="20"/>
          <w:szCs w:val="20"/>
        </w:rPr>
      </w:pPr>
      <w:r w:rsidRPr="001719FC">
        <w:rPr>
          <w:rFonts w:asciiTheme="minorHAnsi" w:hAnsiTheme="minorHAnsi" w:cstheme="minorHAnsi"/>
          <w:sz w:val="20"/>
          <w:szCs w:val="20"/>
        </w:rPr>
        <w:lastRenderedPageBreak/>
        <w:t xml:space="preserve">Experience in dealing with confidential </w:t>
      </w:r>
      <w:r w:rsidR="001719FC" w:rsidRPr="001719FC">
        <w:rPr>
          <w:rFonts w:asciiTheme="minorHAnsi" w:hAnsiTheme="minorHAnsi" w:cstheme="minorHAnsi"/>
          <w:sz w:val="20"/>
          <w:szCs w:val="20"/>
        </w:rPr>
        <w:t>information and</w:t>
      </w:r>
      <w:r w:rsidRPr="001719FC">
        <w:rPr>
          <w:rFonts w:asciiTheme="minorHAnsi" w:hAnsiTheme="minorHAnsi" w:cstheme="minorHAnsi"/>
          <w:sz w:val="20"/>
          <w:szCs w:val="20"/>
        </w:rPr>
        <w:t xml:space="preserve"> demonstrated capacity to maintain confidentiality and professional standards of behaviour in difficult and sensitive circumstances</w:t>
      </w:r>
      <w:r w:rsidR="001719FC">
        <w:rPr>
          <w:rFonts w:asciiTheme="minorHAnsi" w:hAnsiTheme="minorHAnsi" w:cstheme="minorHAnsi"/>
          <w:sz w:val="20"/>
          <w:szCs w:val="20"/>
        </w:rPr>
        <w:t>.</w:t>
      </w:r>
    </w:p>
    <w:p w14:paraId="037E652D" w14:textId="31477A30" w:rsidR="006D1F50" w:rsidRPr="00E73A1D" w:rsidRDefault="00172F65" w:rsidP="001719FC">
      <w:pPr>
        <w:pStyle w:val="NormalWeb"/>
        <w:numPr>
          <w:ilvl w:val="0"/>
          <w:numId w:val="33"/>
        </w:numPr>
        <w:spacing w:before="0" w:beforeAutospacing="0" w:after="0" w:afterAutospacing="0"/>
        <w:rPr>
          <w:rFonts w:asciiTheme="minorHAnsi" w:hAnsiTheme="minorHAnsi" w:cstheme="minorHAnsi"/>
          <w:sz w:val="20"/>
          <w:szCs w:val="20"/>
        </w:rPr>
      </w:pPr>
      <w:r w:rsidRPr="00E73A1D">
        <w:rPr>
          <w:rFonts w:asciiTheme="minorHAnsi" w:hAnsiTheme="minorHAnsi" w:cstheme="minorHAnsi"/>
          <w:color w:val="2E3849"/>
          <w:sz w:val="20"/>
          <w:szCs w:val="20"/>
        </w:rPr>
        <w:t xml:space="preserve">Proven advanced Microsoft Office </w:t>
      </w:r>
      <w:r w:rsidR="00D558D2" w:rsidRPr="00E73A1D">
        <w:rPr>
          <w:rFonts w:asciiTheme="minorHAnsi" w:hAnsiTheme="minorHAnsi" w:cstheme="minorHAnsi"/>
          <w:color w:val="2E3849"/>
          <w:sz w:val="20"/>
          <w:szCs w:val="20"/>
        </w:rPr>
        <w:t xml:space="preserve">skills </w:t>
      </w:r>
      <w:r w:rsidRPr="00E73A1D">
        <w:rPr>
          <w:rFonts w:asciiTheme="minorHAnsi" w:hAnsiTheme="minorHAnsi" w:cstheme="minorHAnsi"/>
          <w:color w:val="2E3849"/>
          <w:sz w:val="20"/>
          <w:szCs w:val="20"/>
        </w:rPr>
        <w:t>including Outlook, Excel, Word and PowerPoint</w:t>
      </w:r>
    </w:p>
    <w:p w14:paraId="4D3B541F" w14:textId="77777777" w:rsidR="001719FC" w:rsidRPr="00E73A1D" w:rsidRDefault="001719FC" w:rsidP="006D1F50">
      <w:pPr>
        <w:pStyle w:val="NoSpacing"/>
        <w:rPr>
          <w:rFonts w:cstheme="minorHAnsi"/>
          <w:b/>
          <w:bCs/>
          <w:sz w:val="20"/>
          <w:szCs w:val="20"/>
        </w:rPr>
      </w:pPr>
    </w:p>
    <w:p w14:paraId="1E5716B2" w14:textId="63584AD2" w:rsidR="00D558D2" w:rsidRPr="006D1F50" w:rsidRDefault="00CE51F4" w:rsidP="006D1F50">
      <w:pPr>
        <w:pStyle w:val="NoSpacing"/>
        <w:rPr>
          <w:b/>
          <w:bCs/>
          <w:sz w:val="20"/>
          <w:szCs w:val="20"/>
        </w:rPr>
      </w:pPr>
      <w:r w:rsidRPr="006D1F50">
        <w:rPr>
          <w:b/>
          <w:bCs/>
          <w:sz w:val="20"/>
          <w:szCs w:val="20"/>
        </w:rPr>
        <w:t>Interpersonal skills</w:t>
      </w:r>
      <w:r w:rsidR="00D558D2" w:rsidRPr="006D1F50">
        <w:rPr>
          <w:b/>
          <w:bCs/>
          <w:sz w:val="20"/>
          <w:szCs w:val="20"/>
        </w:rPr>
        <w:t xml:space="preserve">-Written and </w:t>
      </w:r>
      <w:r w:rsidRPr="006D1F50">
        <w:rPr>
          <w:b/>
          <w:bCs/>
          <w:sz w:val="20"/>
          <w:szCs w:val="20"/>
        </w:rPr>
        <w:t>v</w:t>
      </w:r>
      <w:r w:rsidR="00D558D2" w:rsidRPr="006D1F50">
        <w:rPr>
          <w:b/>
          <w:bCs/>
          <w:sz w:val="20"/>
          <w:szCs w:val="20"/>
        </w:rPr>
        <w:t>erbal</w:t>
      </w:r>
    </w:p>
    <w:p w14:paraId="19F8E92A" w14:textId="779E8285" w:rsidR="00CE51F4" w:rsidRPr="006D1F50" w:rsidRDefault="00CE51F4" w:rsidP="00537EA3">
      <w:pPr>
        <w:pStyle w:val="NoSpacing"/>
        <w:numPr>
          <w:ilvl w:val="0"/>
          <w:numId w:val="22"/>
        </w:numPr>
        <w:rPr>
          <w:sz w:val="20"/>
          <w:szCs w:val="20"/>
        </w:rPr>
      </w:pPr>
      <w:r w:rsidRPr="006D1F50">
        <w:rPr>
          <w:sz w:val="20"/>
          <w:szCs w:val="20"/>
        </w:rPr>
        <w:t xml:space="preserve">Relates comfortably with people across levels, functions and culture by building rapport in an open, friendly and accepting </w:t>
      </w:r>
      <w:r w:rsidR="00397D85" w:rsidRPr="006D1F50">
        <w:rPr>
          <w:sz w:val="20"/>
          <w:szCs w:val="20"/>
        </w:rPr>
        <w:t>way.</w:t>
      </w:r>
    </w:p>
    <w:p w14:paraId="2470B95F" w14:textId="6AC98B1A" w:rsidR="00340171" w:rsidRPr="00E6527F" w:rsidRDefault="00340171" w:rsidP="00537EA3">
      <w:pPr>
        <w:pStyle w:val="NoSpacing"/>
        <w:numPr>
          <w:ilvl w:val="0"/>
          <w:numId w:val="22"/>
        </w:numPr>
        <w:rPr>
          <w:rFonts w:eastAsia="Times New Roman" w:cs="Times New Roman"/>
          <w:sz w:val="20"/>
          <w:szCs w:val="20"/>
        </w:rPr>
      </w:pPr>
      <w:r>
        <w:rPr>
          <w:rFonts w:eastAsia="Times New Roman" w:cs="Times New Roman"/>
          <w:sz w:val="20"/>
          <w:szCs w:val="20"/>
        </w:rPr>
        <w:t>Ability work with multiple stakeholders and competing views</w:t>
      </w:r>
      <w:r w:rsidR="00D45AF9">
        <w:rPr>
          <w:rFonts w:eastAsia="Times New Roman" w:cs="Times New Roman"/>
          <w:sz w:val="20"/>
          <w:szCs w:val="20"/>
        </w:rPr>
        <w:t xml:space="preserve"> with an ability to identify opportunities for consensus and collaboration.</w:t>
      </w:r>
    </w:p>
    <w:p w14:paraId="2E678F0F" w14:textId="5DD73748" w:rsidR="00CE51F4" w:rsidRPr="006D1F50" w:rsidRDefault="00CE51F4" w:rsidP="00537EA3">
      <w:pPr>
        <w:pStyle w:val="NoSpacing"/>
        <w:numPr>
          <w:ilvl w:val="0"/>
          <w:numId w:val="22"/>
        </w:numPr>
        <w:rPr>
          <w:rFonts w:eastAsia="Times New Roman" w:cs="Times New Roman"/>
          <w:sz w:val="20"/>
          <w:szCs w:val="20"/>
        </w:rPr>
      </w:pPr>
      <w:r w:rsidRPr="006D1F50">
        <w:rPr>
          <w:sz w:val="20"/>
          <w:szCs w:val="20"/>
        </w:rPr>
        <w:t>D</w:t>
      </w:r>
      <w:r w:rsidR="00537EA3">
        <w:rPr>
          <w:sz w:val="20"/>
          <w:szCs w:val="20"/>
        </w:rPr>
        <w:t xml:space="preserve">emonstrates pastoral and theological nuance, diplomacy, and </w:t>
      </w:r>
      <w:r w:rsidRPr="006D1F50">
        <w:rPr>
          <w:sz w:val="20"/>
          <w:szCs w:val="20"/>
        </w:rPr>
        <w:t xml:space="preserve">tact in all written and spoken </w:t>
      </w:r>
      <w:r w:rsidR="00397D85" w:rsidRPr="006D1F50">
        <w:rPr>
          <w:sz w:val="20"/>
          <w:szCs w:val="20"/>
        </w:rPr>
        <w:t>communication</w:t>
      </w:r>
      <w:r w:rsidR="00397D85">
        <w:rPr>
          <w:sz w:val="20"/>
          <w:szCs w:val="20"/>
        </w:rPr>
        <w:t>s.</w:t>
      </w:r>
    </w:p>
    <w:p w14:paraId="1F404D44" w14:textId="685E6484" w:rsidR="00B60503" w:rsidRPr="006D1F50" w:rsidRDefault="00B60503" w:rsidP="00537EA3">
      <w:pPr>
        <w:pStyle w:val="NoSpacing"/>
        <w:numPr>
          <w:ilvl w:val="0"/>
          <w:numId w:val="22"/>
        </w:numPr>
        <w:rPr>
          <w:sz w:val="20"/>
          <w:szCs w:val="20"/>
        </w:rPr>
      </w:pPr>
      <w:r w:rsidRPr="006D1F50">
        <w:rPr>
          <w:sz w:val="20"/>
          <w:szCs w:val="20"/>
        </w:rPr>
        <w:t xml:space="preserve">Organising and Planning/Work Management </w:t>
      </w:r>
    </w:p>
    <w:p w14:paraId="3ECDBEF2" w14:textId="7EB82846" w:rsidR="006D1F50" w:rsidRPr="00973584" w:rsidRDefault="00B60503" w:rsidP="00973584">
      <w:pPr>
        <w:pStyle w:val="NoSpacing"/>
        <w:numPr>
          <w:ilvl w:val="0"/>
          <w:numId w:val="22"/>
        </w:numPr>
        <w:rPr>
          <w:sz w:val="20"/>
          <w:szCs w:val="20"/>
        </w:rPr>
      </w:pPr>
      <w:r w:rsidRPr="006D1F50">
        <w:rPr>
          <w:sz w:val="20"/>
          <w:szCs w:val="20"/>
        </w:rPr>
        <w:t>Ability to plan and prioritise work</w:t>
      </w:r>
      <w:r w:rsidR="00D558D2" w:rsidRPr="006D1F50">
        <w:rPr>
          <w:sz w:val="20"/>
          <w:szCs w:val="20"/>
        </w:rPr>
        <w:t xml:space="preserve">, </w:t>
      </w:r>
      <w:r w:rsidR="006D7679" w:rsidRPr="006D1F50">
        <w:rPr>
          <w:sz w:val="20"/>
          <w:szCs w:val="20"/>
        </w:rPr>
        <w:t>manage multiple projects and m</w:t>
      </w:r>
      <w:r w:rsidRPr="006D1F50">
        <w:rPr>
          <w:sz w:val="20"/>
          <w:szCs w:val="20"/>
        </w:rPr>
        <w:t>eet</w:t>
      </w:r>
      <w:r w:rsidR="00172F65" w:rsidRPr="006D1F50">
        <w:rPr>
          <w:sz w:val="20"/>
          <w:szCs w:val="20"/>
        </w:rPr>
        <w:t xml:space="preserve"> competing</w:t>
      </w:r>
      <w:r w:rsidRPr="006D1F50">
        <w:rPr>
          <w:sz w:val="20"/>
          <w:szCs w:val="20"/>
        </w:rPr>
        <w:t xml:space="preserve"> commitments aligned </w:t>
      </w:r>
      <w:r w:rsidR="00172F65" w:rsidRPr="006D1F50">
        <w:rPr>
          <w:sz w:val="20"/>
          <w:szCs w:val="20"/>
        </w:rPr>
        <w:t>to</w:t>
      </w:r>
      <w:r w:rsidRPr="006D1F50">
        <w:rPr>
          <w:sz w:val="20"/>
          <w:szCs w:val="20"/>
        </w:rPr>
        <w:t xml:space="preserve"> organisational goals and team </w:t>
      </w:r>
      <w:r w:rsidR="00397D85" w:rsidRPr="006D1F50">
        <w:rPr>
          <w:sz w:val="20"/>
          <w:szCs w:val="20"/>
        </w:rPr>
        <w:t>objectives.</w:t>
      </w:r>
    </w:p>
    <w:p w14:paraId="012CA344" w14:textId="77777777" w:rsidR="00CE51F4" w:rsidRPr="006D1F50" w:rsidRDefault="00172F65" w:rsidP="006D1F50">
      <w:pPr>
        <w:pStyle w:val="NoSpacing"/>
        <w:rPr>
          <w:b/>
          <w:bCs/>
          <w:sz w:val="20"/>
          <w:szCs w:val="20"/>
        </w:rPr>
      </w:pPr>
      <w:r w:rsidRPr="006D1F50">
        <w:rPr>
          <w:b/>
          <w:bCs/>
          <w:sz w:val="20"/>
          <w:szCs w:val="20"/>
        </w:rPr>
        <w:t>Process improvement/Innovation</w:t>
      </w:r>
    </w:p>
    <w:p w14:paraId="7681246C" w14:textId="0D0167BD" w:rsidR="00CE51F4" w:rsidRPr="006D1F50" w:rsidRDefault="00CE51F4" w:rsidP="00537EA3">
      <w:pPr>
        <w:pStyle w:val="NoSpacing"/>
        <w:numPr>
          <w:ilvl w:val="0"/>
          <w:numId w:val="23"/>
        </w:numPr>
        <w:rPr>
          <w:sz w:val="20"/>
          <w:szCs w:val="20"/>
        </w:rPr>
      </w:pPr>
      <w:r w:rsidRPr="006D1F50">
        <w:rPr>
          <w:sz w:val="20"/>
          <w:szCs w:val="20"/>
        </w:rPr>
        <w:t xml:space="preserve">Identifies the most effective and efficient processes to get things done, with a focus on continuous </w:t>
      </w:r>
      <w:r w:rsidR="00397D85" w:rsidRPr="006D1F50">
        <w:rPr>
          <w:sz w:val="20"/>
          <w:szCs w:val="20"/>
        </w:rPr>
        <w:t>improvement.</w:t>
      </w:r>
    </w:p>
    <w:p w14:paraId="7D3976C8" w14:textId="7A4002FF" w:rsidR="00234910" w:rsidRPr="006D1F50" w:rsidRDefault="00234910" w:rsidP="00537EA3">
      <w:pPr>
        <w:pStyle w:val="NoSpacing"/>
        <w:numPr>
          <w:ilvl w:val="0"/>
          <w:numId w:val="23"/>
        </w:numPr>
        <w:rPr>
          <w:sz w:val="20"/>
          <w:szCs w:val="20"/>
        </w:rPr>
      </w:pPr>
      <w:r w:rsidRPr="006D1F50">
        <w:rPr>
          <w:sz w:val="20"/>
          <w:szCs w:val="20"/>
        </w:rPr>
        <w:t>Understand</w:t>
      </w:r>
      <w:r w:rsidR="009C4B13" w:rsidRPr="006D1F50">
        <w:rPr>
          <w:sz w:val="20"/>
          <w:szCs w:val="20"/>
        </w:rPr>
        <w:t>s</w:t>
      </w:r>
      <w:r w:rsidRPr="006D1F50">
        <w:rPr>
          <w:sz w:val="20"/>
          <w:szCs w:val="20"/>
        </w:rPr>
        <w:t xml:space="preserve"> </w:t>
      </w:r>
      <w:r w:rsidR="00B52696" w:rsidRPr="006D1F50">
        <w:rPr>
          <w:sz w:val="20"/>
          <w:szCs w:val="20"/>
        </w:rPr>
        <w:t>organisation</w:t>
      </w:r>
      <w:r w:rsidRPr="006D1F50">
        <w:rPr>
          <w:sz w:val="20"/>
          <w:szCs w:val="20"/>
        </w:rPr>
        <w:t xml:space="preserve"> requirements and how </w:t>
      </w:r>
      <w:r w:rsidR="00EC73CE" w:rsidRPr="006D1F50">
        <w:rPr>
          <w:sz w:val="20"/>
          <w:szCs w:val="20"/>
        </w:rPr>
        <w:t xml:space="preserve">the </w:t>
      </w:r>
      <w:r w:rsidRPr="006D1F50">
        <w:rPr>
          <w:sz w:val="20"/>
          <w:szCs w:val="20"/>
        </w:rPr>
        <w:t xml:space="preserve">work addresses </w:t>
      </w:r>
      <w:r w:rsidR="00340171" w:rsidRPr="006D1F50">
        <w:rPr>
          <w:sz w:val="20"/>
          <w:szCs w:val="20"/>
        </w:rPr>
        <w:t>its</w:t>
      </w:r>
      <w:r w:rsidRPr="006D1F50">
        <w:rPr>
          <w:sz w:val="20"/>
          <w:szCs w:val="20"/>
        </w:rPr>
        <w:t xml:space="preserve"> needs; Identif</w:t>
      </w:r>
      <w:r w:rsidR="00EB201C" w:rsidRPr="006D1F50">
        <w:rPr>
          <w:sz w:val="20"/>
          <w:szCs w:val="20"/>
        </w:rPr>
        <w:t>ies</w:t>
      </w:r>
      <w:r w:rsidRPr="006D1F50">
        <w:rPr>
          <w:sz w:val="20"/>
          <w:szCs w:val="20"/>
        </w:rPr>
        <w:t xml:space="preserve"> opportunities to improve </w:t>
      </w:r>
      <w:r w:rsidR="00D558D2" w:rsidRPr="006D1F50">
        <w:rPr>
          <w:sz w:val="20"/>
          <w:szCs w:val="20"/>
        </w:rPr>
        <w:t xml:space="preserve">process, systems and </w:t>
      </w:r>
      <w:r w:rsidRPr="006D1F50">
        <w:rPr>
          <w:sz w:val="20"/>
          <w:szCs w:val="20"/>
        </w:rPr>
        <w:t xml:space="preserve">services; Committed to delivering high quality outcomes for </w:t>
      </w:r>
      <w:r w:rsidR="00B52696" w:rsidRPr="006D1F50">
        <w:rPr>
          <w:sz w:val="20"/>
          <w:szCs w:val="20"/>
        </w:rPr>
        <w:t>the Archdiocese.</w:t>
      </w:r>
    </w:p>
    <w:p w14:paraId="020B5F42" w14:textId="77777777" w:rsidR="00E73A1D" w:rsidRDefault="00E73A1D" w:rsidP="006D1F50">
      <w:pPr>
        <w:pStyle w:val="NoSpacing"/>
        <w:rPr>
          <w:rFonts w:eastAsia="Calibri" w:cstheme="minorHAnsi"/>
          <w:b/>
          <w:bCs/>
          <w:sz w:val="20"/>
          <w:szCs w:val="20"/>
        </w:rPr>
      </w:pPr>
    </w:p>
    <w:p w14:paraId="644D04FC" w14:textId="1C479AD3" w:rsidR="00CE51F4" w:rsidRPr="006D1F50" w:rsidRDefault="00567809" w:rsidP="006D1F50">
      <w:pPr>
        <w:pStyle w:val="NoSpacing"/>
        <w:rPr>
          <w:rFonts w:eastAsia="Calibri" w:cstheme="minorHAnsi"/>
          <w:b/>
          <w:bCs/>
          <w:sz w:val="20"/>
          <w:szCs w:val="20"/>
        </w:rPr>
      </w:pPr>
      <w:r w:rsidRPr="006D1F50">
        <w:rPr>
          <w:rFonts w:eastAsia="Calibri" w:cstheme="minorHAnsi"/>
          <w:b/>
          <w:bCs/>
          <w:sz w:val="20"/>
          <w:szCs w:val="20"/>
        </w:rPr>
        <w:t>Critical thinking and problem solving</w:t>
      </w:r>
    </w:p>
    <w:p w14:paraId="0AA96731" w14:textId="30D76DD5" w:rsidR="00963A7A" w:rsidRPr="006D1F50" w:rsidRDefault="00B60503" w:rsidP="00537EA3">
      <w:pPr>
        <w:pStyle w:val="NoSpacing"/>
        <w:numPr>
          <w:ilvl w:val="0"/>
          <w:numId w:val="24"/>
        </w:numPr>
        <w:ind w:left="709" w:hanging="283"/>
        <w:rPr>
          <w:rFonts w:eastAsia="Calibri" w:cstheme="minorHAnsi"/>
          <w:sz w:val="20"/>
          <w:szCs w:val="20"/>
        </w:rPr>
      </w:pPr>
      <w:r w:rsidRPr="006D1F50">
        <w:rPr>
          <w:sz w:val="20"/>
          <w:szCs w:val="20"/>
        </w:rPr>
        <w:t xml:space="preserve">Operates effectively, even when things are not </w:t>
      </w:r>
      <w:r w:rsidR="00B52696" w:rsidRPr="006D1F50">
        <w:rPr>
          <w:sz w:val="20"/>
          <w:szCs w:val="20"/>
        </w:rPr>
        <w:t>certain,</w:t>
      </w:r>
      <w:r w:rsidRPr="006D1F50">
        <w:rPr>
          <w:sz w:val="20"/>
          <w:szCs w:val="20"/>
        </w:rPr>
        <w:t xml:space="preserve"> or the way forward is not </w:t>
      </w:r>
      <w:r w:rsidR="00397D85" w:rsidRPr="006D1F50">
        <w:rPr>
          <w:sz w:val="20"/>
          <w:szCs w:val="20"/>
        </w:rPr>
        <w:t>clear.</w:t>
      </w:r>
    </w:p>
    <w:p w14:paraId="6354C457" w14:textId="5FBF3D22" w:rsidR="00CE51F4" w:rsidRPr="006D1F50" w:rsidRDefault="00CE51F4" w:rsidP="00537EA3">
      <w:pPr>
        <w:pStyle w:val="NoSpacing"/>
        <w:numPr>
          <w:ilvl w:val="0"/>
          <w:numId w:val="24"/>
        </w:numPr>
        <w:ind w:left="709" w:hanging="283"/>
        <w:rPr>
          <w:rFonts w:eastAsia="Calibri" w:cstheme="minorHAnsi"/>
          <w:sz w:val="20"/>
          <w:szCs w:val="20"/>
        </w:rPr>
      </w:pPr>
      <w:r w:rsidRPr="006D1F50">
        <w:rPr>
          <w:sz w:val="20"/>
          <w:szCs w:val="20"/>
        </w:rPr>
        <w:t xml:space="preserve">Makes sense of complex and sometimes contradictory information to effectively solve </w:t>
      </w:r>
      <w:r w:rsidR="00397D85" w:rsidRPr="006D1F50">
        <w:rPr>
          <w:sz w:val="20"/>
          <w:szCs w:val="20"/>
        </w:rPr>
        <w:t>problems.</w:t>
      </w:r>
    </w:p>
    <w:p w14:paraId="00A9D1C2" w14:textId="020B1122" w:rsidR="00156F74" w:rsidRPr="00EB201C" w:rsidRDefault="00DD5F87" w:rsidP="00EB201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B94726">
        <w:rPr>
          <w:b/>
        </w:rPr>
        <w:t xml:space="preserve">PERSONAL </w:t>
      </w:r>
      <w:r w:rsidR="001B7469" w:rsidRPr="00B94726">
        <w:rPr>
          <w:b/>
        </w:rPr>
        <w:t>COMPETENCIES</w:t>
      </w:r>
      <w:r w:rsidR="00D9728A" w:rsidRPr="00B94726">
        <w:rPr>
          <w:b/>
        </w:rPr>
        <w:t xml:space="preserve"> – (ATTRIBUTES)</w:t>
      </w:r>
    </w:p>
    <w:p w14:paraId="2F9D3FDD" w14:textId="0D798B59" w:rsidR="00EB201C" w:rsidRDefault="00EB201C" w:rsidP="00EB201C">
      <w:pPr>
        <w:spacing w:after="20" w:line="240" w:lineRule="auto"/>
        <w:rPr>
          <w:sz w:val="20"/>
          <w:szCs w:val="20"/>
        </w:rPr>
      </w:pPr>
      <w:r w:rsidRPr="00072751">
        <w:rPr>
          <w:b/>
          <w:bCs/>
          <w:sz w:val="20"/>
          <w:szCs w:val="20"/>
        </w:rPr>
        <w:t>Integrity</w:t>
      </w:r>
      <w:r w:rsidR="00EB766C" w:rsidRPr="00072751">
        <w:rPr>
          <w:b/>
          <w:bCs/>
          <w:sz w:val="20"/>
          <w:szCs w:val="20"/>
        </w:rPr>
        <w:t xml:space="preserve"> - </w:t>
      </w:r>
      <w:r w:rsidR="00A77140" w:rsidRPr="00072751">
        <w:rPr>
          <w:sz w:val="20"/>
          <w:szCs w:val="20"/>
        </w:rPr>
        <w:t>High level of integrity, honesty and confidentiality, with an awareness and appreciation of Catholic Social Teaching</w:t>
      </w:r>
      <w:r w:rsidR="004828F9" w:rsidRPr="00072751">
        <w:rPr>
          <w:sz w:val="20"/>
          <w:szCs w:val="20"/>
        </w:rPr>
        <w:t>.</w:t>
      </w:r>
    </w:p>
    <w:p w14:paraId="0AE38C2F" w14:textId="29D891B3" w:rsidR="006D1F50" w:rsidRDefault="006D1F50" w:rsidP="00EB201C">
      <w:pPr>
        <w:spacing w:after="20" w:line="240" w:lineRule="auto"/>
        <w:rPr>
          <w:sz w:val="20"/>
          <w:szCs w:val="20"/>
        </w:rPr>
      </w:pPr>
    </w:p>
    <w:p w14:paraId="745A361F" w14:textId="21D4827E" w:rsidR="006D1F50" w:rsidRPr="006D1F50" w:rsidRDefault="006D1F50" w:rsidP="00EB201C">
      <w:pPr>
        <w:spacing w:after="20" w:line="240" w:lineRule="auto"/>
        <w:rPr>
          <w:b/>
          <w:bCs/>
          <w:sz w:val="20"/>
          <w:szCs w:val="20"/>
          <w:highlight w:val="yellow"/>
        </w:rPr>
      </w:pPr>
      <w:r w:rsidRPr="006D1F50">
        <w:rPr>
          <w:b/>
          <w:bCs/>
          <w:sz w:val="20"/>
          <w:szCs w:val="20"/>
        </w:rPr>
        <w:t>Confidentiality and Professionalism</w:t>
      </w:r>
      <w:r>
        <w:rPr>
          <w:b/>
          <w:bCs/>
          <w:sz w:val="20"/>
          <w:szCs w:val="20"/>
        </w:rPr>
        <w:t xml:space="preserve"> - </w:t>
      </w:r>
      <w:r w:rsidRPr="006D1F50">
        <w:rPr>
          <w:sz w:val="20"/>
          <w:szCs w:val="20"/>
        </w:rPr>
        <w:t xml:space="preserve">Experience in dealing with confidential </w:t>
      </w:r>
      <w:r w:rsidR="00397D85" w:rsidRPr="006D1F50">
        <w:rPr>
          <w:sz w:val="20"/>
          <w:szCs w:val="20"/>
        </w:rPr>
        <w:t>information and</w:t>
      </w:r>
      <w:r w:rsidRPr="006D1F50">
        <w:rPr>
          <w:sz w:val="20"/>
          <w:szCs w:val="20"/>
        </w:rPr>
        <w:t xml:space="preserve"> demonstrated capacity to maintain confidentiality and professional standards of behaviour in difficult and sensitive </w:t>
      </w:r>
      <w:r w:rsidR="00397D85" w:rsidRPr="006D1F50">
        <w:rPr>
          <w:sz w:val="20"/>
          <w:szCs w:val="20"/>
        </w:rPr>
        <w:t>circumstances.</w:t>
      </w:r>
    </w:p>
    <w:p w14:paraId="19596D59" w14:textId="77777777" w:rsidR="001542F5" w:rsidRPr="00072751" w:rsidRDefault="001542F5" w:rsidP="00EC73CE">
      <w:pPr>
        <w:spacing w:after="20" w:line="240" w:lineRule="auto"/>
        <w:rPr>
          <w:b/>
          <w:bCs/>
          <w:sz w:val="20"/>
          <w:szCs w:val="20"/>
        </w:rPr>
      </w:pPr>
    </w:p>
    <w:p w14:paraId="3767F983" w14:textId="5BABFEB4" w:rsidR="00EB766C" w:rsidRPr="00072751" w:rsidRDefault="00EB201C" w:rsidP="00EB766C">
      <w:pPr>
        <w:spacing w:after="20" w:line="240" w:lineRule="auto"/>
        <w:rPr>
          <w:rFonts w:cstheme="minorHAnsi"/>
          <w:sz w:val="20"/>
          <w:szCs w:val="20"/>
        </w:rPr>
      </w:pPr>
      <w:r w:rsidRPr="00072751">
        <w:rPr>
          <w:b/>
          <w:bCs/>
          <w:sz w:val="20"/>
          <w:szCs w:val="20"/>
        </w:rPr>
        <w:t xml:space="preserve">Relationship </w:t>
      </w:r>
      <w:r w:rsidR="00EB766C" w:rsidRPr="00072751">
        <w:rPr>
          <w:b/>
          <w:bCs/>
          <w:sz w:val="20"/>
          <w:szCs w:val="20"/>
        </w:rPr>
        <w:t>B</w:t>
      </w:r>
      <w:r w:rsidRPr="00072751">
        <w:rPr>
          <w:b/>
          <w:bCs/>
          <w:sz w:val="20"/>
          <w:szCs w:val="20"/>
        </w:rPr>
        <w:t>uilding/</w:t>
      </w:r>
      <w:r w:rsidR="00EB766C" w:rsidRPr="00072751">
        <w:rPr>
          <w:b/>
          <w:bCs/>
          <w:sz w:val="20"/>
          <w:szCs w:val="20"/>
        </w:rPr>
        <w:t>C</w:t>
      </w:r>
      <w:r w:rsidR="00EC73CE" w:rsidRPr="00072751">
        <w:rPr>
          <w:b/>
          <w:bCs/>
          <w:sz w:val="20"/>
          <w:szCs w:val="20"/>
        </w:rPr>
        <w:t>ollaboration</w:t>
      </w:r>
      <w:r w:rsidR="00EB766C" w:rsidRPr="00072751">
        <w:rPr>
          <w:b/>
          <w:bCs/>
          <w:sz w:val="20"/>
          <w:szCs w:val="20"/>
        </w:rPr>
        <w:t xml:space="preserve"> - </w:t>
      </w:r>
      <w:r w:rsidR="001542F5" w:rsidRPr="00072751">
        <w:rPr>
          <w:sz w:val="20"/>
          <w:szCs w:val="20"/>
        </w:rPr>
        <w:t>W</w:t>
      </w:r>
      <w:r w:rsidR="00BE2098" w:rsidRPr="00072751">
        <w:rPr>
          <w:rFonts w:cstheme="minorHAnsi"/>
          <w:sz w:val="20"/>
          <w:szCs w:val="20"/>
        </w:rPr>
        <w:t>ork</w:t>
      </w:r>
      <w:r w:rsidR="001542F5" w:rsidRPr="00072751">
        <w:rPr>
          <w:rFonts w:cstheme="minorHAnsi"/>
          <w:sz w:val="20"/>
          <w:szCs w:val="20"/>
        </w:rPr>
        <w:t>s</w:t>
      </w:r>
      <w:r w:rsidR="00BE2098" w:rsidRPr="00072751">
        <w:rPr>
          <w:rFonts w:cstheme="minorHAnsi"/>
          <w:sz w:val="20"/>
          <w:szCs w:val="20"/>
        </w:rPr>
        <w:t xml:space="preserve"> collaboratively within and across departments, agencies, ministries and parishes of the Catholic Archdiocese of Melbourne</w:t>
      </w:r>
      <w:r w:rsidR="00203646" w:rsidRPr="00072751">
        <w:rPr>
          <w:rFonts w:cstheme="minorHAnsi"/>
          <w:sz w:val="20"/>
          <w:szCs w:val="20"/>
        </w:rPr>
        <w:t xml:space="preserve"> and its partners</w:t>
      </w:r>
      <w:r w:rsidR="00EB766C" w:rsidRPr="00072751">
        <w:rPr>
          <w:rFonts w:cstheme="minorHAnsi"/>
          <w:sz w:val="20"/>
          <w:szCs w:val="20"/>
        </w:rPr>
        <w:t xml:space="preserve"> by effectively building formal and informal relationship networks inside and outside the organisation</w:t>
      </w:r>
      <w:r w:rsidR="001542F5" w:rsidRPr="00072751">
        <w:rPr>
          <w:rFonts w:cstheme="minorHAnsi"/>
          <w:sz w:val="20"/>
          <w:szCs w:val="20"/>
        </w:rPr>
        <w:t>.</w:t>
      </w:r>
    </w:p>
    <w:p w14:paraId="085D8BD1" w14:textId="77777777" w:rsidR="00E24CFC" w:rsidRPr="00072751" w:rsidRDefault="00E24CFC" w:rsidP="00EC73CE">
      <w:pPr>
        <w:spacing w:after="20" w:line="240" w:lineRule="auto"/>
        <w:rPr>
          <w:b/>
          <w:bCs/>
          <w:sz w:val="20"/>
          <w:szCs w:val="20"/>
        </w:rPr>
      </w:pPr>
    </w:p>
    <w:p w14:paraId="536DF8F1" w14:textId="4C9D651D" w:rsidR="00E24CFC" w:rsidRPr="00072751" w:rsidRDefault="00E24CFC" w:rsidP="00EC73CE">
      <w:pPr>
        <w:spacing w:after="20" w:line="240" w:lineRule="auto"/>
        <w:rPr>
          <w:b/>
          <w:bCs/>
          <w:sz w:val="20"/>
          <w:szCs w:val="20"/>
        </w:rPr>
      </w:pPr>
      <w:r w:rsidRPr="00072751">
        <w:rPr>
          <w:b/>
          <w:bCs/>
          <w:sz w:val="20"/>
          <w:szCs w:val="20"/>
        </w:rPr>
        <w:t>Communication written and verbal</w:t>
      </w:r>
      <w:r w:rsidR="0005788E" w:rsidRPr="00072751">
        <w:rPr>
          <w:b/>
          <w:bCs/>
          <w:sz w:val="20"/>
          <w:szCs w:val="20"/>
        </w:rPr>
        <w:t xml:space="preserve"> </w:t>
      </w:r>
      <w:r w:rsidRPr="00072751">
        <w:rPr>
          <w:b/>
          <w:bCs/>
          <w:sz w:val="20"/>
          <w:szCs w:val="20"/>
        </w:rPr>
        <w:t>-</w:t>
      </w:r>
      <w:r w:rsidR="0005788E" w:rsidRPr="00072751">
        <w:rPr>
          <w:b/>
          <w:bCs/>
          <w:sz w:val="20"/>
          <w:szCs w:val="20"/>
        </w:rPr>
        <w:t xml:space="preserve"> </w:t>
      </w:r>
      <w:r w:rsidR="0005788E" w:rsidRPr="00072751">
        <w:rPr>
          <w:sz w:val="20"/>
          <w:szCs w:val="20"/>
        </w:rPr>
        <w:t>Expresses ideas effectively in individual and group situations (including nonverbal communication); adjusting language or terminology to the characteristics and needs of the audience.</w:t>
      </w:r>
    </w:p>
    <w:p w14:paraId="33FCDD82" w14:textId="74619B64" w:rsidR="00A77140" w:rsidRPr="00072751" w:rsidRDefault="00A77140" w:rsidP="00EC73CE">
      <w:pPr>
        <w:spacing w:after="20" w:line="240" w:lineRule="auto"/>
        <w:rPr>
          <w:b/>
          <w:bCs/>
          <w:sz w:val="20"/>
          <w:szCs w:val="20"/>
        </w:rPr>
      </w:pPr>
    </w:p>
    <w:p w14:paraId="144FE416" w14:textId="63B4E024" w:rsidR="0005788E" w:rsidRPr="00072751" w:rsidRDefault="00EC73CE" w:rsidP="00EC73CE">
      <w:pPr>
        <w:spacing w:after="20" w:line="240" w:lineRule="auto"/>
        <w:rPr>
          <w:sz w:val="20"/>
          <w:szCs w:val="20"/>
        </w:rPr>
      </w:pPr>
      <w:r w:rsidRPr="00072751">
        <w:rPr>
          <w:b/>
          <w:bCs/>
          <w:sz w:val="20"/>
          <w:szCs w:val="20"/>
        </w:rPr>
        <w:t>Flexibility</w:t>
      </w:r>
      <w:r w:rsidR="001D1C7F" w:rsidRPr="00072751">
        <w:rPr>
          <w:b/>
          <w:bCs/>
          <w:sz w:val="20"/>
          <w:szCs w:val="20"/>
        </w:rPr>
        <w:t xml:space="preserve"> </w:t>
      </w:r>
      <w:r w:rsidRPr="00072751">
        <w:rPr>
          <w:b/>
          <w:bCs/>
          <w:sz w:val="20"/>
          <w:szCs w:val="20"/>
        </w:rPr>
        <w:t>and adaptability</w:t>
      </w:r>
      <w:r w:rsidR="007B2ABE" w:rsidRPr="00072751">
        <w:rPr>
          <w:b/>
          <w:bCs/>
          <w:sz w:val="20"/>
          <w:szCs w:val="20"/>
        </w:rPr>
        <w:t xml:space="preserve"> </w:t>
      </w:r>
      <w:r w:rsidR="0005788E" w:rsidRPr="00072751">
        <w:rPr>
          <w:b/>
          <w:bCs/>
          <w:sz w:val="20"/>
          <w:szCs w:val="20"/>
        </w:rPr>
        <w:t xml:space="preserve">- </w:t>
      </w:r>
      <w:r w:rsidR="0005788E" w:rsidRPr="00072751">
        <w:rPr>
          <w:sz w:val="20"/>
          <w:szCs w:val="20"/>
        </w:rPr>
        <w:t xml:space="preserve">Maintains effectiveness in varying environments and with different tasks, responsibilities, and people, </w:t>
      </w:r>
      <w:r w:rsidR="007B2ABE" w:rsidRPr="00072751">
        <w:rPr>
          <w:sz w:val="20"/>
          <w:szCs w:val="20"/>
        </w:rPr>
        <w:t>adjusts quickly to changing priorities</w:t>
      </w:r>
      <w:r w:rsidR="00FF16CA" w:rsidRPr="00072751">
        <w:rPr>
          <w:sz w:val="20"/>
          <w:szCs w:val="20"/>
        </w:rPr>
        <w:t xml:space="preserve"> in a fast paced, high volume work environment</w:t>
      </w:r>
      <w:r w:rsidR="00335A61" w:rsidRPr="00072751">
        <w:rPr>
          <w:sz w:val="20"/>
          <w:szCs w:val="20"/>
        </w:rPr>
        <w:t>.</w:t>
      </w:r>
    </w:p>
    <w:p w14:paraId="45819831" w14:textId="6FE610CB" w:rsidR="001D1C7F" w:rsidRDefault="001D1C7F" w:rsidP="00EC73CE">
      <w:pPr>
        <w:spacing w:after="20" w:line="240" w:lineRule="auto"/>
      </w:pPr>
    </w:p>
    <w:p w14:paraId="0D6BF7B8" w14:textId="1761FD59" w:rsidR="00963A7A" w:rsidRPr="00963A7A" w:rsidRDefault="00963A7A" w:rsidP="00963A7A">
      <w:pPr>
        <w:spacing w:after="0" w:line="259" w:lineRule="auto"/>
        <w:rPr>
          <w:b/>
        </w:rPr>
      </w:pPr>
      <w:r w:rsidRPr="00963A7A">
        <w:rPr>
          <w:rFonts w:eastAsia="Calibri" w:cstheme="minorHAnsi"/>
          <w:b/>
          <w:bCs/>
          <w:sz w:val="20"/>
          <w:szCs w:val="20"/>
        </w:rPr>
        <w:t xml:space="preserve">Empathy and </w:t>
      </w:r>
      <w:r w:rsidR="00785C97">
        <w:rPr>
          <w:rFonts w:eastAsia="Calibri" w:cstheme="minorHAnsi"/>
          <w:b/>
          <w:bCs/>
          <w:sz w:val="20"/>
          <w:szCs w:val="20"/>
        </w:rPr>
        <w:t>C</w:t>
      </w:r>
      <w:r w:rsidRPr="00963A7A">
        <w:rPr>
          <w:rFonts w:eastAsia="Calibri" w:cstheme="minorHAnsi"/>
          <w:b/>
          <w:bCs/>
          <w:sz w:val="20"/>
          <w:szCs w:val="20"/>
        </w:rPr>
        <w:t xml:space="preserve">ultural </w:t>
      </w:r>
      <w:r w:rsidR="001E4AAF">
        <w:rPr>
          <w:rFonts w:eastAsia="Calibri" w:cstheme="minorHAnsi"/>
          <w:b/>
          <w:bCs/>
          <w:sz w:val="20"/>
          <w:szCs w:val="20"/>
        </w:rPr>
        <w:t xml:space="preserve">Sensitivity </w:t>
      </w:r>
      <w:r w:rsidR="00785C97">
        <w:rPr>
          <w:rFonts w:eastAsia="Calibri" w:cstheme="minorHAnsi"/>
          <w:b/>
          <w:bCs/>
          <w:sz w:val="20"/>
          <w:szCs w:val="20"/>
        </w:rPr>
        <w:t xml:space="preserve">- </w:t>
      </w:r>
      <w:r w:rsidR="001E4AAF" w:rsidRPr="00785C97">
        <w:rPr>
          <w:rFonts w:eastAsia="Calibri" w:cstheme="minorHAnsi"/>
          <w:sz w:val="20"/>
          <w:szCs w:val="20"/>
        </w:rPr>
        <w:t xml:space="preserve">Presents with an awareness </w:t>
      </w:r>
      <w:r w:rsidR="00785C97" w:rsidRPr="00785C97">
        <w:rPr>
          <w:rFonts w:eastAsia="Calibri" w:cstheme="minorHAnsi"/>
          <w:sz w:val="20"/>
          <w:szCs w:val="20"/>
        </w:rPr>
        <w:t xml:space="preserve">that people from </w:t>
      </w:r>
      <w:r w:rsidR="00397D85" w:rsidRPr="00785C97">
        <w:rPr>
          <w:rFonts w:eastAsia="Calibri" w:cstheme="minorHAnsi"/>
          <w:sz w:val="20"/>
          <w:szCs w:val="20"/>
        </w:rPr>
        <w:t>diverse cultural</w:t>
      </w:r>
      <w:r w:rsidR="00785C97" w:rsidRPr="00785C97">
        <w:rPr>
          <w:rFonts w:eastAsia="Calibri" w:cstheme="minorHAnsi"/>
          <w:sz w:val="20"/>
          <w:szCs w:val="20"/>
        </w:rPr>
        <w:t xml:space="preserve"> backgrounds deserve empathy and understanding, not a value judgement. Ensures others are treated without prejudice.</w:t>
      </w:r>
    </w:p>
    <w:p w14:paraId="0FDD3B30" w14:textId="3A585938" w:rsidR="001E4AAF" w:rsidRDefault="001E4AAF" w:rsidP="00EC73CE">
      <w:pPr>
        <w:spacing w:after="20" w:line="240" w:lineRule="auto"/>
      </w:pPr>
    </w:p>
    <w:p w14:paraId="424D33B8" w14:textId="1B398182" w:rsidR="00F13F4F" w:rsidRPr="00F13F4F" w:rsidRDefault="006D1F50" w:rsidP="00EC73CE">
      <w:pPr>
        <w:spacing w:after="20" w:line="240" w:lineRule="auto"/>
        <w:rPr>
          <w:b/>
          <w:bCs/>
          <w:sz w:val="20"/>
          <w:szCs w:val="20"/>
        </w:rPr>
      </w:pPr>
      <w:r w:rsidRPr="006D1F50">
        <w:rPr>
          <w:b/>
          <w:bCs/>
          <w:sz w:val="20"/>
          <w:szCs w:val="20"/>
        </w:rPr>
        <w:t>Teamwork</w:t>
      </w:r>
      <w:r w:rsidR="00F13F4F">
        <w:rPr>
          <w:b/>
          <w:bCs/>
          <w:sz w:val="20"/>
          <w:szCs w:val="20"/>
        </w:rPr>
        <w:t xml:space="preserve"> - </w:t>
      </w:r>
      <w:r w:rsidR="00F13F4F" w:rsidRPr="00F13F4F">
        <w:rPr>
          <w:sz w:val="20"/>
          <w:szCs w:val="20"/>
        </w:rPr>
        <w:t>Works effectively with</w:t>
      </w:r>
      <w:r w:rsidR="00F13F4F">
        <w:rPr>
          <w:sz w:val="20"/>
          <w:szCs w:val="20"/>
        </w:rPr>
        <w:t xml:space="preserve"> the</w:t>
      </w:r>
      <w:r w:rsidR="00F13F4F" w:rsidRPr="00F13F4F">
        <w:rPr>
          <w:sz w:val="20"/>
          <w:szCs w:val="20"/>
        </w:rPr>
        <w:t xml:space="preserve"> team to accomplish organizational goals. Takes actions that respect the needs and contributions of others. Helps create and maintain strong morale, spirit, and a feeling of belonging in his/her team. Shares expertise and successes with others. Cooperates with team members to resolve problems and achieve goals.</w:t>
      </w:r>
    </w:p>
    <w:p w14:paraId="05FB7DFC" w14:textId="77777777" w:rsidR="00D558D2" w:rsidRDefault="00D558D2" w:rsidP="00EC73CE">
      <w:pPr>
        <w:spacing w:after="20" w:line="240" w:lineRule="auto"/>
      </w:pPr>
    </w:p>
    <w:p w14:paraId="61EA4E94" w14:textId="51977EA6" w:rsidR="00C33C22" w:rsidRPr="00AB6BBE" w:rsidRDefault="00A77140" w:rsidP="00AB6BB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857ECD">
        <w:rPr>
          <w:b/>
        </w:rPr>
        <w:t>KEY SELECTION CRITERIA</w:t>
      </w:r>
    </w:p>
    <w:p w14:paraId="09668EA6" w14:textId="0755E2EC" w:rsidR="00C33C22" w:rsidRDefault="00C33C22" w:rsidP="00F06E2B">
      <w:pPr>
        <w:pStyle w:val="ListParagraph"/>
        <w:numPr>
          <w:ilvl w:val="0"/>
          <w:numId w:val="31"/>
        </w:numPr>
        <w:spacing w:after="20" w:line="240" w:lineRule="auto"/>
        <w:rPr>
          <w:rFonts w:cstheme="minorHAnsi"/>
          <w:color w:val="000000" w:themeColor="text1"/>
          <w:sz w:val="20"/>
          <w:szCs w:val="20"/>
        </w:rPr>
      </w:pPr>
      <w:r w:rsidRPr="00F06E2B">
        <w:rPr>
          <w:rFonts w:cstheme="minorHAnsi"/>
          <w:color w:val="000000" w:themeColor="text1"/>
          <w:sz w:val="20"/>
          <w:szCs w:val="20"/>
        </w:rPr>
        <w:t>A strong commitment to the te</w:t>
      </w:r>
      <w:r w:rsidR="00B94726" w:rsidRPr="00F06E2B">
        <w:rPr>
          <w:rFonts w:cstheme="minorHAnsi"/>
          <w:color w:val="000000" w:themeColor="text1"/>
          <w:sz w:val="20"/>
          <w:szCs w:val="20"/>
        </w:rPr>
        <w:t>achings of the Catholic Church.</w:t>
      </w:r>
    </w:p>
    <w:p w14:paraId="04EF3DCC" w14:textId="58E168A5" w:rsidR="00D45AF9" w:rsidRPr="00E6527F" w:rsidRDefault="00D45AF9" w:rsidP="00E6527F">
      <w:pPr>
        <w:pStyle w:val="NormalWeb"/>
        <w:numPr>
          <w:ilvl w:val="0"/>
          <w:numId w:val="3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Knowledge and e</w:t>
      </w:r>
      <w:r w:rsidRPr="001719FC">
        <w:rPr>
          <w:rFonts w:asciiTheme="minorHAnsi" w:hAnsiTheme="minorHAnsi" w:cstheme="minorHAnsi"/>
          <w:sz w:val="20"/>
          <w:szCs w:val="20"/>
        </w:rPr>
        <w:t>xperience wor</w:t>
      </w:r>
      <w:r w:rsidR="00DC0E86">
        <w:rPr>
          <w:rFonts w:asciiTheme="minorHAnsi" w:hAnsiTheme="minorHAnsi" w:cstheme="minorHAnsi"/>
          <w:sz w:val="20"/>
          <w:szCs w:val="20"/>
        </w:rPr>
        <w:t>king with Aboriginal and Torres</w:t>
      </w:r>
      <w:r>
        <w:rPr>
          <w:rFonts w:asciiTheme="minorHAnsi" w:hAnsiTheme="minorHAnsi" w:cstheme="minorHAnsi"/>
          <w:sz w:val="20"/>
          <w:szCs w:val="20"/>
        </w:rPr>
        <w:t xml:space="preserve"> Strait Islander people, communities and elders</w:t>
      </w:r>
      <w:r w:rsidRPr="001719FC">
        <w:rPr>
          <w:rFonts w:asciiTheme="minorHAnsi" w:hAnsiTheme="minorHAnsi" w:cstheme="minorHAnsi"/>
          <w:sz w:val="20"/>
          <w:szCs w:val="20"/>
        </w:rPr>
        <w:t xml:space="preserve">. </w:t>
      </w:r>
    </w:p>
    <w:p w14:paraId="5940A195" w14:textId="221245C9" w:rsidR="00F06E2B" w:rsidRPr="00F06E2B" w:rsidRDefault="00F06E2B" w:rsidP="00F06E2B">
      <w:pPr>
        <w:pStyle w:val="ListParagraph"/>
        <w:numPr>
          <w:ilvl w:val="0"/>
          <w:numId w:val="31"/>
        </w:numPr>
        <w:spacing w:after="20" w:line="240" w:lineRule="auto"/>
        <w:rPr>
          <w:rFonts w:cstheme="minorHAnsi"/>
          <w:color w:val="000000" w:themeColor="text1"/>
          <w:sz w:val="20"/>
          <w:szCs w:val="20"/>
        </w:rPr>
      </w:pPr>
      <w:r w:rsidRPr="00F06E2B">
        <w:rPr>
          <w:rFonts w:cstheme="minorHAnsi"/>
          <w:color w:val="000000" w:themeColor="text1"/>
          <w:sz w:val="20"/>
          <w:szCs w:val="20"/>
        </w:rPr>
        <w:t xml:space="preserve">A demonstrated ability </w:t>
      </w:r>
      <w:r w:rsidRPr="00F06E2B">
        <w:rPr>
          <w:sz w:val="20"/>
          <w:szCs w:val="20"/>
        </w:rPr>
        <w:t>to work collaboratively within and across departments, agencies, ministries and parishes of the Catholic Archdiocese of Melbourne</w:t>
      </w:r>
      <w:r w:rsidR="00D45AF9">
        <w:rPr>
          <w:sz w:val="20"/>
          <w:szCs w:val="20"/>
        </w:rPr>
        <w:t xml:space="preserve"> and the Victorian Dioceses</w:t>
      </w:r>
      <w:r w:rsidRPr="00F06E2B">
        <w:rPr>
          <w:sz w:val="20"/>
          <w:szCs w:val="20"/>
        </w:rPr>
        <w:t>.</w:t>
      </w:r>
    </w:p>
    <w:p w14:paraId="4E646482" w14:textId="77777777" w:rsidR="00F06E2B" w:rsidRDefault="00C33C22" w:rsidP="00F06E2B">
      <w:pPr>
        <w:pStyle w:val="ListParagraph"/>
        <w:numPr>
          <w:ilvl w:val="0"/>
          <w:numId w:val="31"/>
        </w:numPr>
        <w:spacing w:after="20" w:line="240" w:lineRule="auto"/>
        <w:rPr>
          <w:rFonts w:cstheme="minorHAnsi"/>
          <w:color w:val="000000" w:themeColor="text1"/>
          <w:sz w:val="20"/>
          <w:szCs w:val="20"/>
        </w:rPr>
      </w:pPr>
      <w:r w:rsidRPr="00F06E2B">
        <w:rPr>
          <w:rFonts w:cstheme="minorHAnsi"/>
          <w:color w:val="000000" w:themeColor="text1"/>
          <w:sz w:val="20"/>
          <w:szCs w:val="20"/>
        </w:rPr>
        <w:lastRenderedPageBreak/>
        <w:t xml:space="preserve">Demonstrate an interest in and an ease with working collaboratively with peers and </w:t>
      </w:r>
      <w:r w:rsidR="00B94726" w:rsidRPr="00F06E2B">
        <w:rPr>
          <w:rFonts w:cstheme="minorHAnsi"/>
          <w:color w:val="000000" w:themeColor="text1"/>
          <w:sz w:val="20"/>
          <w:szCs w:val="20"/>
        </w:rPr>
        <w:t>people across a wide variety of levels and functions.</w:t>
      </w:r>
    </w:p>
    <w:p w14:paraId="2BA4C826" w14:textId="177B3D11" w:rsidR="001719FC" w:rsidRPr="00E73A1D" w:rsidRDefault="001719FC" w:rsidP="001719FC">
      <w:pPr>
        <w:pStyle w:val="ListParagraph"/>
        <w:numPr>
          <w:ilvl w:val="0"/>
          <w:numId w:val="31"/>
        </w:numPr>
        <w:spacing w:after="20" w:line="240" w:lineRule="auto"/>
        <w:rPr>
          <w:rFonts w:cstheme="minorHAnsi"/>
          <w:color w:val="000000" w:themeColor="text1"/>
          <w:sz w:val="20"/>
          <w:szCs w:val="20"/>
        </w:rPr>
      </w:pPr>
      <w:r>
        <w:rPr>
          <w:rFonts w:cstheme="minorHAnsi"/>
          <w:color w:val="000000" w:themeColor="text1"/>
          <w:sz w:val="20"/>
          <w:szCs w:val="20"/>
        </w:rPr>
        <w:t xml:space="preserve">Demonstrated experience in leading, </w:t>
      </w:r>
      <w:r w:rsidR="00E73A1D">
        <w:rPr>
          <w:rFonts w:cstheme="minorHAnsi"/>
          <w:color w:val="000000" w:themeColor="text1"/>
          <w:sz w:val="20"/>
          <w:szCs w:val="20"/>
        </w:rPr>
        <w:t xml:space="preserve">motivating, </w:t>
      </w:r>
      <w:r>
        <w:rPr>
          <w:rFonts w:cstheme="minorHAnsi"/>
          <w:color w:val="000000" w:themeColor="text1"/>
          <w:sz w:val="20"/>
          <w:szCs w:val="20"/>
        </w:rPr>
        <w:t>mentoring and coaching staff and volunteers</w:t>
      </w:r>
      <w:r w:rsidR="00E73A1D">
        <w:rPr>
          <w:rFonts w:cstheme="minorHAnsi"/>
          <w:color w:val="000000" w:themeColor="text1"/>
          <w:sz w:val="20"/>
          <w:szCs w:val="20"/>
        </w:rPr>
        <w:t>.</w:t>
      </w:r>
    </w:p>
    <w:p w14:paraId="186596F2" w14:textId="74AB91EB" w:rsidR="00F06E2B" w:rsidRDefault="00F06E2B" w:rsidP="00F06E2B">
      <w:pPr>
        <w:pStyle w:val="ListParagraph"/>
        <w:numPr>
          <w:ilvl w:val="0"/>
          <w:numId w:val="31"/>
        </w:numPr>
        <w:spacing w:after="20" w:line="240" w:lineRule="auto"/>
        <w:rPr>
          <w:rFonts w:cstheme="minorHAnsi"/>
          <w:color w:val="000000" w:themeColor="text1"/>
          <w:sz w:val="20"/>
          <w:szCs w:val="20"/>
        </w:rPr>
      </w:pPr>
      <w:r w:rsidRPr="00F06E2B">
        <w:rPr>
          <w:rFonts w:cstheme="minorHAnsi"/>
          <w:color w:val="000000" w:themeColor="text1"/>
          <w:sz w:val="20"/>
          <w:szCs w:val="20"/>
        </w:rPr>
        <w:t>Excellent interpersonal skills, both written and verbal</w:t>
      </w:r>
      <w:r w:rsidR="00EF6A09">
        <w:rPr>
          <w:rFonts w:cstheme="minorHAnsi"/>
          <w:color w:val="000000" w:themeColor="text1"/>
          <w:sz w:val="20"/>
          <w:szCs w:val="20"/>
        </w:rPr>
        <w:t>.</w:t>
      </w:r>
    </w:p>
    <w:p w14:paraId="65DF9BD8" w14:textId="77777777" w:rsidR="00F06E2B" w:rsidRDefault="00C33C22" w:rsidP="00F06E2B">
      <w:pPr>
        <w:pStyle w:val="ListParagraph"/>
        <w:numPr>
          <w:ilvl w:val="0"/>
          <w:numId w:val="31"/>
        </w:numPr>
        <w:spacing w:after="20" w:line="240" w:lineRule="auto"/>
        <w:rPr>
          <w:rFonts w:cstheme="minorHAnsi"/>
          <w:color w:val="000000" w:themeColor="text1"/>
          <w:sz w:val="20"/>
          <w:szCs w:val="20"/>
        </w:rPr>
      </w:pPr>
      <w:r w:rsidRPr="00F06E2B">
        <w:rPr>
          <w:rFonts w:cstheme="minorHAnsi"/>
          <w:color w:val="000000" w:themeColor="text1"/>
          <w:sz w:val="20"/>
          <w:szCs w:val="20"/>
        </w:rPr>
        <w:t xml:space="preserve">Sound time-management skills </w:t>
      </w:r>
      <w:r w:rsidR="00F06E2B" w:rsidRPr="00F06E2B">
        <w:rPr>
          <w:rFonts w:cstheme="minorHAnsi"/>
          <w:color w:val="000000" w:themeColor="text1"/>
          <w:sz w:val="20"/>
          <w:szCs w:val="20"/>
        </w:rPr>
        <w:t xml:space="preserve">with the </w:t>
      </w:r>
      <w:r w:rsidRPr="00F06E2B">
        <w:rPr>
          <w:rFonts w:cstheme="minorHAnsi"/>
          <w:color w:val="000000" w:themeColor="text1"/>
          <w:sz w:val="20"/>
          <w:szCs w:val="20"/>
        </w:rPr>
        <w:t>ability to prioritise.</w:t>
      </w:r>
    </w:p>
    <w:p w14:paraId="34B18EC1" w14:textId="0C251E7A" w:rsidR="00E73A1D" w:rsidRPr="00DC0E86" w:rsidRDefault="00723AC0" w:rsidP="00DC0E86">
      <w:pPr>
        <w:pStyle w:val="ListParagraph"/>
        <w:numPr>
          <w:ilvl w:val="0"/>
          <w:numId w:val="31"/>
        </w:numPr>
        <w:spacing w:after="20" w:line="240" w:lineRule="auto"/>
        <w:rPr>
          <w:rFonts w:cstheme="minorHAnsi"/>
          <w:color w:val="000000" w:themeColor="text1"/>
          <w:sz w:val="20"/>
          <w:szCs w:val="20"/>
        </w:rPr>
      </w:pPr>
      <w:r w:rsidRPr="00F06E2B">
        <w:rPr>
          <w:rFonts w:cstheme="minorHAnsi"/>
          <w:color w:val="000000" w:themeColor="text1"/>
          <w:sz w:val="20"/>
          <w:szCs w:val="20"/>
        </w:rPr>
        <w:t>Ability to work independently</w:t>
      </w:r>
      <w:r w:rsidR="00EF6A09">
        <w:rPr>
          <w:rFonts w:cstheme="minorHAnsi"/>
          <w:color w:val="000000" w:themeColor="text1"/>
          <w:sz w:val="20"/>
          <w:szCs w:val="20"/>
        </w:rPr>
        <w:t>.</w:t>
      </w:r>
      <w:r w:rsidRPr="00F06E2B">
        <w:rPr>
          <w:rFonts w:cstheme="minorHAnsi"/>
          <w:color w:val="000000" w:themeColor="text1"/>
          <w:sz w:val="20"/>
          <w:szCs w:val="20"/>
        </w:rPr>
        <w:t xml:space="preserve"> </w:t>
      </w:r>
    </w:p>
    <w:p w14:paraId="1027198E" w14:textId="2DA24EA0" w:rsidR="00F13F4F" w:rsidRPr="00260D5A" w:rsidRDefault="00E73A1D" w:rsidP="00E73A1D">
      <w:pPr>
        <w:pStyle w:val="ListParagraph"/>
        <w:numPr>
          <w:ilvl w:val="0"/>
          <w:numId w:val="16"/>
        </w:numPr>
        <w:rPr>
          <w:sz w:val="20"/>
          <w:szCs w:val="20"/>
        </w:rPr>
      </w:pPr>
      <w:r w:rsidRPr="00260D5A">
        <w:rPr>
          <w:sz w:val="20"/>
          <w:szCs w:val="20"/>
        </w:rPr>
        <w:t>Inherent in all of these duties and skills is the necessity for the Co-ordinator of the ACMV to be an Aboriginal or Torres Strait Islander person.</w:t>
      </w:r>
    </w:p>
    <w:p w14:paraId="71A181B1" w14:textId="5BF12C31" w:rsidR="008D3F12" w:rsidRDefault="008D3F12" w:rsidP="008D3F12">
      <w:pPr>
        <w:rPr>
          <w:b/>
          <w:bCs/>
          <w:lang w:eastAsia="zh-CN"/>
        </w:rPr>
      </w:pPr>
      <w:r>
        <w:rPr>
          <w:b/>
          <w:bCs/>
          <w:lang w:eastAsia="zh-CN"/>
        </w:rPr>
        <w:t>Pre-employment screening requirements</w:t>
      </w:r>
    </w:p>
    <w:p w14:paraId="00BF2DCC" w14:textId="1531CF88" w:rsidR="008D3F12" w:rsidRPr="00C33C22" w:rsidRDefault="008D3F12" w:rsidP="00C33C22">
      <w:pPr>
        <w:rPr>
          <w:sz w:val="20"/>
          <w:szCs w:val="20"/>
          <w:lang w:eastAsia="en-AU"/>
        </w:rPr>
      </w:pPr>
      <w:r w:rsidRPr="00C33C22">
        <w:rPr>
          <w:sz w:val="20"/>
          <w:szCs w:val="20"/>
          <w:lang w:eastAsia="en-AU"/>
        </w:rPr>
        <w:t xml:space="preserve">The Catholic Archdiocese of Melbourne is committed to the safety, wellbeing and dignity of all children and vulnerable adults. It is a requirement across our organisation that all clergy, employees and volunteers have </w:t>
      </w:r>
      <w:r w:rsidR="00DD1038" w:rsidRPr="00C33C22">
        <w:rPr>
          <w:sz w:val="20"/>
          <w:szCs w:val="20"/>
          <w:lang w:eastAsia="en-AU"/>
        </w:rPr>
        <w:t xml:space="preserve">the </w:t>
      </w:r>
      <w:r w:rsidR="00397D85" w:rsidRPr="00C33C22">
        <w:rPr>
          <w:sz w:val="20"/>
          <w:szCs w:val="20"/>
          <w:lang w:eastAsia="en-AU"/>
        </w:rPr>
        <w:t>following.</w:t>
      </w:r>
      <w:r w:rsidRPr="00C33C22">
        <w:rPr>
          <w:sz w:val="20"/>
          <w:szCs w:val="20"/>
          <w:lang w:eastAsia="en-AU"/>
        </w:rPr>
        <w:t xml:space="preserve"> </w:t>
      </w:r>
    </w:p>
    <w:p w14:paraId="44AE5B33" w14:textId="77777777" w:rsidR="00072751" w:rsidRPr="00E73A1D" w:rsidRDefault="00DD1038" w:rsidP="00E73A1D">
      <w:pPr>
        <w:pStyle w:val="NoSpacing"/>
        <w:numPr>
          <w:ilvl w:val="0"/>
          <w:numId w:val="35"/>
        </w:numPr>
        <w:rPr>
          <w:sz w:val="20"/>
          <w:szCs w:val="20"/>
          <w:lang w:eastAsia="en-AU"/>
        </w:rPr>
      </w:pPr>
      <w:r w:rsidRPr="00E73A1D">
        <w:rPr>
          <w:sz w:val="20"/>
          <w:szCs w:val="20"/>
          <w:lang w:eastAsia="en-AU"/>
        </w:rPr>
        <w:t xml:space="preserve">A valid </w:t>
      </w:r>
      <w:r w:rsidR="008D3F12" w:rsidRPr="00E73A1D">
        <w:rPr>
          <w:sz w:val="20"/>
          <w:szCs w:val="20"/>
          <w:lang w:eastAsia="en-AU"/>
        </w:rPr>
        <w:t>National Police Records Check</w:t>
      </w:r>
    </w:p>
    <w:p w14:paraId="6C27DAFA" w14:textId="6B9635BF" w:rsidR="00072751" w:rsidRDefault="00DD1038" w:rsidP="00E73A1D">
      <w:pPr>
        <w:pStyle w:val="NoSpacing"/>
        <w:numPr>
          <w:ilvl w:val="0"/>
          <w:numId w:val="35"/>
        </w:numPr>
        <w:rPr>
          <w:sz w:val="20"/>
          <w:szCs w:val="20"/>
          <w:lang w:eastAsia="en-AU"/>
        </w:rPr>
      </w:pPr>
      <w:r w:rsidRPr="00E73A1D">
        <w:rPr>
          <w:sz w:val="20"/>
          <w:szCs w:val="20"/>
          <w:lang w:eastAsia="en-AU"/>
        </w:rPr>
        <w:t xml:space="preserve">A valid </w:t>
      </w:r>
      <w:r w:rsidR="008D3F12" w:rsidRPr="00E73A1D">
        <w:rPr>
          <w:sz w:val="20"/>
          <w:szCs w:val="20"/>
          <w:lang w:eastAsia="en-AU"/>
        </w:rPr>
        <w:t>Working with Children Check</w:t>
      </w:r>
    </w:p>
    <w:p w14:paraId="0AD6AD44" w14:textId="77777777" w:rsidR="00E73A1D" w:rsidRPr="00E73A1D" w:rsidRDefault="00E73A1D" w:rsidP="00E73A1D">
      <w:pPr>
        <w:pStyle w:val="NoSpacing"/>
        <w:ind w:left="720"/>
        <w:rPr>
          <w:sz w:val="20"/>
          <w:szCs w:val="20"/>
          <w:lang w:eastAsia="en-AU"/>
        </w:rPr>
      </w:pPr>
    </w:p>
    <w:p w14:paraId="33CE8B0C" w14:textId="77777777" w:rsidR="001C0DE4" w:rsidRPr="000117C3" w:rsidRDefault="001C0DE4" w:rsidP="000117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0117C3">
        <w:rPr>
          <w:b/>
        </w:rPr>
        <w:t>INTEGRITY IN THE SERVICE OF THE CHURCH</w:t>
      </w:r>
    </w:p>
    <w:p w14:paraId="15B929FF" w14:textId="77777777" w:rsidR="001C0DE4" w:rsidRPr="00AB6BBE" w:rsidRDefault="001C0DE4" w:rsidP="001C0DE4">
      <w:pPr>
        <w:spacing w:after="20" w:line="240" w:lineRule="auto"/>
        <w:rPr>
          <w:sz w:val="20"/>
          <w:szCs w:val="20"/>
        </w:rPr>
      </w:pPr>
      <w:r w:rsidRPr="00AB6BBE">
        <w:rPr>
          <w:sz w:val="20"/>
          <w:szCs w:val="20"/>
        </w:rPr>
        <w:t>Integrity in the Service of the Church aims to help employees reflect on and uphold Christian vision and values in all relationships and actions. The principles and standards which make up the Integrity in the Service of the Church are extensions of five basic principles for Church employees in which they:</w:t>
      </w:r>
    </w:p>
    <w:p w14:paraId="7B8CDEEB" w14:textId="77777777" w:rsidR="001C0DE4" w:rsidRPr="00AB6BBE" w:rsidRDefault="001C0DE4" w:rsidP="001C0DE4">
      <w:pPr>
        <w:spacing w:after="20" w:line="240" w:lineRule="auto"/>
        <w:rPr>
          <w:sz w:val="20"/>
          <w:szCs w:val="20"/>
        </w:rPr>
      </w:pPr>
    </w:p>
    <w:p w14:paraId="6650E1EB" w14:textId="02559F73" w:rsidR="001C0DE4" w:rsidRPr="00AB6BBE" w:rsidRDefault="001C0DE4">
      <w:pPr>
        <w:pStyle w:val="ListParagraph"/>
        <w:numPr>
          <w:ilvl w:val="0"/>
          <w:numId w:val="2"/>
        </w:numPr>
        <w:rPr>
          <w:b/>
          <w:sz w:val="20"/>
          <w:szCs w:val="20"/>
        </w:rPr>
      </w:pPr>
      <w:r w:rsidRPr="00AB6BBE">
        <w:rPr>
          <w:b/>
          <w:sz w:val="20"/>
          <w:szCs w:val="20"/>
        </w:rPr>
        <w:t xml:space="preserve">Are committed to justice and </w:t>
      </w:r>
      <w:r w:rsidR="00397D85" w:rsidRPr="00AB6BBE">
        <w:rPr>
          <w:b/>
          <w:sz w:val="20"/>
          <w:szCs w:val="20"/>
        </w:rPr>
        <w:t>equity.</w:t>
      </w:r>
    </w:p>
    <w:p w14:paraId="47F7DAA6" w14:textId="4BBE617F" w:rsidR="001C0DE4" w:rsidRPr="00AB6BBE" w:rsidRDefault="001C0DE4">
      <w:pPr>
        <w:pStyle w:val="ListParagraph"/>
        <w:numPr>
          <w:ilvl w:val="0"/>
          <w:numId w:val="2"/>
        </w:numPr>
        <w:rPr>
          <w:b/>
          <w:sz w:val="20"/>
          <w:szCs w:val="20"/>
        </w:rPr>
      </w:pPr>
      <w:r w:rsidRPr="00AB6BBE">
        <w:rPr>
          <w:b/>
          <w:sz w:val="20"/>
          <w:szCs w:val="20"/>
        </w:rPr>
        <w:t xml:space="preserve">Uphold the dignity of all people and their right to </w:t>
      </w:r>
      <w:r w:rsidR="00397D85" w:rsidRPr="00AB6BBE">
        <w:rPr>
          <w:b/>
          <w:sz w:val="20"/>
          <w:szCs w:val="20"/>
        </w:rPr>
        <w:t>respect.</w:t>
      </w:r>
    </w:p>
    <w:p w14:paraId="0A8BE9D3" w14:textId="67E8793F" w:rsidR="001C0DE4" w:rsidRPr="00AB6BBE" w:rsidRDefault="001C0DE4">
      <w:pPr>
        <w:pStyle w:val="ListParagraph"/>
        <w:numPr>
          <w:ilvl w:val="0"/>
          <w:numId w:val="2"/>
        </w:numPr>
        <w:rPr>
          <w:b/>
          <w:sz w:val="20"/>
          <w:szCs w:val="20"/>
        </w:rPr>
      </w:pPr>
      <w:r w:rsidRPr="00AB6BBE">
        <w:rPr>
          <w:b/>
          <w:sz w:val="20"/>
          <w:szCs w:val="20"/>
        </w:rPr>
        <w:t xml:space="preserve">Are committed to safe and supportive </w:t>
      </w:r>
      <w:r w:rsidR="00397D85" w:rsidRPr="00AB6BBE">
        <w:rPr>
          <w:b/>
          <w:sz w:val="20"/>
          <w:szCs w:val="20"/>
        </w:rPr>
        <w:t>relationships.</w:t>
      </w:r>
    </w:p>
    <w:p w14:paraId="3495FD20" w14:textId="75D32B46" w:rsidR="001C0DE4" w:rsidRPr="00AB6BBE" w:rsidRDefault="001C0DE4">
      <w:pPr>
        <w:pStyle w:val="ListParagraph"/>
        <w:numPr>
          <w:ilvl w:val="0"/>
          <w:numId w:val="2"/>
        </w:numPr>
        <w:rPr>
          <w:b/>
          <w:sz w:val="20"/>
          <w:szCs w:val="20"/>
        </w:rPr>
      </w:pPr>
      <w:r w:rsidRPr="00AB6BBE">
        <w:rPr>
          <w:b/>
          <w:sz w:val="20"/>
          <w:szCs w:val="20"/>
        </w:rPr>
        <w:t xml:space="preserve">Reach out to those who are poor, alienated and </w:t>
      </w:r>
      <w:r w:rsidR="00397D85" w:rsidRPr="00AB6BBE">
        <w:rPr>
          <w:b/>
          <w:sz w:val="20"/>
          <w:szCs w:val="20"/>
        </w:rPr>
        <w:t>marginalised.</w:t>
      </w:r>
    </w:p>
    <w:p w14:paraId="791C7450" w14:textId="3840AD7A" w:rsidR="001C0DE4" w:rsidRPr="00AB6BBE" w:rsidRDefault="001C0DE4">
      <w:pPr>
        <w:pStyle w:val="ListParagraph"/>
        <w:numPr>
          <w:ilvl w:val="0"/>
          <w:numId w:val="2"/>
        </w:numPr>
        <w:rPr>
          <w:b/>
          <w:sz w:val="20"/>
          <w:szCs w:val="20"/>
        </w:rPr>
      </w:pPr>
      <w:r w:rsidRPr="00AB6BBE">
        <w:rPr>
          <w:b/>
          <w:sz w:val="20"/>
          <w:szCs w:val="20"/>
        </w:rPr>
        <w:t xml:space="preserve">Strive for excellence in all their </w:t>
      </w:r>
      <w:r w:rsidR="00397D85" w:rsidRPr="00AB6BBE">
        <w:rPr>
          <w:b/>
          <w:sz w:val="20"/>
          <w:szCs w:val="20"/>
        </w:rPr>
        <w:t>work.</w:t>
      </w:r>
    </w:p>
    <w:p w14:paraId="53A70A09" w14:textId="77777777" w:rsidR="001C0DE4" w:rsidRPr="00AB6BBE" w:rsidRDefault="001C0DE4" w:rsidP="001C0DE4">
      <w:pPr>
        <w:spacing w:after="20" w:line="240" w:lineRule="auto"/>
        <w:rPr>
          <w:sz w:val="20"/>
          <w:szCs w:val="20"/>
        </w:rPr>
      </w:pPr>
      <w:r w:rsidRPr="00AB6BBE">
        <w:rPr>
          <w:sz w:val="20"/>
          <w:szCs w:val="20"/>
        </w:rPr>
        <w:t>Service, given accord</w:t>
      </w:r>
      <w:r w:rsidR="00203646" w:rsidRPr="00AB6BBE">
        <w:rPr>
          <w:sz w:val="20"/>
          <w:szCs w:val="20"/>
        </w:rPr>
        <w:t>ing</w:t>
      </w:r>
      <w:r w:rsidRPr="00AB6BBE">
        <w:rPr>
          <w:sz w:val="20"/>
          <w:szCs w:val="20"/>
        </w:rPr>
        <w:t xml:space="preserve"> to these principles, is life-enriching for both providers and recipients.</w:t>
      </w:r>
    </w:p>
    <w:p w14:paraId="4A38E78A" w14:textId="77777777" w:rsidR="000C7543" w:rsidRPr="00AB6BBE" w:rsidRDefault="000C7543" w:rsidP="000C7543">
      <w:pPr>
        <w:spacing w:after="20" w:line="240" w:lineRule="auto"/>
        <w:rPr>
          <w:sz w:val="20"/>
          <w:szCs w:val="20"/>
        </w:rPr>
      </w:pPr>
    </w:p>
    <w:p w14:paraId="04178509" w14:textId="77777777" w:rsidR="000C7543" w:rsidRPr="00AB6BBE" w:rsidRDefault="000C7543" w:rsidP="000C7543">
      <w:pPr>
        <w:spacing w:after="20" w:line="240" w:lineRule="auto"/>
        <w:rPr>
          <w:sz w:val="20"/>
          <w:szCs w:val="20"/>
        </w:rPr>
      </w:pPr>
      <w:r w:rsidRPr="00AB6BBE">
        <w:rPr>
          <w:sz w:val="20"/>
          <w:szCs w:val="20"/>
        </w:rPr>
        <w:t>Our Reform in the Walking program identifies the following values:</w:t>
      </w:r>
    </w:p>
    <w:p w14:paraId="15574CF7" w14:textId="77777777" w:rsidR="000C7543" w:rsidRPr="00AB6BBE" w:rsidRDefault="000C7543" w:rsidP="000C7543">
      <w:pPr>
        <w:spacing w:after="20" w:line="240" w:lineRule="auto"/>
        <w:rPr>
          <w:sz w:val="20"/>
          <w:szCs w:val="20"/>
        </w:rPr>
      </w:pPr>
    </w:p>
    <w:p w14:paraId="51305707" w14:textId="33E94632" w:rsidR="000C7543" w:rsidRPr="00AB6BBE" w:rsidRDefault="000C7543">
      <w:pPr>
        <w:numPr>
          <w:ilvl w:val="0"/>
          <w:numId w:val="3"/>
        </w:numPr>
        <w:spacing w:after="20" w:line="240" w:lineRule="auto"/>
        <w:rPr>
          <w:sz w:val="20"/>
          <w:szCs w:val="20"/>
        </w:rPr>
      </w:pPr>
      <w:r w:rsidRPr="00AB6BBE">
        <w:rPr>
          <w:sz w:val="20"/>
          <w:szCs w:val="20"/>
        </w:rPr>
        <w:t xml:space="preserve">Collaborative and can build engagement around a common </w:t>
      </w:r>
      <w:r w:rsidR="00397D85" w:rsidRPr="00AB6BBE">
        <w:rPr>
          <w:sz w:val="20"/>
          <w:szCs w:val="20"/>
        </w:rPr>
        <w:t>purpose.</w:t>
      </w:r>
    </w:p>
    <w:p w14:paraId="46878354" w14:textId="5957213D" w:rsidR="000C7543" w:rsidRPr="00AB6BBE" w:rsidRDefault="000C7543">
      <w:pPr>
        <w:numPr>
          <w:ilvl w:val="0"/>
          <w:numId w:val="3"/>
        </w:numPr>
        <w:spacing w:after="20" w:line="240" w:lineRule="auto"/>
        <w:rPr>
          <w:sz w:val="20"/>
          <w:szCs w:val="20"/>
        </w:rPr>
      </w:pPr>
      <w:r w:rsidRPr="00AB6BBE">
        <w:rPr>
          <w:sz w:val="20"/>
          <w:szCs w:val="20"/>
        </w:rPr>
        <w:t xml:space="preserve">Energy and Passion for Gospel Mission – be informed by the needs of the people you serve – communities, poor, young and </w:t>
      </w:r>
      <w:r w:rsidR="00397D85" w:rsidRPr="00AB6BBE">
        <w:rPr>
          <w:sz w:val="20"/>
          <w:szCs w:val="20"/>
        </w:rPr>
        <w:t>families.</w:t>
      </w:r>
    </w:p>
    <w:p w14:paraId="57C61AE9" w14:textId="175965B8" w:rsidR="000C7543" w:rsidRPr="00AB6BBE" w:rsidRDefault="000C7543">
      <w:pPr>
        <w:numPr>
          <w:ilvl w:val="0"/>
          <w:numId w:val="3"/>
        </w:numPr>
        <w:spacing w:after="20" w:line="240" w:lineRule="auto"/>
        <w:rPr>
          <w:sz w:val="20"/>
          <w:szCs w:val="20"/>
        </w:rPr>
      </w:pPr>
      <w:r w:rsidRPr="00AB6BBE">
        <w:rPr>
          <w:sz w:val="20"/>
          <w:szCs w:val="20"/>
        </w:rPr>
        <w:t xml:space="preserve">Flexible and agile in how to respond to ever changing </w:t>
      </w:r>
      <w:r w:rsidR="00397D85" w:rsidRPr="00AB6BBE">
        <w:rPr>
          <w:sz w:val="20"/>
          <w:szCs w:val="20"/>
        </w:rPr>
        <w:t>needs.</w:t>
      </w:r>
    </w:p>
    <w:p w14:paraId="66033DF9" w14:textId="77777777" w:rsidR="000C7543" w:rsidRPr="00AB6BBE" w:rsidRDefault="000C7543">
      <w:pPr>
        <w:numPr>
          <w:ilvl w:val="0"/>
          <w:numId w:val="3"/>
        </w:numPr>
        <w:spacing w:after="20" w:line="240" w:lineRule="auto"/>
        <w:rPr>
          <w:sz w:val="20"/>
          <w:szCs w:val="20"/>
        </w:rPr>
      </w:pPr>
      <w:r w:rsidRPr="00AB6BBE">
        <w:rPr>
          <w:sz w:val="20"/>
          <w:szCs w:val="20"/>
        </w:rPr>
        <w:t>Accountability and delivery</w:t>
      </w:r>
    </w:p>
    <w:p w14:paraId="256D77CA" w14:textId="77777777" w:rsidR="000C7543" w:rsidRPr="00AB6BBE" w:rsidRDefault="000C7543">
      <w:pPr>
        <w:numPr>
          <w:ilvl w:val="0"/>
          <w:numId w:val="3"/>
        </w:numPr>
        <w:spacing w:after="20" w:line="240" w:lineRule="auto"/>
        <w:rPr>
          <w:sz w:val="20"/>
          <w:szCs w:val="20"/>
        </w:rPr>
      </w:pPr>
      <w:r w:rsidRPr="00AB6BBE">
        <w:rPr>
          <w:sz w:val="20"/>
          <w:szCs w:val="20"/>
        </w:rPr>
        <w:t>Foster solutions within the communities</w:t>
      </w:r>
    </w:p>
    <w:p w14:paraId="73993D4C" w14:textId="77777777" w:rsidR="000C7543" w:rsidRPr="00AB6BBE" w:rsidRDefault="000C7543">
      <w:pPr>
        <w:numPr>
          <w:ilvl w:val="0"/>
          <w:numId w:val="3"/>
        </w:numPr>
        <w:spacing w:after="20" w:line="240" w:lineRule="auto"/>
        <w:rPr>
          <w:sz w:val="20"/>
          <w:szCs w:val="20"/>
        </w:rPr>
      </w:pPr>
      <w:r w:rsidRPr="00AB6BBE">
        <w:rPr>
          <w:sz w:val="20"/>
          <w:szCs w:val="20"/>
        </w:rPr>
        <w:t>Stewardship Care</w:t>
      </w:r>
    </w:p>
    <w:p w14:paraId="58D1804C" w14:textId="77777777" w:rsidR="000C7543" w:rsidRPr="00C32845" w:rsidRDefault="000C7543" w:rsidP="007165B4">
      <w:pPr>
        <w:spacing w:after="20" w:line="240" w:lineRule="auto"/>
        <w:ind w:left="1080"/>
        <w:rPr>
          <w:szCs w:val="24"/>
        </w:rPr>
      </w:pPr>
    </w:p>
    <w:p w14:paraId="7833CED4" w14:textId="77777777" w:rsidR="000C7543" w:rsidRPr="000117C3" w:rsidRDefault="000C7543" w:rsidP="000117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szCs w:val="24"/>
        </w:rPr>
      </w:pPr>
      <w:r w:rsidRPr="000117C3">
        <w:rPr>
          <w:b/>
          <w:szCs w:val="24"/>
        </w:rPr>
        <w:t xml:space="preserve">POSITION DESCRIPTION ACKNOWLEDGEMENT </w:t>
      </w:r>
    </w:p>
    <w:p w14:paraId="76929871" w14:textId="05C58C99" w:rsidR="000C7543" w:rsidRPr="00F13F4F" w:rsidRDefault="000C7543" w:rsidP="000C7543">
      <w:pPr>
        <w:spacing w:after="20" w:line="240" w:lineRule="auto"/>
        <w:rPr>
          <w:sz w:val="20"/>
          <w:szCs w:val="20"/>
        </w:rPr>
      </w:pPr>
      <w:r w:rsidRPr="00F13F4F">
        <w:rPr>
          <w:sz w:val="20"/>
          <w:szCs w:val="20"/>
        </w:rPr>
        <w:t xml:space="preserve">I have received, reviewed and fully understand the position description for </w:t>
      </w:r>
      <w:r w:rsidR="00F13F4F">
        <w:rPr>
          <w:sz w:val="20"/>
          <w:szCs w:val="20"/>
        </w:rPr>
        <w:t>Executive Support Officer</w:t>
      </w:r>
      <w:r w:rsidR="00335A61" w:rsidRPr="00F13F4F">
        <w:rPr>
          <w:sz w:val="20"/>
          <w:szCs w:val="20"/>
        </w:rPr>
        <w:t>.</w:t>
      </w:r>
      <w:r w:rsidRPr="00F13F4F">
        <w:rPr>
          <w:sz w:val="20"/>
          <w:szCs w:val="20"/>
        </w:rPr>
        <w:t xml:space="preserve"> I further understand that I am responsible for the satisfactory execution of the essential functions described therein, under any and all conditions as described. </w:t>
      </w:r>
    </w:p>
    <w:p w14:paraId="70EF29F3" w14:textId="77777777" w:rsidR="000C7543" w:rsidRPr="00F13F4F" w:rsidRDefault="000C7543" w:rsidP="000C7543">
      <w:pPr>
        <w:spacing w:after="20" w:line="240" w:lineRule="auto"/>
        <w:rPr>
          <w:sz w:val="20"/>
          <w:szCs w:val="20"/>
        </w:rPr>
      </w:pPr>
    </w:p>
    <w:p w14:paraId="222935B5" w14:textId="77777777" w:rsidR="000C7543" w:rsidRPr="00F13F4F" w:rsidRDefault="000C7543" w:rsidP="000C7543">
      <w:pPr>
        <w:spacing w:after="20" w:line="240" w:lineRule="auto"/>
        <w:rPr>
          <w:sz w:val="20"/>
          <w:szCs w:val="20"/>
        </w:rPr>
      </w:pPr>
    </w:p>
    <w:p w14:paraId="21FE1FEC" w14:textId="77777777" w:rsidR="000C7543" w:rsidRPr="00F13F4F" w:rsidRDefault="000C7543" w:rsidP="000C7543">
      <w:pPr>
        <w:spacing w:after="20" w:line="240" w:lineRule="auto"/>
        <w:rPr>
          <w:sz w:val="20"/>
          <w:szCs w:val="20"/>
        </w:rPr>
      </w:pPr>
      <w:r w:rsidRPr="00F13F4F">
        <w:rPr>
          <w:sz w:val="20"/>
          <w:szCs w:val="20"/>
        </w:rPr>
        <w:t xml:space="preserve">Employee Name________________________________________ </w:t>
      </w:r>
      <w:r w:rsidRPr="00F13F4F">
        <w:rPr>
          <w:sz w:val="20"/>
          <w:szCs w:val="20"/>
        </w:rPr>
        <w:tab/>
        <w:t xml:space="preserve">Date___________________ </w:t>
      </w:r>
    </w:p>
    <w:p w14:paraId="2D1B58EF" w14:textId="77777777" w:rsidR="000C7543" w:rsidRPr="00F13F4F" w:rsidRDefault="000C7543" w:rsidP="000C7543">
      <w:pPr>
        <w:spacing w:after="20" w:line="240" w:lineRule="auto"/>
        <w:rPr>
          <w:sz w:val="20"/>
          <w:szCs w:val="20"/>
        </w:rPr>
      </w:pPr>
    </w:p>
    <w:p w14:paraId="0D2F8525" w14:textId="77777777" w:rsidR="000C7543" w:rsidRPr="00F13F4F" w:rsidRDefault="000C7543" w:rsidP="000C7543">
      <w:pPr>
        <w:spacing w:after="20" w:line="240" w:lineRule="auto"/>
        <w:rPr>
          <w:sz w:val="20"/>
          <w:szCs w:val="20"/>
        </w:rPr>
      </w:pPr>
    </w:p>
    <w:p w14:paraId="73139862" w14:textId="77777777" w:rsidR="000C7543" w:rsidRPr="00F13F4F" w:rsidRDefault="000C7543" w:rsidP="000C7543">
      <w:pPr>
        <w:spacing w:after="20" w:line="240" w:lineRule="auto"/>
        <w:rPr>
          <w:sz w:val="20"/>
          <w:szCs w:val="20"/>
        </w:rPr>
      </w:pPr>
    </w:p>
    <w:p w14:paraId="51C9CD6E" w14:textId="77777777" w:rsidR="000C7543" w:rsidRPr="00F13F4F" w:rsidRDefault="000C7543" w:rsidP="000C7543">
      <w:pPr>
        <w:spacing w:after="20" w:line="240" w:lineRule="auto"/>
        <w:rPr>
          <w:sz w:val="20"/>
          <w:szCs w:val="20"/>
        </w:rPr>
      </w:pPr>
      <w:r w:rsidRPr="00F13F4F">
        <w:rPr>
          <w:sz w:val="20"/>
          <w:szCs w:val="20"/>
        </w:rPr>
        <w:t>Employee Signature_____________________________________</w:t>
      </w:r>
    </w:p>
    <w:p w14:paraId="45DAC91B" w14:textId="77777777" w:rsidR="006D2B65" w:rsidRPr="00F13F4F" w:rsidRDefault="006D2B65" w:rsidP="00E22E39">
      <w:pPr>
        <w:pStyle w:val="ListParagraph"/>
        <w:tabs>
          <w:tab w:val="left" w:pos="6612"/>
        </w:tabs>
        <w:ind w:left="0"/>
        <w:rPr>
          <w:sz w:val="20"/>
          <w:szCs w:val="20"/>
        </w:rPr>
      </w:pPr>
    </w:p>
    <w:sectPr w:rsidR="006D2B65" w:rsidRPr="00F13F4F" w:rsidSect="007165B4">
      <w:headerReference w:type="default" r:id="rId11"/>
      <w:footerReference w:type="default" r:id="rId12"/>
      <w:headerReference w:type="first" r:id="rId13"/>
      <w:footerReference w:type="first" r:id="rId14"/>
      <w:pgSz w:w="11906" w:h="16838"/>
      <w:pgMar w:top="1135" w:right="1133" w:bottom="993"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D071" w14:textId="77777777" w:rsidR="00654BA1" w:rsidRDefault="00654BA1" w:rsidP="00CB0CC5">
      <w:pPr>
        <w:spacing w:after="0" w:line="240" w:lineRule="auto"/>
      </w:pPr>
      <w:r>
        <w:separator/>
      </w:r>
    </w:p>
  </w:endnote>
  <w:endnote w:type="continuationSeparator" w:id="0">
    <w:p w14:paraId="54663199" w14:textId="77777777" w:rsidR="00654BA1" w:rsidRDefault="00654BA1" w:rsidP="00CB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EB1A" w14:textId="77777777" w:rsidR="00B94726" w:rsidRDefault="00B94726" w:rsidP="007165B4">
    <w:pPr>
      <w:spacing w:before="40"/>
      <w:jc w:val="center"/>
      <w:outlineLvl w:val="0"/>
    </w:pPr>
    <w:r w:rsidRPr="00873387">
      <w:rPr>
        <w:rFonts w:ascii="Verdana" w:eastAsia="Times New Roman" w:hAnsi="Verdana" w:cs="Arial"/>
        <w:i/>
        <w:sz w:val="14"/>
        <w:szCs w:val="14"/>
        <w:lang w:eastAsia="en-AU"/>
      </w:rPr>
      <w:t>The Archdiocese is committed to the safety, wellbeing and dignity of all children and vulnerable adults.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9EF9" w14:textId="77777777" w:rsidR="00B94726" w:rsidRDefault="00B94726" w:rsidP="007165B4">
    <w:pPr>
      <w:spacing w:before="40"/>
      <w:jc w:val="center"/>
      <w:outlineLvl w:val="0"/>
    </w:pPr>
    <w:r w:rsidRPr="00873387">
      <w:rPr>
        <w:rFonts w:ascii="Verdana" w:eastAsia="Times New Roman" w:hAnsi="Verdana" w:cs="Arial"/>
        <w:i/>
        <w:sz w:val="14"/>
        <w:szCs w:val="14"/>
        <w:lang w:eastAsia="en-AU"/>
      </w:rPr>
      <w:t>The Archdiocese is committed to the safety, wellbeing and dignity of all children and vulnerable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B106" w14:textId="77777777" w:rsidR="00654BA1" w:rsidRDefault="00654BA1" w:rsidP="00CB0CC5">
      <w:pPr>
        <w:spacing w:after="0" w:line="240" w:lineRule="auto"/>
      </w:pPr>
      <w:r>
        <w:separator/>
      </w:r>
    </w:p>
  </w:footnote>
  <w:footnote w:type="continuationSeparator" w:id="0">
    <w:p w14:paraId="6C6FED34" w14:textId="77777777" w:rsidR="00654BA1" w:rsidRDefault="00654BA1" w:rsidP="00CB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C851" w14:textId="566DB4E1" w:rsidR="00B94726" w:rsidRPr="007165B4" w:rsidRDefault="00B94726" w:rsidP="007165B4">
    <w:pPr>
      <w:pStyle w:val="Header"/>
      <w:jc w:val="center"/>
      <w:rPr>
        <w:i/>
        <w:color w:val="BFBFBF" w:themeColor="background1" w:themeShade="BF"/>
      </w:rPr>
    </w:pPr>
    <w:r>
      <w:rPr>
        <w:i/>
        <w:color w:val="BFBFBF" w:themeColor="background1" w:themeShade="BF"/>
      </w:rPr>
      <w:t>Executive Support Officer-</w:t>
    </w:r>
    <w:r w:rsidRPr="007165B4">
      <w:rPr>
        <w:i/>
        <w:color w:val="BFBFBF" w:themeColor="background1" w:themeShade="BF"/>
      </w:rPr>
      <w:t xml:space="preserve"> Position Description – </w:t>
    </w:r>
    <w:r>
      <w:rPr>
        <w:i/>
        <w:color w:val="BFBFBF" w:themeColor="background1" w:themeShade="BF"/>
      </w:rPr>
      <w:t>March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A2E8" w14:textId="77777777" w:rsidR="00B94726" w:rsidRDefault="00B94726" w:rsidP="007165B4">
    <w:pPr>
      <w:pStyle w:val="Header"/>
      <w:jc w:val="center"/>
    </w:pPr>
    <w:r>
      <w:rPr>
        <w:noProof/>
        <w:lang w:eastAsia="en-AU"/>
      </w:rPr>
      <w:drawing>
        <wp:inline distT="0" distB="0" distL="0" distR="0" wp14:anchorId="28DB92B7" wp14:editId="0A985186">
          <wp:extent cx="2438400" cy="1191934"/>
          <wp:effectExtent l="0" t="0" r="0" b="8255"/>
          <wp:docPr id="19" name="Picture 19" descr="CAM Coat-of-arms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 Coat-of-arms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177" cy="119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C2EB0A"/>
    <w:lvl w:ilvl="0">
      <w:start w:val="1"/>
      <w:numFmt w:val="bullet"/>
      <w:pStyle w:val="ListBullet"/>
      <w:lvlText w:val=""/>
      <w:lvlJc w:val="left"/>
      <w:pPr>
        <w:tabs>
          <w:tab w:val="num" w:pos="284"/>
        </w:tabs>
        <w:ind w:left="284" w:hanging="284"/>
      </w:pPr>
      <w:rPr>
        <w:rFonts w:ascii="Symbol" w:hAnsi="Symbol" w:hint="default"/>
        <w:color w:val="auto"/>
      </w:rPr>
    </w:lvl>
  </w:abstractNum>
  <w:abstractNum w:abstractNumId="1" w15:restartNumberingAfterBreak="0">
    <w:nsid w:val="03A86B4A"/>
    <w:multiLevelType w:val="hybridMultilevel"/>
    <w:tmpl w:val="15A0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B2A10"/>
    <w:multiLevelType w:val="hybridMultilevel"/>
    <w:tmpl w:val="180AA02E"/>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D940B65"/>
    <w:multiLevelType w:val="hybridMultilevel"/>
    <w:tmpl w:val="96DC2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CC6551"/>
    <w:multiLevelType w:val="hybridMultilevel"/>
    <w:tmpl w:val="532423B0"/>
    <w:lvl w:ilvl="0" w:tplc="8FC269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FC43F7"/>
    <w:multiLevelType w:val="hybridMultilevel"/>
    <w:tmpl w:val="70223340"/>
    <w:lvl w:ilvl="0" w:tplc="923449E8">
      <w:start w:val="1"/>
      <w:numFmt w:val="decimal"/>
      <w:pStyle w:val="normalnumbered"/>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D5463"/>
    <w:multiLevelType w:val="hybridMultilevel"/>
    <w:tmpl w:val="43989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7532D2"/>
    <w:multiLevelType w:val="hybridMultilevel"/>
    <w:tmpl w:val="B2F017FA"/>
    <w:lvl w:ilvl="0" w:tplc="4044D59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C85D4C"/>
    <w:multiLevelType w:val="hybridMultilevel"/>
    <w:tmpl w:val="E2F44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CF4218"/>
    <w:multiLevelType w:val="hybridMultilevel"/>
    <w:tmpl w:val="A810F42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7E0067B"/>
    <w:multiLevelType w:val="hybridMultilevel"/>
    <w:tmpl w:val="877C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68568B"/>
    <w:multiLevelType w:val="hybridMultilevel"/>
    <w:tmpl w:val="B5DAE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15EE3"/>
    <w:multiLevelType w:val="multilevel"/>
    <w:tmpl w:val="0B00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D0AC1"/>
    <w:multiLevelType w:val="hybridMultilevel"/>
    <w:tmpl w:val="6A5E3270"/>
    <w:lvl w:ilvl="0" w:tplc="4044D5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3131AA"/>
    <w:multiLevelType w:val="hybridMultilevel"/>
    <w:tmpl w:val="0CD4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49020E"/>
    <w:multiLevelType w:val="hybridMultilevel"/>
    <w:tmpl w:val="0CD24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637766"/>
    <w:multiLevelType w:val="hybridMultilevel"/>
    <w:tmpl w:val="492E008E"/>
    <w:lvl w:ilvl="0" w:tplc="C3EA76F2">
      <w:start w:val="1"/>
      <w:numFmt w:val="decimal"/>
      <w:lvlText w:val="%1."/>
      <w:lvlJc w:val="left"/>
      <w:pPr>
        <w:ind w:left="360" w:hanging="360"/>
      </w:pPr>
      <w:rPr>
        <w:rFonts w:asciiTheme="minorHAnsi" w:eastAsiaTheme="minorHAnsi" w:hAnsiTheme="minorHAnsi" w:cstheme="minorBidi"/>
        <w:b/>
        <w:bCs/>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75C5662"/>
    <w:multiLevelType w:val="hybridMultilevel"/>
    <w:tmpl w:val="4C1A0FD4"/>
    <w:lvl w:ilvl="0" w:tplc="4044D5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AE0D22"/>
    <w:multiLevelType w:val="hybridMultilevel"/>
    <w:tmpl w:val="F8C8B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1F554F"/>
    <w:multiLevelType w:val="hybridMultilevel"/>
    <w:tmpl w:val="17F0A19C"/>
    <w:lvl w:ilvl="0" w:tplc="7482FB7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696D5E"/>
    <w:multiLevelType w:val="hybridMultilevel"/>
    <w:tmpl w:val="1BB8A094"/>
    <w:lvl w:ilvl="0" w:tplc="D382A540">
      <w:numFmt w:val="bullet"/>
      <w:lvlText w:val="-"/>
      <w:lvlJc w:val="left"/>
      <w:pPr>
        <w:ind w:left="720" w:hanging="360"/>
      </w:pPr>
      <w:rPr>
        <w:rFonts w:ascii="Gill Sans MT" w:eastAsia="Calibri"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084B27"/>
    <w:multiLevelType w:val="hybridMultilevel"/>
    <w:tmpl w:val="1B0E5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00A3B"/>
    <w:multiLevelType w:val="hybridMultilevel"/>
    <w:tmpl w:val="47EE0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EB554B"/>
    <w:multiLevelType w:val="hybridMultilevel"/>
    <w:tmpl w:val="BBC4FAE6"/>
    <w:lvl w:ilvl="0" w:tplc="EA46131C">
      <w:start w:val="1"/>
      <w:numFmt w:val="decimal"/>
      <w:lvlText w:val="%1."/>
      <w:lvlJc w:val="left"/>
      <w:pPr>
        <w:ind w:left="360" w:hanging="360"/>
      </w:pPr>
      <w:rPr>
        <w:rFonts w:asciiTheme="minorHAnsi" w:eastAsiaTheme="minorHAnsi" w:hAnsiTheme="minorHAnsi" w:cstheme="minorHAnsi"/>
        <w:b/>
        <w:bC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7C58E2"/>
    <w:multiLevelType w:val="hybridMultilevel"/>
    <w:tmpl w:val="45645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834D44"/>
    <w:multiLevelType w:val="hybridMultilevel"/>
    <w:tmpl w:val="AB06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113ED"/>
    <w:multiLevelType w:val="hybridMultilevel"/>
    <w:tmpl w:val="8A240A98"/>
    <w:lvl w:ilvl="0" w:tplc="E536071E">
      <w:start w:val="1"/>
      <w:numFmt w:val="decimal"/>
      <w:lvlText w:val="%1."/>
      <w:lvlJc w:val="left"/>
      <w:pPr>
        <w:ind w:left="785" w:hanging="360"/>
      </w:pPr>
      <w:rPr>
        <w:rFonts w:asciiTheme="minorHAnsi" w:hAnsiTheme="minorHAnsi" w:cstheme="minorHAnsi"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106AC7"/>
    <w:multiLevelType w:val="hybridMultilevel"/>
    <w:tmpl w:val="45D2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DC79DE"/>
    <w:multiLevelType w:val="hybridMultilevel"/>
    <w:tmpl w:val="7E8E8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304A86"/>
    <w:multiLevelType w:val="hybridMultilevel"/>
    <w:tmpl w:val="5C04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DF5AF3"/>
    <w:multiLevelType w:val="hybridMultilevel"/>
    <w:tmpl w:val="BCACB1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6D51839"/>
    <w:multiLevelType w:val="hybridMultilevel"/>
    <w:tmpl w:val="DEEA4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EC565C"/>
    <w:multiLevelType w:val="hybridMultilevel"/>
    <w:tmpl w:val="FAA0678A"/>
    <w:lvl w:ilvl="0" w:tplc="0C090001">
      <w:start w:val="1"/>
      <w:numFmt w:val="bullet"/>
      <w:lvlText w:val=""/>
      <w:lvlJc w:val="left"/>
      <w:pPr>
        <w:ind w:left="720" w:hanging="360"/>
      </w:pPr>
      <w:rPr>
        <w:rFonts w:ascii="Symbol" w:hAnsi="Symbol" w:hint="default"/>
      </w:rPr>
    </w:lvl>
    <w:lvl w:ilvl="1" w:tplc="B05C4D30">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24433C"/>
    <w:multiLevelType w:val="hybridMultilevel"/>
    <w:tmpl w:val="37BC8E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FAA7A76"/>
    <w:multiLevelType w:val="hybridMultilevel"/>
    <w:tmpl w:val="9E968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097892">
    <w:abstractNumId w:val="23"/>
  </w:num>
  <w:num w:numId="2" w16cid:durableId="1438794577">
    <w:abstractNumId w:val="4"/>
  </w:num>
  <w:num w:numId="3" w16cid:durableId="1567062815">
    <w:abstractNumId w:val="19"/>
  </w:num>
  <w:num w:numId="4" w16cid:durableId="760107427">
    <w:abstractNumId w:val="20"/>
  </w:num>
  <w:num w:numId="5" w16cid:durableId="1816948163">
    <w:abstractNumId w:val="5"/>
  </w:num>
  <w:num w:numId="6" w16cid:durableId="2127656681">
    <w:abstractNumId w:val="16"/>
  </w:num>
  <w:num w:numId="7" w16cid:durableId="10030101">
    <w:abstractNumId w:val="21"/>
  </w:num>
  <w:num w:numId="8" w16cid:durableId="2126532097">
    <w:abstractNumId w:val="27"/>
  </w:num>
  <w:num w:numId="9" w16cid:durableId="1994216847">
    <w:abstractNumId w:val="31"/>
  </w:num>
  <w:num w:numId="10" w16cid:durableId="1838615609">
    <w:abstractNumId w:val="26"/>
  </w:num>
  <w:num w:numId="11" w16cid:durableId="748383292">
    <w:abstractNumId w:val="1"/>
  </w:num>
  <w:num w:numId="12" w16cid:durableId="636910590">
    <w:abstractNumId w:val="12"/>
  </w:num>
  <w:num w:numId="13" w16cid:durableId="1038235033">
    <w:abstractNumId w:val="0"/>
  </w:num>
  <w:num w:numId="14" w16cid:durableId="745228048">
    <w:abstractNumId w:val="13"/>
  </w:num>
  <w:num w:numId="15" w16cid:durableId="693770640">
    <w:abstractNumId w:val="17"/>
  </w:num>
  <w:num w:numId="16" w16cid:durableId="1422412746">
    <w:abstractNumId w:val="25"/>
  </w:num>
  <w:num w:numId="17" w16cid:durableId="1152286139">
    <w:abstractNumId w:val="11"/>
  </w:num>
  <w:num w:numId="18" w16cid:durableId="2093354846">
    <w:abstractNumId w:val="3"/>
  </w:num>
  <w:num w:numId="19" w16cid:durableId="277839827">
    <w:abstractNumId w:val="7"/>
  </w:num>
  <w:num w:numId="20" w16cid:durableId="187376384">
    <w:abstractNumId w:val="30"/>
  </w:num>
  <w:num w:numId="21" w16cid:durableId="432364481">
    <w:abstractNumId w:val="10"/>
  </w:num>
  <w:num w:numId="22" w16cid:durableId="206794716">
    <w:abstractNumId w:val="14"/>
  </w:num>
  <w:num w:numId="23" w16cid:durableId="1936865773">
    <w:abstractNumId w:val="29"/>
  </w:num>
  <w:num w:numId="24" w16cid:durableId="271910282">
    <w:abstractNumId w:val="33"/>
  </w:num>
  <w:num w:numId="25" w16cid:durableId="557016104">
    <w:abstractNumId w:val="6"/>
  </w:num>
  <w:num w:numId="26" w16cid:durableId="923225137">
    <w:abstractNumId w:val="24"/>
  </w:num>
  <w:num w:numId="27" w16cid:durableId="1349942446">
    <w:abstractNumId w:val="2"/>
  </w:num>
  <w:num w:numId="28" w16cid:durableId="1068648613">
    <w:abstractNumId w:val="9"/>
  </w:num>
  <w:num w:numId="29" w16cid:durableId="557984006">
    <w:abstractNumId w:val="28"/>
  </w:num>
  <w:num w:numId="30" w16cid:durableId="364528047">
    <w:abstractNumId w:val="34"/>
  </w:num>
  <w:num w:numId="31" w16cid:durableId="161899609">
    <w:abstractNumId w:val="18"/>
  </w:num>
  <w:num w:numId="32" w16cid:durableId="742485583">
    <w:abstractNumId w:val="32"/>
  </w:num>
  <w:num w:numId="33" w16cid:durableId="1315791348">
    <w:abstractNumId w:val="15"/>
  </w:num>
  <w:num w:numId="34" w16cid:durableId="1472289921">
    <w:abstractNumId w:val="22"/>
  </w:num>
  <w:num w:numId="35" w16cid:durableId="60936169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40"/>
    <w:rsid w:val="000006C3"/>
    <w:rsid w:val="00003E74"/>
    <w:rsid w:val="000117C3"/>
    <w:rsid w:val="000252DF"/>
    <w:rsid w:val="00025E80"/>
    <w:rsid w:val="00036D44"/>
    <w:rsid w:val="00043049"/>
    <w:rsid w:val="00046929"/>
    <w:rsid w:val="0005788E"/>
    <w:rsid w:val="000630E1"/>
    <w:rsid w:val="0006644C"/>
    <w:rsid w:val="00067B60"/>
    <w:rsid w:val="00072751"/>
    <w:rsid w:val="00087EF5"/>
    <w:rsid w:val="000A0FC7"/>
    <w:rsid w:val="000A5AE7"/>
    <w:rsid w:val="000B2F82"/>
    <w:rsid w:val="000B758A"/>
    <w:rsid w:val="000C683E"/>
    <w:rsid w:val="000C7543"/>
    <w:rsid w:val="000D4305"/>
    <w:rsid w:val="000E00AE"/>
    <w:rsid w:val="000F538A"/>
    <w:rsid w:val="000F5D6D"/>
    <w:rsid w:val="000F7112"/>
    <w:rsid w:val="00137146"/>
    <w:rsid w:val="001542F5"/>
    <w:rsid w:val="00156F74"/>
    <w:rsid w:val="0015721D"/>
    <w:rsid w:val="00157EE5"/>
    <w:rsid w:val="00157F47"/>
    <w:rsid w:val="001719FC"/>
    <w:rsid w:val="00172F65"/>
    <w:rsid w:val="00180B45"/>
    <w:rsid w:val="00185823"/>
    <w:rsid w:val="00196660"/>
    <w:rsid w:val="001B3846"/>
    <w:rsid w:val="001B3D8C"/>
    <w:rsid w:val="001B6064"/>
    <w:rsid w:val="001B7469"/>
    <w:rsid w:val="001C0DE4"/>
    <w:rsid w:val="001D0742"/>
    <w:rsid w:val="001D1C7F"/>
    <w:rsid w:val="001D29E5"/>
    <w:rsid w:val="001D2D1F"/>
    <w:rsid w:val="001D355D"/>
    <w:rsid w:val="001E4AAF"/>
    <w:rsid w:val="00203646"/>
    <w:rsid w:val="0021394C"/>
    <w:rsid w:val="00234910"/>
    <w:rsid w:val="00253560"/>
    <w:rsid w:val="00260D5A"/>
    <w:rsid w:val="00266E7C"/>
    <w:rsid w:val="00271F4C"/>
    <w:rsid w:val="00297E69"/>
    <w:rsid w:val="002B6D6A"/>
    <w:rsid w:val="002C3171"/>
    <w:rsid w:val="002F577A"/>
    <w:rsid w:val="002F729B"/>
    <w:rsid w:val="002F752E"/>
    <w:rsid w:val="00302329"/>
    <w:rsid w:val="00304087"/>
    <w:rsid w:val="00304FF8"/>
    <w:rsid w:val="00305B90"/>
    <w:rsid w:val="00307C8A"/>
    <w:rsid w:val="00315BAE"/>
    <w:rsid w:val="00316577"/>
    <w:rsid w:val="00317C6B"/>
    <w:rsid w:val="00321C77"/>
    <w:rsid w:val="00335A61"/>
    <w:rsid w:val="00336F3D"/>
    <w:rsid w:val="00340171"/>
    <w:rsid w:val="003726C0"/>
    <w:rsid w:val="00375B2B"/>
    <w:rsid w:val="00383488"/>
    <w:rsid w:val="00392F33"/>
    <w:rsid w:val="00397D85"/>
    <w:rsid w:val="003A25C3"/>
    <w:rsid w:val="003A3A71"/>
    <w:rsid w:val="003A53DD"/>
    <w:rsid w:val="003A6185"/>
    <w:rsid w:val="003B04B3"/>
    <w:rsid w:val="003B08FC"/>
    <w:rsid w:val="003D02A4"/>
    <w:rsid w:val="003E1813"/>
    <w:rsid w:val="003E2A86"/>
    <w:rsid w:val="003E5E42"/>
    <w:rsid w:val="003E66DB"/>
    <w:rsid w:val="00400336"/>
    <w:rsid w:val="00406AB8"/>
    <w:rsid w:val="00411805"/>
    <w:rsid w:val="004256E3"/>
    <w:rsid w:val="00443443"/>
    <w:rsid w:val="0045097A"/>
    <w:rsid w:val="004828F9"/>
    <w:rsid w:val="00482FD3"/>
    <w:rsid w:val="0049505F"/>
    <w:rsid w:val="00496779"/>
    <w:rsid w:val="004B3693"/>
    <w:rsid w:val="004B5391"/>
    <w:rsid w:val="004D4385"/>
    <w:rsid w:val="004D5D27"/>
    <w:rsid w:val="004E401E"/>
    <w:rsid w:val="004E4B02"/>
    <w:rsid w:val="004F183E"/>
    <w:rsid w:val="004F6E45"/>
    <w:rsid w:val="00535B7B"/>
    <w:rsid w:val="00537EA3"/>
    <w:rsid w:val="00547AA6"/>
    <w:rsid w:val="00565328"/>
    <w:rsid w:val="00567809"/>
    <w:rsid w:val="005A4F52"/>
    <w:rsid w:val="005A7553"/>
    <w:rsid w:val="005B46F9"/>
    <w:rsid w:val="005D09D1"/>
    <w:rsid w:val="005D4694"/>
    <w:rsid w:val="006029F3"/>
    <w:rsid w:val="006322C6"/>
    <w:rsid w:val="00634721"/>
    <w:rsid w:val="0064240F"/>
    <w:rsid w:val="00654070"/>
    <w:rsid w:val="00654BA1"/>
    <w:rsid w:val="00663859"/>
    <w:rsid w:val="00666848"/>
    <w:rsid w:val="006728D2"/>
    <w:rsid w:val="00681BF9"/>
    <w:rsid w:val="0069372F"/>
    <w:rsid w:val="006966E3"/>
    <w:rsid w:val="006B5DBD"/>
    <w:rsid w:val="006C3DBF"/>
    <w:rsid w:val="006D1F50"/>
    <w:rsid w:val="006D2B65"/>
    <w:rsid w:val="006D7679"/>
    <w:rsid w:val="00700F08"/>
    <w:rsid w:val="00702998"/>
    <w:rsid w:val="00703FFA"/>
    <w:rsid w:val="007165B4"/>
    <w:rsid w:val="00723AC0"/>
    <w:rsid w:val="00731883"/>
    <w:rsid w:val="00751427"/>
    <w:rsid w:val="00751DA1"/>
    <w:rsid w:val="007677A8"/>
    <w:rsid w:val="00783BF7"/>
    <w:rsid w:val="00785C97"/>
    <w:rsid w:val="007A1995"/>
    <w:rsid w:val="007A4B2C"/>
    <w:rsid w:val="007B267C"/>
    <w:rsid w:val="007B2ABE"/>
    <w:rsid w:val="007B4783"/>
    <w:rsid w:val="007E4160"/>
    <w:rsid w:val="007F0EAA"/>
    <w:rsid w:val="007F20D1"/>
    <w:rsid w:val="00802AEF"/>
    <w:rsid w:val="0081101A"/>
    <w:rsid w:val="00817886"/>
    <w:rsid w:val="008215EE"/>
    <w:rsid w:val="00834AA6"/>
    <w:rsid w:val="00841425"/>
    <w:rsid w:val="00843505"/>
    <w:rsid w:val="00844373"/>
    <w:rsid w:val="0085766A"/>
    <w:rsid w:val="00857ECD"/>
    <w:rsid w:val="00873387"/>
    <w:rsid w:val="00894D11"/>
    <w:rsid w:val="0089644C"/>
    <w:rsid w:val="008A427A"/>
    <w:rsid w:val="008A5F8E"/>
    <w:rsid w:val="008B0C9C"/>
    <w:rsid w:val="008B2C95"/>
    <w:rsid w:val="008D3F12"/>
    <w:rsid w:val="009159DF"/>
    <w:rsid w:val="00926F24"/>
    <w:rsid w:val="009310C7"/>
    <w:rsid w:val="00963A7A"/>
    <w:rsid w:val="009718AA"/>
    <w:rsid w:val="00973584"/>
    <w:rsid w:val="0098267E"/>
    <w:rsid w:val="00986A3C"/>
    <w:rsid w:val="009B0B56"/>
    <w:rsid w:val="009B2C1D"/>
    <w:rsid w:val="009C4B13"/>
    <w:rsid w:val="009C7474"/>
    <w:rsid w:val="009D24D0"/>
    <w:rsid w:val="009D786A"/>
    <w:rsid w:val="009E278C"/>
    <w:rsid w:val="009F54D3"/>
    <w:rsid w:val="00A10881"/>
    <w:rsid w:val="00A154EB"/>
    <w:rsid w:val="00A2325D"/>
    <w:rsid w:val="00A23320"/>
    <w:rsid w:val="00A3134A"/>
    <w:rsid w:val="00A3476B"/>
    <w:rsid w:val="00A3767C"/>
    <w:rsid w:val="00A4358D"/>
    <w:rsid w:val="00A476F0"/>
    <w:rsid w:val="00A54F97"/>
    <w:rsid w:val="00A650B5"/>
    <w:rsid w:val="00A66E97"/>
    <w:rsid w:val="00A67267"/>
    <w:rsid w:val="00A77140"/>
    <w:rsid w:val="00A920E2"/>
    <w:rsid w:val="00A9249F"/>
    <w:rsid w:val="00A94763"/>
    <w:rsid w:val="00AA1DDD"/>
    <w:rsid w:val="00AB6BBE"/>
    <w:rsid w:val="00AD77F9"/>
    <w:rsid w:val="00AE554E"/>
    <w:rsid w:val="00AE5E83"/>
    <w:rsid w:val="00B0696A"/>
    <w:rsid w:val="00B075C8"/>
    <w:rsid w:val="00B13F0D"/>
    <w:rsid w:val="00B14CD9"/>
    <w:rsid w:val="00B43291"/>
    <w:rsid w:val="00B46F33"/>
    <w:rsid w:val="00B50FAE"/>
    <w:rsid w:val="00B52696"/>
    <w:rsid w:val="00B564E6"/>
    <w:rsid w:val="00B60503"/>
    <w:rsid w:val="00B63181"/>
    <w:rsid w:val="00B667EE"/>
    <w:rsid w:val="00B74A6E"/>
    <w:rsid w:val="00B74D02"/>
    <w:rsid w:val="00B94726"/>
    <w:rsid w:val="00B97AEE"/>
    <w:rsid w:val="00BA2849"/>
    <w:rsid w:val="00BB14F5"/>
    <w:rsid w:val="00BC04FC"/>
    <w:rsid w:val="00BC0905"/>
    <w:rsid w:val="00BC68BA"/>
    <w:rsid w:val="00BC78C8"/>
    <w:rsid w:val="00BD6CB6"/>
    <w:rsid w:val="00BE2098"/>
    <w:rsid w:val="00BE6649"/>
    <w:rsid w:val="00BF4434"/>
    <w:rsid w:val="00C33C22"/>
    <w:rsid w:val="00C613FA"/>
    <w:rsid w:val="00C71933"/>
    <w:rsid w:val="00C74796"/>
    <w:rsid w:val="00C77743"/>
    <w:rsid w:val="00C8278D"/>
    <w:rsid w:val="00C86537"/>
    <w:rsid w:val="00CA23EF"/>
    <w:rsid w:val="00CB0CC5"/>
    <w:rsid w:val="00CB1430"/>
    <w:rsid w:val="00CB4B09"/>
    <w:rsid w:val="00CD04E2"/>
    <w:rsid w:val="00CD7DE0"/>
    <w:rsid w:val="00CE471C"/>
    <w:rsid w:val="00CE51F4"/>
    <w:rsid w:val="00CE5A3A"/>
    <w:rsid w:val="00D02FC4"/>
    <w:rsid w:val="00D20120"/>
    <w:rsid w:val="00D37E80"/>
    <w:rsid w:val="00D45AF9"/>
    <w:rsid w:val="00D53005"/>
    <w:rsid w:val="00D558D2"/>
    <w:rsid w:val="00D5751C"/>
    <w:rsid w:val="00D64ACF"/>
    <w:rsid w:val="00D74075"/>
    <w:rsid w:val="00D75671"/>
    <w:rsid w:val="00D8417B"/>
    <w:rsid w:val="00D9728A"/>
    <w:rsid w:val="00DA5F09"/>
    <w:rsid w:val="00DC0E86"/>
    <w:rsid w:val="00DC3EAF"/>
    <w:rsid w:val="00DD1038"/>
    <w:rsid w:val="00DD5F87"/>
    <w:rsid w:val="00DE71A8"/>
    <w:rsid w:val="00DF03B6"/>
    <w:rsid w:val="00DF2DEB"/>
    <w:rsid w:val="00DF6E54"/>
    <w:rsid w:val="00E0272C"/>
    <w:rsid w:val="00E20062"/>
    <w:rsid w:val="00E22E39"/>
    <w:rsid w:val="00E24CFC"/>
    <w:rsid w:val="00E36D49"/>
    <w:rsid w:val="00E42DDD"/>
    <w:rsid w:val="00E52074"/>
    <w:rsid w:val="00E6527F"/>
    <w:rsid w:val="00E73A1D"/>
    <w:rsid w:val="00E80E9E"/>
    <w:rsid w:val="00E840C7"/>
    <w:rsid w:val="00EA21DC"/>
    <w:rsid w:val="00EB201C"/>
    <w:rsid w:val="00EB2B6F"/>
    <w:rsid w:val="00EB321A"/>
    <w:rsid w:val="00EB330F"/>
    <w:rsid w:val="00EB5B24"/>
    <w:rsid w:val="00EB766C"/>
    <w:rsid w:val="00EC3D5B"/>
    <w:rsid w:val="00EC73CE"/>
    <w:rsid w:val="00ED6138"/>
    <w:rsid w:val="00EE1768"/>
    <w:rsid w:val="00EE5698"/>
    <w:rsid w:val="00EF6A09"/>
    <w:rsid w:val="00EF7DAB"/>
    <w:rsid w:val="00F06E2B"/>
    <w:rsid w:val="00F13F4F"/>
    <w:rsid w:val="00F141A0"/>
    <w:rsid w:val="00F363E5"/>
    <w:rsid w:val="00F4288B"/>
    <w:rsid w:val="00F641CB"/>
    <w:rsid w:val="00F7796C"/>
    <w:rsid w:val="00FA0524"/>
    <w:rsid w:val="00FC3E62"/>
    <w:rsid w:val="00FD2EAC"/>
    <w:rsid w:val="00FD7B3E"/>
    <w:rsid w:val="00FD7EFE"/>
    <w:rsid w:val="00FF16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CC583"/>
  <w15:docId w15:val="{C8CC006F-5221-4142-A774-B13C23BD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0117C3"/>
    <w:pPr>
      <w:keepNext/>
      <w:suppressAutoHyphens/>
      <w:spacing w:before="240" w:after="60" w:line="240" w:lineRule="auto"/>
      <w:jc w:val="both"/>
      <w:outlineLvl w:val="1"/>
    </w:pPr>
    <w:rPr>
      <w:rFonts w:ascii="Calibri" w:eastAsia="Times New Roman" w:hAnsi="Calibri" w:cs="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09"/>
    <w:pPr>
      <w:ind w:left="720"/>
      <w:contextualSpacing/>
    </w:pPr>
  </w:style>
  <w:style w:type="paragraph" w:styleId="FootnoteText">
    <w:name w:val="footnote text"/>
    <w:basedOn w:val="Normal"/>
    <w:link w:val="FootnoteTextChar"/>
    <w:uiPriority w:val="99"/>
    <w:semiHidden/>
    <w:unhideWhenUsed/>
    <w:rsid w:val="00CB0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CC5"/>
    <w:rPr>
      <w:sz w:val="20"/>
      <w:szCs w:val="20"/>
    </w:rPr>
  </w:style>
  <w:style w:type="character" w:styleId="FootnoteReference">
    <w:name w:val="footnote reference"/>
    <w:basedOn w:val="DefaultParagraphFont"/>
    <w:uiPriority w:val="99"/>
    <w:semiHidden/>
    <w:unhideWhenUsed/>
    <w:rsid w:val="00CB0CC5"/>
    <w:rPr>
      <w:vertAlign w:val="superscript"/>
    </w:rPr>
  </w:style>
  <w:style w:type="paragraph" w:styleId="BalloonText">
    <w:name w:val="Balloon Text"/>
    <w:basedOn w:val="Normal"/>
    <w:link w:val="BalloonTextChar"/>
    <w:uiPriority w:val="99"/>
    <w:semiHidden/>
    <w:unhideWhenUsed/>
    <w:rsid w:val="0029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9"/>
    <w:rPr>
      <w:rFonts w:ascii="Tahoma" w:hAnsi="Tahoma" w:cs="Tahoma"/>
      <w:sz w:val="16"/>
      <w:szCs w:val="16"/>
    </w:rPr>
  </w:style>
  <w:style w:type="paragraph" w:styleId="Header">
    <w:name w:val="header"/>
    <w:basedOn w:val="Normal"/>
    <w:link w:val="HeaderChar"/>
    <w:unhideWhenUsed/>
    <w:rsid w:val="00297E69"/>
    <w:pPr>
      <w:tabs>
        <w:tab w:val="center" w:pos="4513"/>
        <w:tab w:val="right" w:pos="9026"/>
      </w:tabs>
      <w:spacing w:after="0" w:line="240" w:lineRule="auto"/>
    </w:pPr>
  </w:style>
  <w:style w:type="character" w:customStyle="1" w:styleId="HeaderChar">
    <w:name w:val="Header Char"/>
    <w:basedOn w:val="DefaultParagraphFont"/>
    <w:link w:val="Header"/>
    <w:rsid w:val="00297E69"/>
  </w:style>
  <w:style w:type="paragraph" w:styleId="Footer">
    <w:name w:val="footer"/>
    <w:basedOn w:val="Normal"/>
    <w:link w:val="FooterChar"/>
    <w:uiPriority w:val="99"/>
    <w:unhideWhenUsed/>
    <w:rsid w:val="002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69"/>
  </w:style>
  <w:style w:type="character" w:styleId="CommentReference">
    <w:name w:val="annotation reference"/>
    <w:basedOn w:val="DefaultParagraphFont"/>
    <w:uiPriority w:val="99"/>
    <w:semiHidden/>
    <w:unhideWhenUsed/>
    <w:rsid w:val="008B2C95"/>
    <w:rPr>
      <w:sz w:val="16"/>
      <w:szCs w:val="16"/>
    </w:rPr>
  </w:style>
  <w:style w:type="paragraph" w:styleId="CommentText">
    <w:name w:val="annotation text"/>
    <w:basedOn w:val="Normal"/>
    <w:link w:val="CommentTextChar"/>
    <w:uiPriority w:val="99"/>
    <w:semiHidden/>
    <w:unhideWhenUsed/>
    <w:rsid w:val="008B2C95"/>
    <w:pPr>
      <w:spacing w:line="240" w:lineRule="auto"/>
    </w:pPr>
    <w:rPr>
      <w:sz w:val="20"/>
      <w:szCs w:val="20"/>
    </w:rPr>
  </w:style>
  <w:style w:type="character" w:customStyle="1" w:styleId="CommentTextChar">
    <w:name w:val="Comment Text Char"/>
    <w:basedOn w:val="DefaultParagraphFont"/>
    <w:link w:val="CommentText"/>
    <w:uiPriority w:val="99"/>
    <w:semiHidden/>
    <w:rsid w:val="008B2C95"/>
    <w:rPr>
      <w:sz w:val="20"/>
      <w:szCs w:val="20"/>
    </w:rPr>
  </w:style>
  <w:style w:type="paragraph" w:styleId="CommentSubject">
    <w:name w:val="annotation subject"/>
    <w:basedOn w:val="CommentText"/>
    <w:next w:val="CommentText"/>
    <w:link w:val="CommentSubjectChar"/>
    <w:uiPriority w:val="99"/>
    <w:semiHidden/>
    <w:unhideWhenUsed/>
    <w:rsid w:val="008B2C95"/>
    <w:rPr>
      <w:b/>
      <w:bCs/>
    </w:rPr>
  </w:style>
  <w:style w:type="character" w:customStyle="1" w:styleId="CommentSubjectChar">
    <w:name w:val="Comment Subject Char"/>
    <w:basedOn w:val="CommentTextChar"/>
    <w:link w:val="CommentSubject"/>
    <w:uiPriority w:val="99"/>
    <w:semiHidden/>
    <w:rsid w:val="008B2C95"/>
    <w:rPr>
      <w:b/>
      <w:bCs/>
      <w:sz w:val="20"/>
      <w:szCs w:val="20"/>
    </w:rPr>
  </w:style>
  <w:style w:type="paragraph" w:customStyle="1" w:styleId="Default">
    <w:name w:val="Default"/>
    <w:rsid w:val="008A5F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0DE4"/>
    <w:rPr>
      <w:color w:val="0000FF" w:themeColor="hyperlink"/>
      <w:u w:val="single"/>
    </w:rPr>
  </w:style>
  <w:style w:type="paragraph" w:styleId="NormalWeb">
    <w:name w:val="Normal (Web)"/>
    <w:basedOn w:val="Normal"/>
    <w:uiPriority w:val="99"/>
    <w:unhideWhenUsed/>
    <w:rsid w:val="003A53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0117C3"/>
    <w:rPr>
      <w:rFonts w:ascii="Calibri" w:eastAsia="Times New Roman" w:hAnsi="Calibri" w:cs="Times New Roman"/>
      <w:b/>
      <w:sz w:val="24"/>
      <w:szCs w:val="20"/>
      <w:lang w:eastAsia="zh-CN"/>
    </w:rPr>
  </w:style>
  <w:style w:type="paragraph" w:customStyle="1" w:styleId="normalnumbered">
    <w:name w:val="normal numbered"/>
    <w:basedOn w:val="Normal"/>
    <w:qFormat/>
    <w:rsid w:val="00DD1038"/>
    <w:pPr>
      <w:numPr>
        <w:numId w:val="5"/>
      </w:numPr>
      <w:tabs>
        <w:tab w:val="left" w:pos="1134"/>
      </w:tabs>
      <w:suppressAutoHyphens/>
      <w:spacing w:after="240" w:line="240" w:lineRule="auto"/>
    </w:pPr>
    <w:rPr>
      <w:rFonts w:ascii="Calibri" w:eastAsia="Times New Roman" w:hAnsi="Calibri" w:cs="Times New Roman"/>
      <w:color w:val="000000"/>
      <w:sz w:val="20"/>
      <w:szCs w:val="24"/>
      <w:lang w:eastAsia="zh-CN"/>
    </w:rPr>
  </w:style>
  <w:style w:type="paragraph" w:customStyle="1" w:styleId="IntroCopy">
    <w:name w:val="IntroCopy"/>
    <w:next w:val="Heading2"/>
    <w:rsid w:val="00EB766C"/>
    <w:pPr>
      <w:pBdr>
        <w:bottom w:val="single" w:sz="4" w:space="20" w:color="000000"/>
      </w:pBdr>
      <w:spacing w:before="400" w:after="400" w:line="240" w:lineRule="auto"/>
      <w:contextualSpacing/>
    </w:pPr>
    <w:rPr>
      <w:rFonts w:ascii="Calibri" w:eastAsia="MS Mincho" w:hAnsi="Calibri" w:cs="Times New Roman"/>
      <w:color w:val="221E1F"/>
      <w:sz w:val="30"/>
      <w:szCs w:val="24"/>
      <w:lang w:eastAsia="ja-JP"/>
    </w:rPr>
  </w:style>
  <w:style w:type="paragraph" w:styleId="Revision">
    <w:name w:val="Revision"/>
    <w:hidden/>
    <w:uiPriority w:val="99"/>
    <w:semiHidden/>
    <w:rsid w:val="00AA1DDD"/>
    <w:pPr>
      <w:spacing w:after="0" w:line="240" w:lineRule="auto"/>
    </w:pPr>
  </w:style>
  <w:style w:type="paragraph" w:customStyle="1" w:styleId="paragraph">
    <w:name w:val="paragraph"/>
    <w:basedOn w:val="Normal"/>
    <w:rsid w:val="00857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5766A"/>
  </w:style>
  <w:style w:type="character" w:customStyle="1" w:styleId="eop">
    <w:name w:val="eop"/>
    <w:basedOn w:val="DefaultParagraphFont"/>
    <w:rsid w:val="0085766A"/>
  </w:style>
  <w:style w:type="paragraph" w:styleId="ListBullet">
    <w:name w:val="List Bullet"/>
    <w:basedOn w:val="Normal"/>
    <w:link w:val="ListBulletChar"/>
    <w:rsid w:val="00CE51F4"/>
    <w:pPr>
      <w:numPr>
        <w:numId w:val="13"/>
      </w:numPr>
      <w:spacing w:line="240" w:lineRule="atLeast"/>
      <w:contextualSpacing/>
    </w:pPr>
    <w:rPr>
      <w:rFonts w:ascii="Calibri" w:eastAsia="Times New Roman" w:hAnsi="Calibri" w:cs="Times New Roman"/>
      <w:sz w:val="20"/>
      <w:szCs w:val="20"/>
    </w:rPr>
  </w:style>
  <w:style w:type="character" w:customStyle="1" w:styleId="ListBulletChar">
    <w:name w:val="List Bullet Char"/>
    <w:link w:val="ListBullet"/>
    <w:rsid w:val="00CE51F4"/>
    <w:rPr>
      <w:rFonts w:ascii="Calibri" w:eastAsia="Times New Roman" w:hAnsi="Calibri" w:cs="Times New Roman"/>
      <w:sz w:val="20"/>
      <w:szCs w:val="20"/>
    </w:rPr>
  </w:style>
  <w:style w:type="paragraph" w:styleId="NoSpacing">
    <w:name w:val="No Spacing"/>
    <w:uiPriority w:val="1"/>
    <w:qFormat/>
    <w:rsid w:val="006D1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4496">
      <w:bodyDiv w:val="1"/>
      <w:marLeft w:val="0"/>
      <w:marRight w:val="0"/>
      <w:marTop w:val="0"/>
      <w:marBottom w:val="0"/>
      <w:divBdr>
        <w:top w:val="none" w:sz="0" w:space="0" w:color="auto"/>
        <w:left w:val="none" w:sz="0" w:space="0" w:color="auto"/>
        <w:bottom w:val="none" w:sz="0" w:space="0" w:color="auto"/>
        <w:right w:val="none" w:sz="0" w:space="0" w:color="auto"/>
      </w:divBdr>
    </w:div>
    <w:div w:id="712585142">
      <w:bodyDiv w:val="1"/>
      <w:marLeft w:val="0"/>
      <w:marRight w:val="0"/>
      <w:marTop w:val="0"/>
      <w:marBottom w:val="0"/>
      <w:divBdr>
        <w:top w:val="none" w:sz="0" w:space="0" w:color="auto"/>
        <w:left w:val="none" w:sz="0" w:space="0" w:color="auto"/>
        <w:bottom w:val="none" w:sz="0" w:space="0" w:color="auto"/>
        <w:right w:val="none" w:sz="0" w:space="0" w:color="auto"/>
      </w:divBdr>
    </w:div>
    <w:div w:id="765810877">
      <w:bodyDiv w:val="1"/>
      <w:marLeft w:val="0"/>
      <w:marRight w:val="0"/>
      <w:marTop w:val="0"/>
      <w:marBottom w:val="0"/>
      <w:divBdr>
        <w:top w:val="none" w:sz="0" w:space="0" w:color="auto"/>
        <w:left w:val="none" w:sz="0" w:space="0" w:color="auto"/>
        <w:bottom w:val="none" w:sz="0" w:space="0" w:color="auto"/>
        <w:right w:val="none" w:sz="0" w:space="0" w:color="auto"/>
      </w:divBdr>
    </w:div>
    <w:div w:id="1040520164">
      <w:bodyDiv w:val="1"/>
      <w:marLeft w:val="0"/>
      <w:marRight w:val="0"/>
      <w:marTop w:val="0"/>
      <w:marBottom w:val="0"/>
      <w:divBdr>
        <w:top w:val="none" w:sz="0" w:space="0" w:color="auto"/>
        <w:left w:val="none" w:sz="0" w:space="0" w:color="auto"/>
        <w:bottom w:val="none" w:sz="0" w:space="0" w:color="auto"/>
        <w:right w:val="none" w:sz="0" w:space="0" w:color="auto"/>
      </w:divBdr>
    </w:div>
    <w:div w:id="1413548519">
      <w:bodyDiv w:val="1"/>
      <w:marLeft w:val="0"/>
      <w:marRight w:val="0"/>
      <w:marTop w:val="0"/>
      <w:marBottom w:val="0"/>
      <w:divBdr>
        <w:top w:val="none" w:sz="0" w:space="0" w:color="auto"/>
        <w:left w:val="none" w:sz="0" w:space="0" w:color="auto"/>
        <w:bottom w:val="none" w:sz="0" w:space="0" w:color="auto"/>
        <w:right w:val="none" w:sz="0" w:space="0" w:color="auto"/>
      </w:divBdr>
    </w:div>
    <w:div w:id="1432513311">
      <w:bodyDiv w:val="1"/>
      <w:marLeft w:val="0"/>
      <w:marRight w:val="0"/>
      <w:marTop w:val="0"/>
      <w:marBottom w:val="0"/>
      <w:divBdr>
        <w:top w:val="none" w:sz="0" w:space="0" w:color="auto"/>
        <w:left w:val="none" w:sz="0" w:space="0" w:color="auto"/>
        <w:bottom w:val="none" w:sz="0" w:space="0" w:color="auto"/>
        <w:right w:val="none" w:sz="0" w:space="0" w:color="auto"/>
      </w:divBdr>
    </w:div>
    <w:div w:id="18391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8F448AD3DAD3B640AFAB88250FFEA0BF" ma:contentTypeVersion="14" ma:contentTypeDescription="Create a new document." ma:contentTypeScope="" ma:versionID="63a1c5637f9b776f5e15d27b2b70c438">
  <xsd:schema xmlns:xsd="http://www.w3.org/2001/XMLSchema" xmlns:xs="http://www.w3.org/2001/XMLSchema" xmlns:p="http://schemas.microsoft.com/office/2006/metadata/properties" xmlns:ns2="36b22a0e-dfdb-48bc-ba9e-956da94ae9ba" xmlns:ns3="9e3abdf5-878e-4cdf-9c9a-ee5c233ac2dc" targetNamespace="http://schemas.microsoft.com/office/2006/metadata/properties" ma:root="true" ma:fieldsID="cd2df9e984d74c840b4c129842fb7dbb" ns2:_="" ns3:_="">
    <xsd:import namespace="36b22a0e-dfdb-48bc-ba9e-956da94ae9ba"/>
    <xsd:import namespace="9e3abdf5-878e-4cdf-9c9a-ee5c233ac2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2a0e-dfdb-48bc-ba9e-956da94ae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2d91f23-9ad8-4255-8f7f-bbc372639f3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bdf5-878e-4cdf-9c9a-ee5c233ac2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c492c01-f01f-4567-8f0f-8a5610a70460}" ma:internalName="TaxCatchAll" ma:showField="CatchAllData" ma:web="9e3abdf5-878e-4cdf-9c9a-ee5c233ac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b22a0e-dfdb-48bc-ba9e-956da94ae9ba">
      <Terms xmlns="http://schemas.microsoft.com/office/infopath/2007/PartnerControls"/>
    </lcf76f155ced4ddcb4097134ff3c332f>
    <TaxCatchAll xmlns="9e3abdf5-878e-4cdf-9c9a-ee5c233ac2dc"/>
  </documentManagement>
</p:properties>
</file>

<file path=customXml/itemProps1.xml><?xml version="1.0" encoding="utf-8"?>
<ds:datastoreItem xmlns:ds="http://schemas.openxmlformats.org/officeDocument/2006/customXml" ds:itemID="{BB488C6C-678D-47D3-A310-7AE6E1037059}">
  <ds:schemaRefs>
    <ds:schemaRef ds:uri="http://schemas.openxmlformats.org/officeDocument/2006/bibliography"/>
  </ds:schemaRefs>
</ds:datastoreItem>
</file>

<file path=customXml/itemProps2.xml><?xml version="1.0" encoding="utf-8"?>
<ds:datastoreItem xmlns:ds="http://schemas.openxmlformats.org/officeDocument/2006/customXml" ds:itemID="{2E1E8E3E-F425-4AB4-8451-6BF786907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2a0e-dfdb-48bc-ba9e-956da94ae9ba"/>
    <ds:schemaRef ds:uri="9e3abdf5-878e-4cdf-9c9a-ee5c233ac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8695C-9C9F-4855-ADA3-0613B1292A8E}">
  <ds:schemaRefs>
    <ds:schemaRef ds:uri="http://schemas.microsoft.com/sharepoint/v3/contenttype/forms"/>
  </ds:schemaRefs>
</ds:datastoreItem>
</file>

<file path=customXml/itemProps4.xml><?xml version="1.0" encoding="utf-8"?>
<ds:datastoreItem xmlns:ds="http://schemas.openxmlformats.org/officeDocument/2006/customXml" ds:itemID="{5FC61244-918C-4565-AD80-B30DF3D61AE2}">
  <ds:schemaRefs>
    <ds:schemaRef ds:uri="http://schemas.microsoft.com/office/2006/metadata/properties"/>
    <ds:schemaRef ds:uri="http://schemas.microsoft.com/office/infopath/2007/PartnerControls"/>
    <ds:schemaRef ds:uri="36b22a0e-dfdb-48bc-ba9e-956da94ae9ba"/>
    <ds:schemaRef ds:uri="9e3abdf5-878e-4cdf-9c9a-ee5c233ac2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Lamaro</dc:creator>
  <cp:lastModifiedBy>Mia Hudson</cp:lastModifiedBy>
  <cp:revision>2</cp:revision>
  <cp:lastPrinted>2023-05-16T01:48:00Z</cp:lastPrinted>
  <dcterms:created xsi:type="dcterms:W3CDTF">2023-06-08T04:05:00Z</dcterms:created>
  <dcterms:modified xsi:type="dcterms:W3CDTF">2023-06-08T04:05:00Z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0x0101008F448AD3DAD3B640AFAB88250FFEA0BF</vt:lpwstr>
  </property>
  <property fmtid="{D5CDD505-2E9C-101B-9397-08002B2CF9AE}" pid="3" name="GrammarlyDocumentId">
    <vt:lpwstr>b88bf89bd602342a2f31a4262791dc7a6a89b6c455387d0ab7ab1c78d12920cd</vt:lpwstr>
  </property>
</Properties>
</file>