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9B6D" w14:textId="0C9542A9" w:rsidR="00CF4B61" w:rsidRPr="00410C63" w:rsidRDefault="003047AF" w:rsidP="00CF4B61">
      <w:pPr>
        <w:spacing w:line="240" w:lineRule="auto"/>
        <w:rPr>
          <w:b/>
          <w:bCs/>
          <w:noProof/>
          <w:color w:val="364EA2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1F4EE5FB" wp14:editId="552AF93A">
            <wp:simplePos x="0" y="0"/>
            <wp:positionH relativeFrom="margin">
              <wp:align>left</wp:align>
            </wp:positionH>
            <wp:positionV relativeFrom="paragraph">
              <wp:posOffset>-60325</wp:posOffset>
            </wp:positionV>
            <wp:extent cx="1166813" cy="579642"/>
            <wp:effectExtent l="0" t="0" r="0" b="0"/>
            <wp:wrapNone/>
            <wp:docPr id="1" name="image1.jpg" descr="A picture containing text, font, symbol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text, font, symbol, graphics&#10;&#10;Description automatically generated"/>
                    <pic:cNvPicPr preferRelativeResize="0"/>
                  </pic:nvPicPr>
                  <pic:blipFill>
                    <a:blip r:embed="rId7"/>
                    <a:srcRect t="23888" b="26666"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579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10C63" w:rsidRPr="00410C63">
        <w:rPr>
          <w:b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BB1927" wp14:editId="5C9F2657">
                <wp:simplePos x="0" y="0"/>
                <wp:positionH relativeFrom="column">
                  <wp:posOffset>2552065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127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8965" w14:textId="77777777" w:rsidR="00410C63" w:rsidRPr="00410C63" w:rsidRDefault="00410C63" w:rsidP="00410C63">
                            <w:pPr>
                              <w:spacing w:line="240" w:lineRule="auto"/>
                              <w:ind w:left="3600" w:hanging="360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10C6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Youth Engagement Officer</w:t>
                            </w:r>
                          </w:p>
                          <w:p w14:paraId="529C7F5F" w14:textId="623212CF" w:rsidR="00410C63" w:rsidRPr="00410C63" w:rsidRDefault="00410C63" w:rsidP="00410C63">
                            <w:pPr>
                              <w:spacing w:line="240" w:lineRule="auto"/>
                              <w:ind w:left="3600" w:hanging="360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10C6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B1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95pt;margin-top: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BIM&#10;/E/fAAAACQEAAA8AAAAAAAAAAAAAAAAAaAQAAGRycy9kb3ducmV2LnhtbFBLBQYAAAAABAAEAPMA&#10;AAB0BQAAAAA=&#10;" stroked="f">
                <v:textbox style="mso-fit-shape-to-text:t">
                  <w:txbxContent>
                    <w:p w14:paraId="1A718965" w14:textId="77777777" w:rsidR="00410C63" w:rsidRPr="00410C63" w:rsidRDefault="00410C63" w:rsidP="00410C63">
                      <w:pPr>
                        <w:spacing w:line="240" w:lineRule="auto"/>
                        <w:ind w:left="3600" w:hanging="360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10C63">
                        <w:rPr>
                          <w:b/>
                          <w:color w:val="0070C0"/>
                          <w:sz w:val="28"/>
                          <w:szCs w:val="28"/>
                        </w:rPr>
                        <w:t>Youth Engagement Officer</w:t>
                      </w:r>
                    </w:p>
                    <w:p w14:paraId="529C7F5F" w14:textId="623212CF" w:rsidR="00410C63" w:rsidRPr="00410C63" w:rsidRDefault="00410C63" w:rsidP="00410C63">
                      <w:pPr>
                        <w:spacing w:line="240" w:lineRule="auto"/>
                        <w:ind w:left="3600" w:hanging="360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10C63">
                        <w:rPr>
                          <w:b/>
                          <w:color w:val="0070C0"/>
                          <w:sz w:val="28"/>
                          <w:szCs w:val="28"/>
                        </w:rPr>
                        <w:t>Position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B61">
        <w:rPr>
          <w:b/>
          <w:color w:val="0070C0"/>
          <w:sz w:val="24"/>
          <w:szCs w:val="24"/>
        </w:rPr>
        <w:tab/>
      </w:r>
      <w:r w:rsidR="00CF4B61">
        <w:rPr>
          <w:b/>
          <w:color w:val="0070C0"/>
          <w:sz w:val="24"/>
          <w:szCs w:val="24"/>
        </w:rPr>
        <w:tab/>
      </w:r>
      <w:r w:rsidR="00CF4B61">
        <w:rPr>
          <w:b/>
          <w:bCs/>
          <w:noProof/>
          <w:color w:val="364EA2"/>
          <w:sz w:val="28"/>
          <w:szCs w:val="28"/>
          <w:bdr w:val="none" w:sz="0" w:space="0" w:color="auto" w:frame="1"/>
        </w:rPr>
        <w:tab/>
      </w:r>
      <w:r w:rsidR="00CF4B61">
        <w:rPr>
          <w:b/>
          <w:bCs/>
          <w:noProof/>
          <w:color w:val="364EA2"/>
          <w:sz w:val="28"/>
          <w:szCs w:val="28"/>
          <w:bdr w:val="none" w:sz="0" w:space="0" w:color="auto" w:frame="1"/>
        </w:rPr>
        <w:drawing>
          <wp:inline distT="0" distB="0" distL="0" distR="0" wp14:anchorId="03FEE7DF" wp14:editId="50BD6B96">
            <wp:extent cx="771525" cy="457200"/>
            <wp:effectExtent l="0" t="0" r="9525" b="0"/>
            <wp:docPr id="1275912340" name="Picture 4" descr="A picture containing font, graphics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912340" name="Picture 4" descr="A picture containing font, graphics, logo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C63">
        <w:rPr>
          <w:b/>
          <w:bCs/>
          <w:noProof/>
          <w:color w:val="364EA2"/>
          <w:sz w:val="28"/>
          <w:szCs w:val="28"/>
          <w:bdr w:val="none" w:sz="0" w:space="0" w:color="auto" w:frame="1"/>
        </w:rPr>
        <w:tab/>
      </w:r>
      <w:r w:rsidR="00410C63">
        <w:rPr>
          <w:b/>
          <w:bCs/>
          <w:noProof/>
          <w:color w:val="364EA2"/>
          <w:sz w:val="28"/>
          <w:szCs w:val="28"/>
          <w:bdr w:val="none" w:sz="0" w:space="0" w:color="auto" w:frame="1"/>
        </w:rPr>
        <w:tab/>
      </w:r>
      <w:r w:rsidR="00CF4B61" w:rsidRPr="00CF4B61">
        <w:rPr>
          <w:b/>
          <w:color w:val="0070C0"/>
          <w:sz w:val="24"/>
          <w:szCs w:val="24"/>
        </w:rPr>
        <w:t xml:space="preserve"> </w:t>
      </w:r>
    </w:p>
    <w:p w14:paraId="097B2172" w14:textId="2D481CF2" w:rsidR="00CF4B61" w:rsidRDefault="00CF4B61" w:rsidP="00CF4B61">
      <w:pPr>
        <w:spacing w:line="240" w:lineRule="auto"/>
        <w:ind w:left="3600" w:firstLine="720"/>
        <w:rPr>
          <w:b/>
          <w:color w:val="0070C0"/>
          <w:sz w:val="26"/>
          <w:szCs w:val="26"/>
        </w:rPr>
      </w:pPr>
    </w:p>
    <w:p w14:paraId="4DE722B6" w14:textId="51968794" w:rsidR="00094F13" w:rsidRDefault="00094F13" w:rsidP="002B5870">
      <w:pPr>
        <w:spacing w:line="240" w:lineRule="auto"/>
        <w:rPr>
          <w:rFonts w:asciiTheme="majorHAnsi" w:eastAsia="Times New Roman" w:hAnsiTheme="majorHAnsi" w:cstheme="majorHAnsi"/>
          <w:b/>
          <w:bCs/>
        </w:rPr>
      </w:pPr>
    </w:p>
    <w:p w14:paraId="72D9BE98" w14:textId="7B9493FE" w:rsidR="00813306" w:rsidRDefault="00614C9F" w:rsidP="00094F13">
      <w:pPr>
        <w:spacing w:line="240" w:lineRule="auto"/>
        <w:ind w:left="1440" w:hanging="1440"/>
        <w:rPr>
          <w:rFonts w:asciiTheme="majorHAnsi" w:eastAsia="Times New Roman" w:hAnsiTheme="majorHAnsi" w:cstheme="majorHAnsi"/>
        </w:rPr>
      </w:pPr>
      <w:r w:rsidRPr="00614C9F">
        <w:rPr>
          <w:rFonts w:asciiTheme="majorHAnsi" w:eastAsia="Times New Roman" w:hAnsiTheme="majorHAnsi" w:cstheme="majorHAnsi"/>
          <w:b/>
          <w:bCs/>
        </w:rPr>
        <w:t>Position Type</w:t>
      </w:r>
      <w:r>
        <w:rPr>
          <w:rFonts w:asciiTheme="majorHAnsi" w:eastAsia="Times New Roman" w:hAnsiTheme="majorHAnsi" w:cstheme="majorHAnsi"/>
        </w:rPr>
        <w:tab/>
        <w:t>Full-time or Part-time options</w:t>
      </w:r>
      <w:r w:rsidR="008B7607">
        <w:rPr>
          <w:rFonts w:asciiTheme="majorHAnsi" w:eastAsia="Times New Roman" w:hAnsiTheme="majorHAnsi" w:cstheme="majorHAnsi"/>
        </w:rPr>
        <w:t>, upon agreement</w:t>
      </w:r>
      <w:r w:rsidR="00094F13">
        <w:rPr>
          <w:rFonts w:asciiTheme="majorHAnsi" w:eastAsia="Times New Roman" w:hAnsiTheme="majorHAnsi" w:cstheme="majorHAnsi"/>
        </w:rPr>
        <w:t xml:space="preserve">. </w:t>
      </w:r>
    </w:p>
    <w:p w14:paraId="5BEC5465" w14:textId="692100B4" w:rsidR="00614C9F" w:rsidRDefault="00094F13" w:rsidP="00813306">
      <w:pPr>
        <w:spacing w:line="240" w:lineRule="auto"/>
        <w:ind w:left="1440"/>
        <w:rPr>
          <w:rFonts w:asciiTheme="majorHAnsi" w:eastAsia="Times New Roman" w:hAnsiTheme="majorHAnsi" w:cstheme="majorHAnsi"/>
        </w:rPr>
      </w:pPr>
      <w:proofErr w:type="gramStart"/>
      <w:r>
        <w:rPr>
          <w:rFonts w:asciiTheme="majorHAnsi" w:eastAsia="Times New Roman" w:hAnsiTheme="majorHAnsi" w:cstheme="majorHAnsi"/>
        </w:rPr>
        <w:t>12 month</w:t>
      </w:r>
      <w:proofErr w:type="gramEnd"/>
      <w:r>
        <w:rPr>
          <w:rFonts w:asciiTheme="majorHAnsi" w:eastAsia="Times New Roman" w:hAnsiTheme="majorHAnsi" w:cstheme="majorHAnsi"/>
        </w:rPr>
        <w:t xml:space="preserve"> renewa</w:t>
      </w:r>
      <w:r w:rsidR="00975085">
        <w:rPr>
          <w:rFonts w:asciiTheme="majorHAnsi" w:eastAsia="Times New Roman" w:hAnsiTheme="majorHAnsi" w:cstheme="majorHAnsi"/>
        </w:rPr>
        <w:t>ble</w:t>
      </w:r>
      <w:r>
        <w:rPr>
          <w:rFonts w:asciiTheme="majorHAnsi" w:eastAsia="Times New Roman" w:hAnsiTheme="majorHAnsi" w:cstheme="majorHAnsi"/>
        </w:rPr>
        <w:t xml:space="preserve"> contracts, pending satisfactory performance and funding. </w:t>
      </w:r>
    </w:p>
    <w:p w14:paraId="26FCBD9F" w14:textId="0A72E6A9" w:rsidR="00614C9F" w:rsidRDefault="00614C9F" w:rsidP="00614C9F">
      <w:pPr>
        <w:spacing w:line="240" w:lineRule="auto"/>
        <w:ind w:left="1440"/>
        <w:rPr>
          <w:rFonts w:asciiTheme="majorHAnsi" w:eastAsia="Calibri" w:hAnsiTheme="majorHAnsi" w:cstheme="majorHAnsi"/>
          <w:i/>
        </w:rPr>
      </w:pPr>
      <w:r w:rsidRPr="002B5870">
        <w:rPr>
          <w:rFonts w:asciiTheme="majorHAnsi" w:eastAsia="Calibri" w:hAnsiTheme="majorHAnsi" w:cstheme="majorHAnsi"/>
          <w:i/>
        </w:rPr>
        <w:t xml:space="preserve">This is </w:t>
      </w:r>
      <w:r>
        <w:rPr>
          <w:rFonts w:asciiTheme="majorHAnsi" w:eastAsia="Calibri" w:hAnsiTheme="majorHAnsi" w:cstheme="majorHAnsi"/>
          <w:i/>
        </w:rPr>
        <w:t xml:space="preserve">a </w:t>
      </w:r>
      <w:r w:rsidRPr="002B5870">
        <w:rPr>
          <w:rFonts w:asciiTheme="majorHAnsi" w:eastAsia="Calibri" w:hAnsiTheme="majorHAnsi" w:cstheme="majorHAnsi"/>
          <w:i/>
        </w:rPr>
        <w:t xml:space="preserve">community-based </w:t>
      </w:r>
      <w:r>
        <w:rPr>
          <w:rFonts w:asciiTheme="majorHAnsi" w:eastAsia="Calibri" w:hAnsiTheme="majorHAnsi" w:cstheme="majorHAnsi"/>
          <w:i/>
        </w:rPr>
        <w:t>role</w:t>
      </w:r>
      <w:r w:rsidRPr="002B5870">
        <w:rPr>
          <w:rFonts w:asciiTheme="majorHAnsi" w:eastAsia="Calibri" w:hAnsiTheme="majorHAnsi" w:cstheme="majorHAnsi"/>
          <w:i/>
        </w:rPr>
        <w:t xml:space="preserve"> that is responsive to the availability of young people</w:t>
      </w:r>
      <w:r>
        <w:rPr>
          <w:rFonts w:asciiTheme="majorHAnsi" w:eastAsia="Calibri" w:hAnsiTheme="majorHAnsi" w:cstheme="majorHAnsi"/>
          <w:i/>
        </w:rPr>
        <w:t xml:space="preserve"> and volunteers</w:t>
      </w:r>
      <w:r>
        <w:rPr>
          <w:rFonts w:asciiTheme="majorHAnsi" w:eastAsia="Times New Roman" w:hAnsiTheme="majorHAnsi" w:cstheme="majorHAnsi"/>
        </w:rPr>
        <w:t xml:space="preserve">, </w:t>
      </w:r>
      <w:r w:rsidRPr="00614C9F">
        <w:rPr>
          <w:rFonts w:asciiTheme="majorHAnsi" w:eastAsia="Times New Roman" w:hAnsiTheme="majorHAnsi" w:cstheme="majorHAnsi"/>
          <w:i/>
          <w:iCs/>
        </w:rPr>
        <w:t>which involves</w:t>
      </w:r>
      <w:r>
        <w:rPr>
          <w:rFonts w:asciiTheme="majorHAnsi" w:eastAsia="Times New Roman" w:hAnsiTheme="majorHAnsi" w:cstheme="majorHAnsi"/>
        </w:rPr>
        <w:t xml:space="preserve"> </w:t>
      </w:r>
      <w:r w:rsidRPr="002B5870">
        <w:rPr>
          <w:rFonts w:asciiTheme="majorHAnsi" w:eastAsia="Calibri" w:hAnsiTheme="majorHAnsi" w:cstheme="majorHAnsi"/>
          <w:i/>
        </w:rPr>
        <w:t>evening and weekend work</w:t>
      </w:r>
      <w:r>
        <w:rPr>
          <w:rFonts w:asciiTheme="majorHAnsi" w:eastAsia="Calibri" w:hAnsiTheme="majorHAnsi" w:cstheme="majorHAnsi"/>
          <w:i/>
        </w:rPr>
        <w:t>.</w:t>
      </w:r>
    </w:p>
    <w:p w14:paraId="45D0F9AA" w14:textId="77777777" w:rsidR="00614C9F" w:rsidRDefault="00614C9F" w:rsidP="00614C9F">
      <w:pPr>
        <w:spacing w:line="240" w:lineRule="auto"/>
        <w:rPr>
          <w:rFonts w:asciiTheme="majorHAnsi" w:eastAsia="Calibri" w:hAnsiTheme="majorHAnsi" w:cstheme="majorHAnsi"/>
          <w:i/>
        </w:rPr>
      </w:pPr>
    </w:p>
    <w:p w14:paraId="09053EDA" w14:textId="514A6E84" w:rsidR="00614C9F" w:rsidRPr="00614C9F" w:rsidRDefault="00614C9F" w:rsidP="00614C9F">
      <w:pPr>
        <w:spacing w:line="240" w:lineRule="auto"/>
        <w:rPr>
          <w:rFonts w:asciiTheme="majorHAnsi" w:eastAsia="Calibri" w:hAnsiTheme="majorHAnsi" w:cstheme="majorHAnsi"/>
          <w:iCs/>
        </w:rPr>
      </w:pPr>
      <w:r w:rsidRPr="00614C9F">
        <w:rPr>
          <w:rFonts w:asciiTheme="majorHAnsi" w:eastAsia="Calibri" w:hAnsiTheme="majorHAnsi" w:cstheme="majorHAnsi"/>
          <w:b/>
          <w:bCs/>
          <w:iCs/>
        </w:rPr>
        <w:t>Location</w:t>
      </w:r>
      <w:r w:rsidRPr="00614C9F">
        <w:rPr>
          <w:rFonts w:asciiTheme="majorHAnsi" w:eastAsia="Calibri" w:hAnsiTheme="majorHAnsi" w:cstheme="majorHAnsi"/>
          <w:iCs/>
        </w:rPr>
        <w:tab/>
        <w:t>Mary Street, Highgate</w:t>
      </w:r>
      <w:r w:rsidR="008B7607">
        <w:rPr>
          <w:rFonts w:asciiTheme="majorHAnsi" w:eastAsia="Calibri" w:hAnsiTheme="majorHAnsi" w:cstheme="majorHAnsi"/>
          <w:iCs/>
        </w:rPr>
        <w:t xml:space="preserve"> WA </w:t>
      </w:r>
    </w:p>
    <w:p w14:paraId="3A52D342" w14:textId="77777777" w:rsidR="00614C9F" w:rsidRPr="00614C9F" w:rsidRDefault="00614C9F" w:rsidP="00614C9F">
      <w:pPr>
        <w:spacing w:line="240" w:lineRule="auto"/>
        <w:rPr>
          <w:rFonts w:asciiTheme="majorHAnsi" w:eastAsia="Calibri" w:hAnsiTheme="majorHAnsi" w:cstheme="majorHAnsi"/>
          <w:iCs/>
        </w:rPr>
      </w:pPr>
    </w:p>
    <w:p w14:paraId="64DE8AD1" w14:textId="7F4CA8EE" w:rsidR="00E107A5" w:rsidRPr="00614C9F" w:rsidRDefault="00614C9F" w:rsidP="00F44CB1">
      <w:pPr>
        <w:spacing w:line="240" w:lineRule="auto"/>
        <w:rPr>
          <w:rFonts w:asciiTheme="majorHAnsi" w:eastAsia="Calibri" w:hAnsiTheme="majorHAnsi" w:cstheme="majorHAnsi"/>
          <w:iCs/>
        </w:rPr>
      </w:pPr>
      <w:r w:rsidRPr="00614C9F">
        <w:rPr>
          <w:rFonts w:asciiTheme="majorHAnsi" w:eastAsia="Calibri" w:hAnsiTheme="majorHAnsi" w:cstheme="majorHAnsi"/>
          <w:b/>
          <w:bCs/>
          <w:iCs/>
        </w:rPr>
        <w:t>Salary</w:t>
      </w:r>
      <w:r w:rsidRPr="00614C9F">
        <w:rPr>
          <w:rFonts w:asciiTheme="majorHAnsi" w:eastAsia="Calibri" w:hAnsiTheme="majorHAnsi" w:cstheme="majorHAnsi"/>
          <w:iCs/>
        </w:rPr>
        <w:tab/>
      </w:r>
      <w:r w:rsidRPr="00614C9F">
        <w:rPr>
          <w:rFonts w:asciiTheme="majorHAnsi" w:eastAsia="Calibri" w:hAnsiTheme="majorHAnsi" w:cstheme="majorHAnsi"/>
          <w:iCs/>
        </w:rPr>
        <w:tab/>
        <w:t>SCHADS Award, Level 2.1 with annual increments</w:t>
      </w:r>
      <w:r w:rsidR="00C2370F">
        <w:rPr>
          <w:rFonts w:asciiTheme="majorHAnsi" w:eastAsia="Calibri" w:hAnsiTheme="majorHAnsi" w:cstheme="majorHAnsi"/>
          <w:iCs/>
        </w:rPr>
        <w:t xml:space="preserve">, extra annual </w:t>
      </w:r>
      <w:proofErr w:type="gramStart"/>
      <w:r w:rsidR="00C2370F">
        <w:rPr>
          <w:rFonts w:asciiTheme="majorHAnsi" w:eastAsia="Calibri" w:hAnsiTheme="majorHAnsi" w:cstheme="majorHAnsi"/>
          <w:iCs/>
        </w:rPr>
        <w:t>leave</w:t>
      </w:r>
      <w:proofErr w:type="gramEnd"/>
      <w:r w:rsidR="00C2370F">
        <w:rPr>
          <w:rFonts w:asciiTheme="majorHAnsi" w:eastAsia="Calibri" w:hAnsiTheme="majorHAnsi" w:cstheme="majorHAnsi"/>
          <w:iCs/>
        </w:rPr>
        <w:t xml:space="preserve"> and flexible hours</w:t>
      </w:r>
    </w:p>
    <w:p w14:paraId="5108DE38" w14:textId="77777777" w:rsidR="00614C9F" w:rsidRPr="00614C9F" w:rsidRDefault="00614C9F" w:rsidP="00614C9F">
      <w:pPr>
        <w:spacing w:line="240" w:lineRule="auto"/>
        <w:rPr>
          <w:rFonts w:asciiTheme="majorHAnsi" w:eastAsia="Calibri" w:hAnsiTheme="majorHAnsi" w:cstheme="majorHAnsi"/>
          <w:iCs/>
        </w:rPr>
      </w:pPr>
    </w:p>
    <w:p w14:paraId="66435799" w14:textId="225EB209" w:rsidR="00614C9F" w:rsidRPr="00614C9F" w:rsidRDefault="00614C9F" w:rsidP="00614C9F">
      <w:pPr>
        <w:spacing w:line="240" w:lineRule="auto"/>
        <w:rPr>
          <w:rFonts w:asciiTheme="majorHAnsi" w:eastAsia="Calibri" w:hAnsiTheme="majorHAnsi" w:cstheme="majorHAnsi"/>
          <w:iCs/>
        </w:rPr>
      </w:pPr>
      <w:r w:rsidRPr="00614C9F">
        <w:rPr>
          <w:rFonts w:asciiTheme="majorHAnsi" w:eastAsia="Calibri" w:hAnsiTheme="majorHAnsi" w:cstheme="majorHAnsi"/>
          <w:b/>
          <w:bCs/>
          <w:iCs/>
        </w:rPr>
        <w:t>Reporting to</w:t>
      </w:r>
      <w:r w:rsidRPr="00614C9F">
        <w:rPr>
          <w:rFonts w:asciiTheme="majorHAnsi" w:eastAsia="Calibri" w:hAnsiTheme="majorHAnsi" w:cstheme="majorHAnsi"/>
          <w:iCs/>
        </w:rPr>
        <w:tab/>
      </w:r>
      <w:r w:rsidR="00944BEF">
        <w:rPr>
          <w:rFonts w:asciiTheme="majorHAnsi" w:eastAsia="Calibri" w:hAnsiTheme="majorHAnsi" w:cstheme="majorHAnsi"/>
          <w:iCs/>
        </w:rPr>
        <w:t xml:space="preserve">Networked </w:t>
      </w:r>
      <w:proofErr w:type="spellStart"/>
      <w:r w:rsidR="00FC4B18">
        <w:rPr>
          <w:rFonts w:asciiTheme="majorHAnsi" w:eastAsia="Calibri" w:hAnsiTheme="majorHAnsi" w:cstheme="majorHAnsi"/>
          <w:iCs/>
        </w:rPr>
        <w:t>organisational</w:t>
      </w:r>
      <w:proofErr w:type="spellEnd"/>
      <w:r w:rsidR="00944BEF">
        <w:rPr>
          <w:rFonts w:asciiTheme="majorHAnsi" w:eastAsia="Calibri" w:hAnsiTheme="majorHAnsi" w:cstheme="majorHAnsi"/>
          <w:iCs/>
        </w:rPr>
        <w:t xml:space="preserve"> structure, reporting to </w:t>
      </w:r>
      <w:r w:rsidRPr="00614C9F">
        <w:rPr>
          <w:rFonts w:asciiTheme="majorHAnsi" w:eastAsia="Calibri" w:hAnsiTheme="majorHAnsi" w:cstheme="majorHAnsi"/>
          <w:iCs/>
        </w:rPr>
        <w:t xml:space="preserve">National Community </w:t>
      </w:r>
      <w:proofErr w:type="spellStart"/>
      <w:r w:rsidRPr="00614C9F">
        <w:rPr>
          <w:rFonts w:asciiTheme="majorHAnsi" w:eastAsia="Calibri" w:hAnsiTheme="majorHAnsi" w:cstheme="majorHAnsi"/>
          <w:iCs/>
        </w:rPr>
        <w:t>Organi</w:t>
      </w:r>
      <w:r>
        <w:rPr>
          <w:rFonts w:asciiTheme="majorHAnsi" w:eastAsia="Calibri" w:hAnsiTheme="majorHAnsi" w:cstheme="majorHAnsi"/>
          <w:iCs/>
        </w:rPr>
        <w:t>s</w:t>
      </w:r>
      <w:r w:rsidRPr="00614C9F">
        <w:rPr>
          <w:rFonts w:asciiTheme="majorHAnsi" w:eastAsia="Calibri" w:hAnsiTheme="majorHAnsi" w:cstheme="majorHAnsi"/>
          <w:iCs/>
        </w:rPr>
        <w:t>er</w:t>
      </w:r>
      <w:proofErr w:type="spellEnd"/>
    </w:p>
    <w:p w14:paraId="0C587EED" w14:textId="77777777" w:rsidR="00614C9F" w:rsidRDefault="00614C9F" w:rsidP="00614C9F">
      <w:pPr>
        <w:spacing w:line="240" w:lineRule="auto"/>
        <w:rPr>
          <w:rFonts w:asciiTheme="majorHAnsi" w:eastAsia="Times New Roman" w:hAnsiTheme="majorHAnsi" w:cstheme="majorHAnsi"/>
        </w:rPr>
      </w:pPr>
    </w:p>
    <w:p w14:paraId="2A1E6DC3" w14:textId="77777777" w:rsidR="00614C9F" w:rsidRPr="00614C9F" w:rsidRDefault="00614C9F" w:rsidP="00614C9F">
      <w:pPr>
        <w:shd w:val="clear" w:color="auto" w:fill="B6DDE8" w:themeFill="accent5" w:themeFillTint="66"/>
        <w:spacing w:line="240" w:lineRule="auto"/>
        <w:rPr>
          <w:rFonts w:asciiTheme="majorHAnsi" w:eastAsia="Times New Roman" w:hAnsiTheme="majorHAnsi" w:cstheme="majorHAnsi"/>
          <w:b/>
          <w:bCs/>
        </w:rPr>
      </w:pPr>
      <w:r w:rsidRPr="00614C9F">
        <w:rPr>
          <w:rFonts w:asciiTheme="majorHAnsi" w:eastAsia="Times New Roman" w:hAnsiTheme="majorHAnsi" w:cstheme="majorHAnsi"/>
          <w:b/>
          <w:bCs/>
        </w:rPr>
        <w:t>Position Purpose</w:t>
      </w:r>
    </w:p>
    <w:p w14:paraId="12CB8BA5" w14:textId="77777777" w:rsidR="00614C9F" w:rsidRDefault="00614C9F" w:rsidP="002B5870">
      <w:pPr>
        <w:spacing w:line="240" w:lineRule="auto"/>
        <w:rPr>
          <w:rFonts w:asciiTheme="majorHAnsi" w:eastAsia="Times New Roman" w:hAnsiTheme="majorHAnsi" w:cstheme="majorHAnsi"/>
        </w:rPr>
      </w:pPr>
    </w:p>
    <w:p w14:paraId="377CC37F" w14:textId="5B3721FE" w:rsidR="005B6C84" w:rsidRDefault="008B7607" w:rsidP="002B5870">
      <w:p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To engage students and young workers in </w:t>
      </w:r>
      <w:r w:rsidRPr="002B5870">
        <w:rPr>
          <w:rFonts w:asciiTheme="majorHAnsi" w:eastAsia="Times New Roman" w:hAnsiTheme="majorHAnsi" w:cstheme="majorHAnsi"/>
        </w:rPr>
        <w:t>a process of action and reflection</w:t>
      </w:r>
      <w:r>
        <w:rPr>
          <w:rFonts w:asciiTheme="majorHAnsi" w:eastAsia="Times New Roman" w:hAnsiTheme="majorHAnsi" w:cstheme="majorHAnsi"/>
        </w:rPr>
        <w:t xml:space="preserve"> to develop</w:t>
      </w:r>
      <w:r w:rsidRPr="002B5870">
        <w:rPr>
          <w:rFonts w:asciiTheme="majorHAnsi" w:eastAsia="Times New Roman" w:hAnsiTheme="majorHAnsi" w:cstheme="majorHAnsi"/>
        </w:rPr>
        <w:t xml:space="preserve"> leadership </w:t>
      </w:r>
      <w:r w:rsidRPr="00410C63">
        <w:rPr>
          <w:rFonts w:asciiTheme="majorHAnsi" w:eastAsia="Times New Roman" w:hAnsiTheme="majorHAnsi" w:cstheme="majorHAnsi"/>
        </w:rPr>
        <w:t>for lifelong impact.</w:t>
      </w:r>
      <w:r>
        <w:rPr>
          <w:rFonts w:asciiTheme="majorHAnsi" w:eastAsia="Times New Roman" w:hAnsiTheme="majorHAnsi" w:cstheme="majorHAnsi"/>
        </w:rPr>
        <w:t xml:space="preserve"> To foster open and inclusive communities of young people </w:t>
      </w:r>
      <w:r w:rsidRPr="008B7607">
        <w:rPr>
          <w:rFonts w:asciiTheme="majorHAnsi" w:eastAsia="Times New Roman" w:hAnsiTheme="majorHAnsi" w:cstheme="majorHAnsi"/>
        </w:rPr>
        <w:t>making a difference on</w:t>
      </w:r>
      <w:r>
        <w:rPr>
          <w:rFonts w:asciiTheme="majorHAnsi" w:eastAsia="Times New Roman" w:hAnsiTheme="majorHAnsi" w:cstheme="majorHAnsi"/>
          <w:b/>
          <w:bCs/>
        </w:rPr>
        <w:t xml:space="preserve"> </w:t>
      </w:r>
      <w:r w:rsidR="002B5870" w:rsidRPr="002B5870">
        <w:rPr>
          <w:rFonts w:asciiTheme="majorHAnsi" w:eastAsia="Times New Roman" w:hAnsiTheme="majorHAnsi" w:cstheme="majorHAnsi"/>
        </w:rPr>
        <w:t xml:space="preserve">the issues that affect them the most. </w:t>
      </w:r>
      <w:r w:rsidRPr="008B7607">
        <w:rPr>
          <w:rFonts w:asciiTheme="majorHAnsi" w:eastAsia="Times New Roman" w:hAnsiTheme="majorHAnsi" w:cstheme="majorHAnsi"/>
        </w:rPr>
        <w:t xml:space="preserve">To </w:t>
      </w:r>
      <w:r w:rsidR="005B6C84">
        <w:rPr>
          <w:rFonts w:asciiTheme="majorHAnsi" w:eastAsia="Times New Roman" w:hAnsiTheme="majorHAnsi" w:cstheme="majorHAnsi"/>
        </w:rPr>
        <w:t>promote</w:t>
      </w:r>
      <w:r w:rsidRPr="008B7607">
        <w:rPr>
          <w:rFonts w:asciiTheme="majorHAnsi" w:eastAsia="Times New Roman" w:hAnsiTheme="majorHAnsi" w:cstheme="majorHAnsi"/>
        </w:rPr>
        <w:t xml:space="preserve"> a</w:t>
      </w:r>
      <w:r>
        <w:rPr>
          <w:rFonts w:asciiTheme="majorHAnsi" w:eastAsia="Times New Roman" w:hAnsiTheme="majorHAnsi" w:cstheme="majorHAnsi"/>
          <w:b/>
          <w:bCs/>
        </w:rPr>
        <w:t xml:space="preserve"> </w:t>
      </w:r>
      <w:proofErr w:type="gramStart"/>
      <w:r w:rsidR="005B6292" w:rsidRPr="002B5870">
        <w:rPr>
          <w:rFonts w:asciiTheme="majorHAnsi" w:eastAsia="Times New Roman" w:hAnsiTheme="majorHAnsi" w:cstheme="majorHAnsi"/>
        </w:rPr>
        <w:t>value</w:t>
      </w:r>
      <w:r w:rsidR="005B6292">
        <w:rPr>
          <w:rFonts w:asciiTheme="majorHAnsi" w:eastAsia="Times New Roman" w:hAnsiTheme="majorHAnsi" w:cstheme="majorHAnsi"/>
        </w:rPr>
        <w:t>s</w:t>
      </w:r>
      <w:proofErr w:type="gramEnd"/>
      <w:r w:rsidR="002B5870" w:rsidRPr="002B5870">
        <w:rPr>
          <w:rFonts w:asciiTheme="majorHAnsi" w:eastAsia="Times New Roman" w:hAnsiTheme="majorHAnsi" w:cstheme="majorHAnsi"/>
        </w:rPr>
        <w:t xml:space="preserve">-driven </w:t>
      </w:r>
      <w:proofErr w:type="spellStart"/>
      <w:r w:rsidR="005B6C84">
        <w:rPr>
          <w:rFonts w:asciiTheme="majorHAnsi" w:eastAsia="Times New Roman" w:hAnsiTheme="majorHAnsi" w:cstheme="majorHAnsi"/>
        </w:rPr>
        <w:t>organisation</w:t>
      </w:r>
      <w:proofErr w:type="spellEnd"/>
      <w:r w:rsidR="005B6C84">
        <w:rPr>
          <w:rFonts w:asciiTheme="majorHAnsi" w:eastAsia="Times New Roman" w:hAnsiTheme="majorHAnsi" w:cstheme="majorHAnsi"/>
        </w:rPr>
        <w:t xml:space="preserve"> that</w:t>
      </w:r>
      <w:r w:rsidR="002B5870" w:rsidRPr="002B5870">
        <w:rPr>
          <w:rFonts w:asciiTheme="majorHAnsi" w:eastAsia="Times New Roman" w:hAnsiTheme="majorHAnsi" w:cstheme="majorHAnsi"/>
        </w:rPr>
        <w:t xml:space="preserve"> is run by and for young people </w:t>
      </w:r>
      <w:r w:rsidR="005B6C84">
        <w:rPr>
          <w:rFonts w:asciiTheme="majorHAnsi" w:eastAsia="Times New Roman" w:hAnsiTheme="majorHAnsi" w:cstheme="majorHAnsi"/>
        </w:rPr>
        <w:t>with the</w:t>
      </w:r>
      <w:r w:rsidR="002B5870" w:rsidRPr="002B5870">
        <w:rPr>
          <w:rFonts w:asciiTheme="majorHAnsi" w:eastAsia="Times New Roman" w:hAnsiTheme="majorHAnsi" w:cstheme="majorHAnsi"/>
        </w:rPr>
        <w:t xml:space="preserve"> suppor</w:t>
      </w:r>
      <w:r w:rsidR="005B6C84">
        <w:rPr>
          <w:rFonts w:asciiTheme="majorHAnsi" w:eastAsia="Times New Roman" w:hAnsiTheme="majorHAnsi" w:cstheme="majorHAnsi"/>
        </w:rPr>
        <w:t>t of</w:t>
      </w:r>
      <w:r w:rsidR="002B5870" w:rsidRPr="002B5870">
        <w:rPr>
          <w:rFonts w:asciiTheme="majorHAnsi" w:eastAsia="Times New Roman" w:hAnsiTheme="majorHAnsi" w:cstheme="majorHAnsi"/>
        </w:rPr>
        <w:t xml:space="preserve"> </w:t>
      </w:r>
      <w:r w:rsidR="00410C63">
        <w:rPr>
          <w:rFonts w:asciiTheme="majorHAnsi" w:eastAsia="Times New Roman" w:hAnsiTheme="majorHAnsi" w:cstheme="majorHAnsi"/>
        </w:rPr>
        <w:t xml:space="preserve">a </w:t>
      </w:r>
      <w:r w:rsidR="002B5870" w:rsidRPr="002B5870">
        <w:rPr>
          <w:rFonts w:asciiTheme="majorHAnsi" w:eastAsia="Times New Roman" w:hAnsiTheme="majorHAnsi" w:cstheme="majorHAnsi"/>
        </w:rPr>
        <w:t>team of mentors.</w:t>
      </w:r>
    </w:p>
    <w:p w14:paraId="4C351F55" w14:textId="77777777" w:rsidR="005B6292" w:rsidRDefault="005B6292" w:rsidP="002B5870">
      <w:pPr>
        <w:spacing w:line="240" w:lineRule="auto"/>
        <w:rPr>
          <w:rFonts w:asciiTheme="majorHAnsi" w:eastAsia="Times New Roman" w:hAnsiTheme="majorHAnsi" w:cstheme="majorHAnsi"/>
        </w:rPr>
      </w:pPr>
    </w:p>
    <w:p w14:paraId="6FF6C681" w14:textId="0C518363" w:rsidR="005B6292" w:rsidRDefault="005B6292" w:rsidP="002B5870">
      <w:pPr>
        <w:spacing w:line="240" w:lineRule="auto"/>
        <w:rPr>
          <w:rFonts w:asciiTheme="majorHAnsi" w:eastAsia="Times New Roman" w:hAnsiTheme="majorHAnsi" w:cstheme="majorHAnsi"/>
        </w:rPr>
      </w:pPr>
      <w:r w:rsidRPr="002B5870">
        <w:rPr>
          <w:rFonts w:asciiTheme="majorHAnsi" w:eastAsia="Times New Roman" w:hAnsiTheme="majorHAnsi" w:cstheme="majorHAnsi"/>
        </w:rPr>
        <w:t xml:space="preserve">The </w:t>
      </w:r>
      <w:r>
        <w:rPr>
          <w:rFonts w:asciiTheme="majorHAnsi" w:eastAsia="Times New Roman" w:hAnsiTheme="majorHAnsi" w:cstheme="majorHAnsi"/>
        </w:rPr>
        <w:t xml:space="preserve">role will support the development of </w:t>
      </w:r>
      <w:r w:rsidR="00813306">
        <w:rPr>
          <w:rFonts w:asciiTheme="majorHAnsi" w:eastAsia="Times New Roman" w:hAnsiTheme="majorHAnsi" w:cstheme="majorHAnsi"/>
        </w:rPr>
        <w:t>both</w:t>
      </w:r>
      <w:r>
        <w:rPr>
          <w:rFonts w:asciiTheme="majorHAnsi" w:eastAsia="Times New Roman" w:hAnsiTheme="majorHAnsi" w:cstheme="majorHAnsi"/>
        </w:rPr>
        <w:t xml:space="preserve"> </w:t>
      </w:r>
      <w:r w:rsidR="009D2B2E">
        <w:rPr>
          <w:rFonts w:asciiTheme="majorHAnsi" w:eastAsia="Times New Roman" w:hAnsiTheme="majorHAnsi" w:cstheme="majorHAnsi"/>
        </w:rPr>
        <w:t xml:space="preserve">youth movements, </w:t>
      </w:r>
      <w:r w:rsidRPr="002B5870">
        <w:rPr>
          <w:rFonts w:asciiTheme="majorHAnsi" w:eastAsia="Times New Roman" w:hAnsiTheme="majorHAnsi" w:cstheme="majorHAnsi"/>
        </w:rPr>
        <w:t>YCS and YCW</w:t>
      </w:r>
      <w:r w:rsidR="009D2B2E">
        <w:rPr>
          <w:rFonts w:asciiTheme="majorHAnsi" w:eastAsia="Times New Roman" w:hAnsiTheme="majorHAnsi" w:cstheme="majorHAnsi"/>
        </w:rPr>
        <w:t>.</w:t>
      </w:r>
    </w:p>
    <w:p w14:paraId="5AD143B9" w14:textId="77777777" w:rsidR="005B6C84" w:rsidRDefault="005B6C84" w:rsidP="002B5870">
      <w:pPr>
        <w:spacing w:line="240" w:lineRule="auto"/>
        <w:rPr>
          <w:rFonts w:asciiTheme="majorHAnsi" w:eastAsia="Times New Roman" w:hAnsiTheme="majorHAnsi" w:cstheme="majorHAnsi"/>
        </w:rPr>
      </w:pPr>
    </w:p>
    <w:p w14:paraId="41C0BD75" w14:textId="2F928D59" w:rsidR="002B5870" w:rsidRPr="005B6C84" w:rsidRDefault="005B6C84" w:rsidP="005B6C84">
      <w:pPr>
        <w:shd w:val="clear" w:color="auto" w:fill="B6DDE8" w:themeFill="accent5" w:themeFillTint="66"/>
        <w:spacing w:line="240" w:lineRule="auto"/>
        <w:rPr>
          <w:rFonts w:asciiTheme="majorHAnsi" w:eastAsia="Times New Roman" w:hAnsiTheme="majorHAnsi" w:cstheme="majorHAnsi"/>
          <w:b/>
          <w:bCs/>
        </w:rPr>
      </w:pPr>
      <w:r w:rsidRPr="005B6C84">
        <w:rPr>
          <w:rFonts w:asciiTheme="majorHAnsi" w:eastAsia="Times New Roman" w:hAnsiTheme="majorHAnsi" w:cstheme="majorHAnsi"/>
          <w:b/>
          <w:bCs/>
        </w:rPr>
        <w:t>Selection Criteria</w:t>
      </w:r>
      <w:r w:rsidR="002B5870" w:rsidRPr="005B6C84">
        <w:rPr>
          <w:rFonts w:asciiTheme="majorHAnsi" w:eastAsia="Times New Roman" w:hAnsiTheme="majorHAnsi" w:cstheme="majorHAnsi"/>
          <w:b/>
          <w:bCs/>
        </w:rPr>
        <w:t xml:space="preserve"> </w:t>
      </w:r>
    </w:p>
    <w:p w14:paraId="4F58985B" w14:textId="1BCDA587" w:rsidR="005B6C84" w:rsidRDefault="005B6C84" w:rsidP="005B6C8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</w:t>
      </w:r>
      <w:r w:rsidRPr="002B5870">
        <w:rPr>
          <w:rFonts w:asciiTheme="majorHAnsi" w:eastAsia="Times New Roman" w:hAnsiTheme="majorHAnsi" w:cstheme="majorHAnsi"/>
        </w:rPr>
        <w:t xml:space="preserve">assionate about making a difference on social justice issues affecting young people today, </w:t>
      </w:r>
      <w:r>
        <w:rPr>
          <w:rFonts w:asciiTheme="majorHAnsi" w:eastAsia="Times New Roman" w:hAnsiTheme="majorHAnsi" w:cstheme="majorHAnsi"/>
        </w:rPr>
        <w:t xml:space="preserve">and an ability to </w:t>
      </w:r>
      <w:r w:rsidRPr="002B5870">
        <w:rPr>
          <w:rFonts w:asciiTheme="majorHAnsi" w:eastAsia="Times New Roman" w:hAnsiTheme="majorHAnsi" w:cstheme="majorHAnsi"/>
        </w:rPr>
        <w:t>creat</w:t>
      </w:r>
      <w:r>
        <w:rPr>
          <w:rFonts w:asciiTheme="majorHAnsi" w:eastAsia="Times New Roman" w:hAnsiTheme="majorHAnsi" w:cstheme="majorHAnsi"/>
        </w:rPr>
        <w:t>e</w:t>
      </w:r>
      <w:r w:rsidRPr="002B5870">
        <w:rPr>
          <w:rFonts w:asciiTheme="majorHAnsi" w:eastAsia="Times New Roman" w:hAnsiTheme="majorHAnsi" w:cstheme="majorHAnsi"/>
        </w:rPr>
        <w:t xml:space="preserve"> safe spaces where </w:t>
      </w:r>
      <w:r w:rsidR="00183772">
        <w:rPr>
          <w:rFonts w:asciiTheme="majorHAnsi" w:eastAsia="Times New Roman" w:hAnsiTheme="majorHAnsi" w:cstheme="majorHAnsi"/>
        </w:rPr>
        <w:t xml:space="preserve">all </w:t>
      </w:r>
      <w:r w:rsidRPr="002B5870">
        <w:rPr>
          <w:rFonts w:asciiTheme="majorHAnsi" w:eastAsia="Times New Roman" w:hAnsiTheme="majorHAnsi" w:cstheme="majorHAnsi"/>
        </w:rPr>
        <w:t>young people can belong and thrive.</w:t>
      </w:r>
      <w:r>
        <w:rPr>
          <w:rFonts w:asciiTheme="majorHAnsi" w:eastAsia="Times New Roman" w:hAnsiTheme="majorHAnsi" w:cstheme="majorHAnsi"/>
        </w:rPr>
        <w:t xml:space="preserve"> S</w:t>
      </w:r>
      <w:r w:rsidRPr="002B5870">
        <w:rPr>
          <w:rFonts w:asciiTheme="majorHAnsi" w:eastAsia="Times New Roman" w:hAnsiTheme="majorHAnsi" w:cstheme="majorHAnsi"/>
        </w:rPr>
        <w:t xml:space="preserve">ome experience working with young people </w:t>
      </w:r>
      <w:r w:rsidR="005B6292">
        <w:rPr>
          <w:rFonts w:asciiTheme="majorHAnsi" w:eastAsia="Times New Roman" w:hAnsiTheme="majorHAnsi" w:cstheme="majorHAnsi"/>
        </w:rPr>
        <w:t>is required although</w:t>
      </w:r>
      <w:r w:rsidRPr="002B5870">
        <w:rPr>
          <w:rFonts w:asciiTheme="majorHAnsi" w:eastAsia="Times New Roman" w:hAnsiTheme="majorHAnsi" w:cstheme="majorHAnsi"/>
        </w:rPr>
        <w:t xml:space="preserve"> extensive experience is not necessary</w:t>
      </w:r>
      <w:r>
        <w:rPr>
          <w:rFonts w:asciiTheme="majorHAnsi" w:eastAsia="Times New Roman" w:hAnsiTheme="majorHAnsi" w:cstheme="majorHAnsi"/>
        </w:rPr>
        <w:t>.</w:t>
      </w:r>
    </w:p>
    <w:p w14:paraId="241EC3AB" w14:textId="7D0C7858" w:rsidR="005B6C84" w:rsidRPr="002B5870" w:rsidRDefault="005B6C84" w:rsidP="00183772">
      <w:p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</w:t>
      </w:r>
      <w:r w:rsidRPr="002B5870">
        <w:rPr>
          <w:rFonts w:asciiTheme="majorHAnsi" w:eastAsia="Times New Roman" w:hAnsiTheme="majorHAnsi" w:cstheme="majorHAnsi"/>
        </w:rPr>
        <w:t>ssential criteria:</w:t>
      </w:r>
    </w:p>
    <w:p w14:paraId="3A09A407" w14:textId="5D0980CF" w:rsidR="005B6C84" w:rsidRPr="001B10B6" w:rsidRDefault="001B10B6" w:rsidP="001B10B6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Basic</w:t>
      </w:r>
      <w:r w:rsidR="005B6C84" w:rsidRPr="002B5870">
        <w:rPr>
          <w:rFonts w:asciiTheme="majorHAnsi" w:eastAsia="Times New Roman" w:hAnsiTheme="majorHAnsi" w:cstheme="majorHAnsi"/>
        </w:rPr>
        <w:t xml:space="preserve"> verbal and written communication skills</w:t>
      </w:r>
      <w:r>
        <w:rPr>
          <w:rFonts w:asciiTheme="majorHAnsi" w:eastAsia="Times New Roman" w:hAnsiTheme="majorHAnsi" w:cstheme="majorHAnsi"/>
        </w:rPr>
        <w:t>, including</w:t>
      </w:r>
      <w:r w:rsidR="005B6C84" w:rsidRPr="001B10B6">
        <w:rPr>
          <w:rFonts w:asciiTheme="majorHAnsi" w:eastAsia="Times New Roman" w:hAnsiTheme="majorHAnsi" w:cstheme="majorHAnsi"/>
        </w:rPr>
        <w:t xml:space="preserve"> social media.</w:t>
      </w:r>
    </w:p>
    <w:p w14:paraId="1EE66F4C" w14:textId="28A82BAC" w:rsidR="005B6C84" w:rsidRPr="002B5870" w:rsidRDefault="001B10B6" w:rsidP="005B6C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Experience in youth</w:t>
      </w:r>
      <w:r w:rsidR="005B6C84" w:rsidRPr="002B5870">
        <w:rPr>
          <w:rFonts w:asciiTheme="majorHAnsi" w:eastAsia="Times New Roman" w:hAnsiTheme="majorHAnsi" w:cstheme="majorHAnsi"/>
        </w:rPr>
        <w:t xml:space="preserve"> leadership </w:t>
      </w:r>
      <w:r>
        <w:rPr>
          <w:rFonts w:asciiTheme="majorHAnsi" w:eastAsia="Times New Roman" w:hAnsiTheme="majorHAnsi" w:cstheme="majorHAnsi"/>
        </w:rPr>
        <w:t xml:space="preserve">roles </w:t>
      </w:r>
      <w:r w:rsidR="005B6C84" w:rsidRPr="002B5870">
        <w:rPr>
          <w:rFonts w:asciiTheme="majorHAnsi" w:eastAsia="Times New Roman" w:hAnsiTheme="majorHAnsi" w:cstheme="majorHAnsi"/>
        </w:rPr>
        <w:t xml:space="preserve">and/or </w:t>
      </w:r>
      <w:r>
        <w:rPr>
          <w:rFonts w:asciiTheme="majorHAnsi" w:eastAsia="Times New Roman" w:hAnsiTheme="majorHAnsi" w:cstheme="majorHAnsi"/>
        </w:rPr>
        <w:t xml:space="preserve">other </w:t>
      </w:r>
      <w:r w:rsidR="005B6C84" w:rsidRPr="002B5870">
        <w:rPr>
          <w:rFonts w:asciiTheme="majorHAnsi" w:eastAsia="Times New Roman" w:hAnsiTheme="majorHAnsi" w:cstheme="majorHAnsi"/>
        </w:rPr>
        <w:t xml:space="preserve">volunteering </w:t>
      </w:r>
      <w:r>
        <w:rPr>
          <w:rFonts w:asciiTheme="majorHAnsi" w:eastAsia="Times New Roman" w:hAnsiTheme="majorHAnsi" w:cstheme="majorHAnsi"/>
        </w:rPr>
        <w:t>activities</w:t>
      </w:r>
      <w:r w:rsidR="005B6C84" w:rsidRPr="002B5870">
        <w:rPr>
          <w:rFonts w:asciiTheme="majorHAnsi" w:eastAsia="Times New Roman" w:hAnsiTheme="majorHAnsi" w:cstheme="majorHAnsi"/>
        </w:rPr>
        <w:t>.</w:t>
      </w:r>
    </w:p>
    <w:p w14:paraId="0948666B" w14:textId="77777777" w:rsidR="005B6C84" w:rsidRPr="002B5870" w:rsidRDefault="005B6C84" w:rsidP="005B6C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2B5870">
        <w:rPr>
          <w:rFonts w:asciiTheme="majorHAnsi" w:eastAsia="Times New Roman" w:hAnsiTheme="majorHAnsi" w:cstheme="majorHAnsi"/>
        </w:rPr>
        <w:t>An understanding of social justice issues affecting young people today.</w:t>
      </w:r>
    </w:p>
    <w:p w14:paraId="398DC600" w14:textId="77777777" w:rsidR="005B6C84" w:rsidRPr="002B5870" w:rsidRDefault="005B6C84" w:rsidP="005B6C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2B5870">
        <w:rPr>
          <w:rFonts w:asciiTheme="majorHAnsi" w:eastAsia="Times New Roman" w:hAnsiTheme="majorHAnsi" w:cstheme="majorHAnsi"/>
        </w:rPr>
        <w:t xml:space="preserve">A commitment to working in an inclusive faith-based </w:t>
      </w:r>
      <w:proofErr w:type="spellStart"/>
      <w:r w:rsidRPr="002B5870">
        <w:rPr>
          <w:rFonts w:asciiTheme="majorHAnsi" w:eastAsia="Times New Roman" w:hAnsiTheme="majorHAnsi" w:cstheme="majorHAnsi"/>
        </w:rPr>
        <w:t>organisation</w:t>
      </w:r>
      <w:proofErr w:type="spellEnd"/>
      <w:r w:rsidRPr="002B5870">
        <w:rPr>
          <w:rFonts w:asciiTheme="majorHAnsi" w:eastAsia="Times New Roman" w:hAnsiTheme="majorHAnsi" w:cstheme="majorHAnsi"/>
        </w:rPr>
        <w:t xml:space="preserve">. </w:t>
      </w:r>
    </w:p>
    <w:p w14:paraId="03A8EA4C" w14:textId="77777777" w:rsidR="001B10B6" w:rsidRDefault="001B10B6" w:rsidP="005B6C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Knowledge of working with young people in different settings.</w:t>
      </w:r>
    </w:p>
    <w:p w14:paraId="6DFF2417" w14:textId="77777777" w:rsidR="005B6C84" w:rsidRPr="002B5870" w:rsidRDefault="005B6C84" w:rsidP="005B6C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2B5870">
        <w:rPr>
          <w:rFonts w:asciiTheme="majorHAnsi" w:eastAsia="Times New Roman" w:hAnsiTheme="majorHAnsi" w:cstheme="majorHAnsi"/>
        </w:rPr>
        <w:t>Working with Children Check</w:t>
      </w:r>
    </w:p>
    <w:p w14:paraId="70188B93" w14:textId="77777777" w:rsidR="005B6C84" w:rsidRPr="002B5870" w:rsidRDefault="005B6C84" w:rsidP="005B6C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2B5870">
        <w:rPr>
          <w:rFonts w:asciiTheme="majorHAnsi" w:eastAsia="Times New Roman" w:hAnsiTheme="majorHAnsi" w:cstheme="majorHAnsi"/>
        </w:rPr>
        <w:t xml:space="preserve">Drivers </w:t>
      </w:r>
      <w:proofErr w:type="spellStart"/>
      <w:r w:rsidRPr="002B5870">
        <w:rPr>
          <w:rFonts w:asciiTheme="majorHAnsi" w:eastAsia="Times New Roman" w:hAnsiTheme="majorHAnsi" w:cstheme="majorHAnsi"/>
        </w:rPr>
        <w:t>Licence</w:t>
      </w:r>
      <w:proofErr w:type="spellEnd"/>
    </w:p>
    <w:p w14:paraId="4BF7E68B" w14:textId="62C2B3AB" w:rsidR="002A5DCE" w:rsidRPr="002A5DCE" w:rsidRDefault="002A5DCE" w:rsidP="002A5DCE">
      <w:pPr>
        <w:shd w:val="clear" w:color="auto" w:fill="B6DDE8" w:themeFill="accent5" w:themeFillTint="66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</w:rPr>
      </w:pPr>
      <w:r w:rsidRPr="002A5DCE">
        <w:rPr>
          <w:rFonts w:asciiTheme="majorHAnsi" w:eastAsia="Times New Roman" w:hAnsiTheme="majorHAnsi" w:cstheme="majorHAnsi"/>
          <w:b/>
          <w:bCs/>
        </w:rPr>
        <w:t>Roles and Responsibilities</w:t>
      </w:r>
    </w:p>
    <w:p w14:paraId="45BAF514" w14:textId="5068D76E" w:rsidR="005B6292" w:rsidRPr="005B6292" w:rsidRDefault="005B6292" w:rsidP="00410C6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</w:rPr>
      </w:pPr>
      <w:r w:rsidRPr="005B6292">
        <w:rPr>
          <w:rFonts w:asciiTheme="majorHAnsi" w:eastAsia="Times New Roman" w:hAnsiTheme="majorHAnsi" w:cstheme="majorHAnsi"/>
          <w:b/>
          <w:bCs/>
        </w:rPr>
        <w:t xml:space="preserve">Digital </w:t>
      </w:r>
      <w:proofErr w:type="spellStart"/>
      <w:r w:rsidR="009D2B2E">
        <w:rPr>
          <w:rFonts w:asciiTheme="majorHAnsi" w:eastAsia="Times New Roman" w:hAnsiTheme="majorHAnsi" w:cstheme="majorHAnsi"/>
          <w:b/>
          <w:bCs/>
        </w:rPr>
        <w:t>Organising</w:t>
      </w:r>
      <w:proofErr w:type="spellEnd"/>
      <w:r w:rsidR="009D2B2E">
        <w:rPr>
          <w:rFonts w:asciiTheme="majorHAnsi" w:eastAsia="Times New Roman" w:hAnsiTheme="majorHAnsi" w:cstheme="majorHAnsi"/>
          <w:b/>
          <w:bCs/>
        </w:rPr>
        <w:t xml:space="preserve"> Campaigns</w:t>
      </w:r>
    </w:p>
    <w:p w14:paraId="3CD6C617" w14:textId="2D9D7762" w:rsidR="00FD6CAE" w:rsidRDefault="001B10B6" w:rsidP="00410C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lang w:eastAsia="en-AU"/>
          <w14:ligatures w14:val="none"/>
        </w:rPr>
      </w:pP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Prepare social media posts </w:t>
      </w:r>
      <w:r w:rsidR="000D5EE4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under</w:t>
      </w: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the </w:t>
      </w:r>
      <w:r w:rsidR="000D5EE4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direction</w:t>
      </w: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of </w:t>
      </w:r>
      <w:r w:rsidR="000D5EE4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YCW’s social media coordinator, </w:t>
      </w: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as part of </w:t>
      </w:r>
      <w:r w:rsidR="00FD6CAE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awareness raising campaigns on key social justice issues affecting students </w:t>
      </w:r>
      <w:r w:rsidR="00944BEF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and</w:t>
      </w:r>
      <w:r w:rsidR="00FD6CAE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young workers.</w:t>
      </w: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</w:t>
      </w:r>
    </w:p>
    <w:p w14:paraId="3578DBF7" w14:textId="67FF8BB1" w:rsidR="00B53A8B" w:rsidRPr="00B53A8B" w:rsidRDefault="000D5EE4" w:rsidP="00410C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lang w:eastAsia="en-AU"/>
          <w14:ligatures w14:val="none"/>
        </w:rPr>
      </w:pPr>
      <w:r>
        <w:rPr>
          <w:rFonts w:asciiTheme="majorHAnsi" w:hAnsiTheme="majorHAnsi" w:cstheme="majorHAnsi"/>
        </w:rPr>
        <w:t>Respond to online enquires and assist young people to connect with others in</w:t>
      </w:r>
      <w:r w:rsidR="00B53A8B" w:rsidRPr="00B53A8B">
        <w:rPr>
          <w:rFonts w:asciiTheme="majorHAnsi" w:hAnsiTheme="majorHAnsi" w:cstheme="majorHAnsi"/>
        </w:rPr>
        <w:t xml:space="preserve"> online</w:t>
      </w:r>
      <w:r w:rsidR="00FD6CAE" w:rsidRPr="00B53A8B">
        <w:rPr>
          <w:rFonts w:asciiTheme="majorHAnsi" w:hAnsiTheme="majorHAnsi" w:cstheme="majorHAnsi"/>
        </w:rPr>
        <w:t xml:space="preserve"> teams </w:t>
      </w:r>
      <w:r w:rsidR="00B53A8B" w:rsidRPr="00B53A8B">
        <w:rPr>
          <w:rFonts w:asciiTheme="majorHAnsi" w:hAnsiTheme="majorHAnsi" w:cstheme="majorHAnsi"/>
        </w:rPr>
        <w:t xml:space="preserve">and networks to promote action campaigns and /or </w:t>
      </w:r>
      <w:r w:rsidR="00FD6CAE" w:rsidRPr="00B53A8B">
        <w:rPr>
          <w:rFonts w:asciiTheme="majorHAnsi" w:hAnsiTheme="majorHAnsi" w:cstheme="majorHAnsi"/>
        </w:rPr>
        <w:t xml:space="preserve">expand progress for an issue or cause. </w:t>
      </w:r>
    </w:p>
    <w:p w14:paraId="17D29EE5" w14:textId="6EEA701E" w:rsidR="005B6292" w:rsidRPr="009D2B2E" w:rsidRDefault="009D2B2E" w:rsidP="005B629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</w:rPr>
      </w:pPr>
      <w:r w:rsidRPr="009D2B2E">
        <w:rPr>
          <w:rFonts w:asciiTheme="majorHAnsi" w:eastAsia="Times New Roman" w:hAnsiTheme="majorHAnsi" w:cstheme="majorHAnsi"/>
          <w:b/>
          <w:bCs/>
        </w:rPr>
        <w:t xml:space="preserve">Community Engagement </w:t>
      </w:r>
    </w:p>
    <w:p w14:paraId="16EB2DEE" w14:textId="62B02B2A" w:rsidR="00FA0836" w:rsidRDefault="00126813" w:rsidP="00FA083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lang w:eastAsia="en-AU"/>
          <w14:ligatures w14:val="none"/>
        </w:rPr>
      </w:pP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Engage </w:t>
      </w:r>
      <w:r w:rsidR="00C83B71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students and young workers</w:t>
      </w: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in</w:t>
      </w:r>
      <w:r w:rsidR="000D5EE4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community</w:t>
      </w:r>
      <w:r w:rsidR="00FA0836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events</w:t>
      </w:r>
      <w:r w:rsidR="000D5EE4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to celebrate or acknowledge</w:t>
      </w:r>
      <w:r w:rsidR="00FA0836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days of recognition, </w:t>
      </w:r>
      <w:proofErr w:type="spellStart"/>
      <w:r w:rsidR="00FA0836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eg.</w:t>
      </w:r>
      <w:proofErr w:type="spellEnd"/>
      <w:r w:rsidR="00FA0836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International Women’s Day, Harmony Week, etc.</w:t>
      </w:r>
      <w:r w:rsidR="00FA0836" w:rsidRPr="00FA0836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</w:t>
      </w:r>
    </w:p>
    <w:p w14:paraId="765DD49D" w14:textId="39477C7B" w:rsidR="00FA0836" w:rsidRPr="00126813" w:rsidRDefault="00126813" w:rsidP="0012681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lang w:eastAsia="en-AU"/>
          <w14:ligatures w14:val="none"/>
        </w:rPr>
      </w:pP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Provide information to students and </w:t>
      </w:r>
      <w:r w:rsidR="00C83B71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young workers</w:t>
      </w: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about</w:t>
      </w:r>
      <w:r w:rsidR="00FA0836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</w:t>
      </w:r>
      <w:r w:rsidR="00C83B71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their rights, </w:t>
      </w:r>
      <w:r w:rsidR="00FA0836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community events</w:t>
      </w: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,</w:t>
      </w:r>
      <w:r w:rsidR="00FA0836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</w:t>
      </w:r>
      <w:r w:rsidR="005B1DCB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related </w:t>
      </w:r>
      <w:r w:rsidR="00FA0836" w:rsidRPr="002B5870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volunteer </w:t>
      </w:r>
      <w:r w:rsidR="005B1DCB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opportunities</w:t>
      </w: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and other </w:t>
      </w:r>
      <w:r w:rsidR="005B1DCB" w:rsidRPr="00126813">
        <w:rPr>
          <w:rFonts w:asciiTheme="majorHAnsi" w:eastAsia="Times New Roman" w:hAnsiTheme="majorHAnsi" w:cstheme="majorHAnsi"/>
        </w:rPr>
        <w:t xml:space="preserve">post-school </w:t>
      </w:r>
      <w:r>
        <w:rPr>
          <w:rFonts w:asciiTheme="majorHAnsi" w:eastAsia="Times New Roman" w:hAnsiTheme="majorHAnsi" w:cstheme="majorHAnsi"/>
        </w:rPr>
        <w:t>options</w:t>
      </w:r>
      <w:r w:rsidR="005B1DCB" w:rsidRPr="00126813">
        <w:rPr>
          <w:rFonts w:asciiTheme="majorHAnsi" w:eastAsia="Times New Roman" w:hAnsiTheme="majorHAnsi" w:cstheme="majorHAnsi"/>
        </w:rPr>
        <w:t xml:space="preserve">, in collaboration </w:t>
      </w:r>
      <w:r w:rsidR="00FA0836" w:rsidRPr="00126813">
        <w:rPr>
          <w:rFonts w:asciiTheme="majorHAnsi" w:eastAsia="Times New Roman" w:hAnsiTheme="majorHAnsi" w:cstheme="majorHAnsi"/>
        </w:rPr>
        <w:t>with partner organisations.</w:t>
      </w:r>
    </w:p>
    <w:p w14:paraId="14EC7C1A" w14:textId="77777777" w:rsidR="00F44CB1" w:rsidRDefault="00F44CB1" w:rsidP="005B629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</w:rPr>
      </w:pPr>
    </w:p>
    <w:p w14:paraId="50A68537" w14:textId="3AF99C43" w:rsidR="005B6292" w:rsidRPr="009D2B2E" w:rsidRDefault="005B6292" w:rsidP="005B629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</w:rPr>
      </w:pPr>
      <w:r w:rsidRPr="009D2B2E">
        <w:rPr>
          <w:rFonts w:asciiTheme="majorHAnsi" w:eastAsia="Times New Roman" w:hAnsiTheme="majorHAnsi" w:cstheme="majorHAnsi"/>
          <w:b/>
          <w:bCs/>
        </w:rPr>
        <w:lastRenderedPageBreak/>
        <w:t>Leadership Development</w:t>
      </w:r>
    </w:p>
    <w:p w14:paraId="699B6EFC" w14:textId="49039971" w:rsidR="005B1DCB" w:rsidRPr="005B1DCB" w:rsidRDefault="00285A9D" w:rsidP="005B1DC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lang w:eastAsia="en-AU"/>
          <w14:ligatures w14:val="none"/>
        </w:rPr>
      </w:pP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Assist </w:t>
      </w:r>
      <w:r w:rsidR="00C83B71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students and </w:t>
      </w: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young </w:t>
      </w:r>
      <w:r w:rsidR="00C83B71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workers</w:t>
      </w: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to come together in</w:t>
      </w:r>
      <w:r w:rsidR="005B1DCB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small </w:t>
      </w:r>
      <w:r w:rsidR="005B1DCB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groups</w:t>
      </w:r>
      <w:r w:rsidR="005B1DCB" w:rsidRPr="002B5870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</w:t>
      </w:r>
      <w:r w:rsidR="005B1DCB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to reflect on their </w:t>
      </w: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community involvement</w:t>
      </w:r>
      <w:r w:rsidR="005B1DCB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, with the support of local mentors</w:t>
      </w:r>
      <w:r w:rsidR="005B1DCB">
        <w:rPr>
          <w:rFonts w:asciiTheme="majorHAnsi" w:eastAsia="Times New Roman" w:hAnsiTheme="majorHAnsi" w:cstheme="majorHAnsi"/>
        </w:rPr>
        <w:t>.</w:t>
      </w:r>
    </w:p>
    <w:p w14:paraId="1DF72624" w14:textId="5640CDCA" w:rsidR="005B1DCB" w:rsidRPr="005B1DCB" w:rsidRDefault="00285A9D" w:rsidP="005B1DC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lang w:eastAsia="en-AU"/>
          <w14:ligatures w14:val="none"/>
        </w:rPr>
      </w:pPr>
      <w:r>
        <w:rPr>
          <w:rFonts w:asciiTheme="majorHAnsi" w:eastAsia="Times New Roman" w:hAnsiTheme="majorHAnsi" w:cstheme="majorHAnsi"/>
        </w:rPr>
        <w:t>Assist young volunteers and their mentors to come together in</w:t>
      </w:r>
      <w:r w:rsidR="003627FD">
        <w:rPr>
          <w:rFonts w:asciiTheme="majorHAnsi" w:eastAsia="Times New Roman" w:hAnsiTheme="majorHAnsi" w:cstheme="majorHAnsi"/>
        </w:rPr>
        <w:t xml:space="preserve"> teams to coordinate the action of the YCS/YCW</w:t>
      </w:r>
      <w:r w:rsidR="005B1DCB" w:rsidRPr="005B1DCB">
        <w:rPr>
          <w:rFonts w:asciiTheme="majorHAnsi" w:eastAsia="Times New Roman" w:hAnsiTheme="majorHAnsi" w:cstheme="majorHAnsi"/>
        </w:rPr>
        <w:t>.</w:t>
      </w:r>
    </w:p>
    <w:p w14:paraId="5329EF00" w14:textId="4CA1607C" w:rsidR="005B1DCB" w:rsidRDefault="005B1DCB" w:rsidP="005B629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lang w:eastAsia="en-AU"/>
          <w14:ligatures w14:val="none"/>
        </w:rPr>
      </w:pP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Engage students, young workers and mentors in l</w:t>
      </w:r>
      <w:r w:rsidR="00410C63" w:rsidRPr="002B5870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eadership development </w:t>
      </w:r>
      <w:r w:rsidR="003627FD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opportunities</w:t>
      </w:r>
      <w:r w:rsidR="00285A9D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provided by the YCW</w:t>
      </w: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.</w:t>
      </w:r>
    </w:p>
    <w:p w14:paraId="5DAD10CA" w14:textId="56C9E118" w:rsidR="005B6292" w:rsidRDefault="005B6292" w:rsidP="005B629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</w:rPr>
      </w:pPr>
      <w:proofErr w:type="spellStart"/>
      <w:r w:rsidRPr="009D2B2E">
        <w:rPr>
          <w:rFonts w:asciiTheme="majorHAnsi" w:eastAsia="Times New Roman" w:hAnsiTheme="majorHAnsi" w:cstheme="majorHAnsi"/>
          <w:b/>
          <w:bCs/>
        </w:rPr>
        <w:t>Organisational</w:t>
      </w:r>
      <w:proofErr w:type="spellEnd"/>
      <w:r w:rsidRPr="009D2B2E">
        <w:rPr>
          <w:rFonts w:asciiTheme="majorHAnsi" w:eastAsia="Times New Roman" w:hAnsiTheme="majorHAnsi" w:cstheme="majorHAnsi"/>
          <w:b/>
          <w:bCs/>
        </w:rPr>
        <w:t xml:space="preserve"> Responsibilities</w:t>
      </w:r>
    </w:p>
    <w:p w14:paraId="3C291282" w14:textId="7A896289" w:rsidR="003627FD" w:rsidRPr="00944BEF" w:rsidRDefault="003627FD" w:rsidP="003627F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944BEF">
        <w:rPr>
          <w:rFonts w:asciiTheme="majorHAnsi" w:eastAsia="Times New Roman" w:hAnsiTheme="majorHAnsi" w:cstheme="majorHAnsi"/>
        </w:rPr>
        <w:t>Represent the YCS and YCW in relevant networks</w:t>
      </w:r>
      <w:r w:rsidR="00944BEF" w:rsidRPr="00944BEF">
        <w:rPr>
          <w:rFonts w:asciiTheme="majorHAnsi" w:eastAsia="Times New Roman" w:hAnsiTheme="majorHAnsi" w:cstheme="majorHAnsi"/>
        </w:rPr>
        <w:t>.</w:t>
      </w:r>
    </w:p>
    <w:p w14:paraId="1D348DD8" w14:textId="22282E6A" w:rsidR="00944BEF" w:rsidRDefault="001B10B6" w:rsidP="003627F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</w:rPr>
        <w:t>Assist with the</w:t>
      </w:r>
      <w:r w:rsidR="00944BEF" w:rsidRPr="00944BEF">
        <w:rPr>
          <w:rFonts w:asciiTheme="majorHAnsi" w:eastAsia="Times New Roman" w:hAnsiTheme="majorHAnsi" w:cstheme="majorHAnsi"/>
        </w:rPr>
        <w:t xml:space="preserve"> preparation and administration </w:t>
      </w:r>
      <w:r w:rsidR="00944BEF">
        <w:rPr>
          <w:rFonts w:asciiTheme="majorHAnsi" w:eastAsia="Times New Roman" w:hAnsiTheme="majorHAnsi" w:cstheme="majorHAnsi"/>
        </w:rPr>
        <w:t xml:space="preserve">of </w:t>
      </w:r>
      <w:r w:rsidR="00944BEF" w:rsidRPr="00944BEF">
        <w:rPr>
          <w:rFonts w:asciiTheme="majorHAnsi" w:eastAsia="Times New Roman" w:hAnsiTheme="majorHAnsi" w:cstheme="majorHAnsi"/>
        </w:rPr>
        <w:t>grants and other funding requirements</w:t>
      </w:r>
      <w:r w:rsidR="00944BEF">
        <w:rPr>
          <w:rFonts w:asciiTheme="majorHAnsi" w:eastAsia="Times New Roman" w:hAnsiTheme="majorHAnsi" w:cstheme="majorHAnsi"/>
          <w:b/>
          <w:bCs/>
        </w:rPr>
        <w:t>.</w:t>
      </w:r>
    </w:p>
    <w:p w14:paraId="749959ED" w14:textId="23D9EE10" w:rsidR="00944BEF" w:rsidRDefault="00944BEF" w:rsidP="003627F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944BEF">
        <w:rPr>
          <w:rFonts w:asciiTheme="majorHAnsi" w:eastAsia="Times New Roman" w:hAnsiTheme="majorHAnsi" w:cstheme="majorHAnsi"/>
        </w:rPr>
        <w:t xml:space="preserve">Provide monthly progress reports and participate in </w:t>
      </w:r>
      <w:r>
        <w:rPr>
          <w:rFonts w:asciiTheme="majorHAnsi" w:eastAsia="Times New Roman" w:hAnsiTheme="majorHAnsi" w:cstheme="majorHAnsi"/>
        </w:rPr>
        <w:t xml:space="preserve">relevant </w:t>
      </w:r>
      <w:r w:rsidRPr="00944BEF">
        <w:rPr>
          <w:rFonts w:asciiTheme="majorHAnsi" w:eastAsia="Times New Roman" w:hAnsiTheme="majorHAnsi" w:cstheme="majorHAnsi"/>
        </w:rPr>
        <w:t>organisational meetings.</w:t>
      </w:r>
    </w:p>
    <w:p w14:paraId="2EDB0BD4" w14:textId="25E76344" w:rsidR="00944BEF" w:rsidRPr="00944BEF" w:rsidRDefault="00944BEF" w:rsidP="003627F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Other reasonable duties as directed.</w:t>
      </w:r>
    </w:p>
    <w:p w14:paraId="3CC4C9A7" w14:textId="176538DB" w:rsidR="005B6292" w:rsidRPr="005B6292" w:rsidRDefault="005B6292" w:rsidP="005B6292">
      <w:pPr>
        <w:shd w:val="clear" w:color="auto" w:fill="B6DDE8" w:themeFill="accent5" w:themeFillTint="66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</w:rPr>
      </w:pPr>
      <w:r w:rsidRPr="005B6292">
        <w:rPr>
          <w:rFonts w:asciiTheme="majorHAnsi" w:eastAsia="Times New Roman" w:hAnsiTheme="majorHAnsi" w:cstheme="majorHAnsi"/>
          <w:b/>
          <w:bCs/>
        </w:rPr>
        <w:t>Personal Support and Development</w:t>
      </w:r>
    </w:p>
    <w:p w14:paraId="4DE38CD9" w14:textId="295B9AF7" w:rsidR="00975085" w:rsidRPr="00975085" w:rsidRDefault="00975085" w:rsidP="0097508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975085">
        <w:rPr>
          <w:rFonts w:asciiTheme="majorHAnsi" w:eastAsia="Times New Roman" w:hAnsiTheme="majorHAnsi" w:cstheme="majorHAnsi"/>
        </w:rPr>
        <w:t>The YCS and YCW priorities the ongoing development of our staff as role models for young people</w:t>
      </w:r>
      <w:r>
        <w:rPr>
          <w:rFonts w:asciiTheme="majorHAnsi" w:eastAsia="Times New Roman" w:hAnsiTheme="majorHAnsi" w:cstheme="majorHAnsi"/>
        </w:rPr>
        <w:t>, through:</w:t>
      </w:r>
    </w:p>
    <w:p w14:paraId="0D9254E0" w14:textId="3E615192" w:rsidR="00C2370F" w:rsidRPr="00975085" w:rsidRDefault="00975085" w:rsidP="0097508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Weekly meetings to discuss progress and receive feedback on </w:t>
      </w:r>
      <w:r w:rsidR="001B10B6">
        <w:rPr>
          <w:rFonts w:asciiTheme="majorHAnsi" w:eastAsia="Times New Roman" w:hAnsiTheme="majorHAnsi" w:cstheme="majorHAnsi"/>
        </w:rPr>
        <w:t>activitie</w:t>
      </w:r>
      <w:r>
        <w:rPr>
          <w:rFonts w:asciiTheme="majorHAnsi" w:eastAsia="Times New Roman" w:hAnsiTheme="majorHAnsi" w:cstheme="majorHAnsi"/>
        </w:rPr>
        <w:t>s</w:t>
      </w:r>
      <w:r w:rsidRPr="00975085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with</w:t>
      </w:r>
      <w:r w:rsidR="00410C63" w:rsidRPr="00975085">
        <w:rPr>
          <w:rFonts w:asciiTheme="majorHAnsi" w:eastAsia="Times New Roman" w:hAnsiTheme="majorHAnsi" w:cstheme="majorHAnsi"/>
        </w:rPr>
        <w:t xml:space="preserve"> YCW’s National Community Organiser</w:t>
      </w:r>
      <w:r w:rsidR="00C2370F" w:rsidRPr="00975085">
        <w:rPr>
          <w:rFonts w:asciiTheme="majorHAnsi" w:eastAsia="Times New Roman" w:hAnsiTheme="majorHAnsi" w:cstheme="majorHAnsi"/>
        </w:rPr>
        <w:t>.</w:t>
      </w:r>
    </w:p>
    <w:p w14:paraId="70B682B8" w14:textId="77777777" w:rsidR="00C83B71" w:rsidRDefault="00975085" w:rsidP="00C83B7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Fortnightly/monthly </w:t>
      </w:r>
      <w:r w:rsidR="00410C63" w:rsidRPr="00975085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mentoring </w:t>
      </w: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sessions </w:t>
      </w:r>
      <w:r w:rsidR="00C2370F" w:rsidRPr="00975085">
        <w:rPr>
          <w:rFonts w:asciiTheme="majorHAnsi" w:eastAsia="Times New Roman" w:hAnsiTheme="majorHAnsi" w:cstheme="majorHAnsi"/>
        </w:rPr>
        <w:t>with a local mentor.</w:t>
      </w:r>
      <w:r w:rsidR="00C83B71" w:rsidRPr="00C83B71">
        <w:rPr>
          <w:rFonts w:asciiTheme="majorHAnsi" w:eastAsia="Times New Roman" w:hAnsiTheme="majorHAnsi" w:cstheme="majorHAnsi"/>
        </w:rPr>
        <w:t xml:space="preserve"> </w:t>
      </w:r>
    </w:p>
    <w:p w14:paraId="489EE3D7" w14:textId="596AC939" w:rsidR="00C83B71" w:rsidRPr="00975085" w:rsidRDefault="00C83B71" w:rsidP="00C83B7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Participation in l</w:t>
      </w:r>
      <w:r w:rsidRPr="00975085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earning </w:t>
      </w:r>
      <w:r w:rsidRPr="00975085">
        <w:rPr>
          <w:rFonts w:asciiTheme="majorHAnsi" w:eastAsia="Times New Roman" w:hAnsiTheme="majorHAnsi" w:cstheme="majorHAnsi"/>
        </w:rPr>
        <w:t xml:space="preserve">and development </w:t>
      </w:r>
      <w:r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>activities</w:t>
      </w:r>
      <w:r w:rsidRPr="00975085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 including </w:t>
      </w:r>
      <w:r w:rsidRPr="00975085">
        <w:rPr>
          <w:rFonts w:asciiTheme="majorHAnsi" w:eastAsia="Times New Roman" w:hAnsiTheme="majorHAnsi" w:cstheme="majorHAnsi"/>
        </w:rPr>
        <w:t xml:space="preserve">personal development opportunities, skill-based training sessions, </w:t>
      </w:r>
      <w:r w:rsidRPr="00975085">
        <w:rPr>
          <w:rFonts w:asciiTheme="majorHAnsi" w:eastAsia="Times New Roman" w:hAnsiTheme="majorHAnsi" w:cstheme="majorHAnsi"/>
          <w:kern w:val="0"/>
          <w:lang w:eastAsia="en-AU"/>
          <w14:ligatures w14:val="none"/>
        </w:rPr>
        <w:t xml:space="preserve">national and international exchanges, </w:t>
      </w:r>
      <w:r w:rsidRPr="00975085">
        <w:rPr>
          <w:rFonts w:asciiTheme="majorHAnsi" w:eastAsia="Times New Roman" w:hAnsiTheme="majorHAnsi" w:cstheme="majorHAnsi"/>
        </w:rPr>
        <w:t>etc.</w:t>
      </w:r>
    </w:p>
    <w:p w14:paraId="5C209851" w14:textId="12978234" w:rsidR="00C83B71" w:rsidRDefault="00C83B71" w:rsidP="00C83B7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975085">
        <w:rPr>
          <w:rFonts w:asciiTheme="majorHAnsi" w:eastAsia="Times New Roman" w:hAnsiTheme="majorHAnsi" w:cstheme="majorHAnsi"/>
        </w:rPr>
        <w:t xml:space="preserve">Study </w:t>
      </w:r>
      <w:proofErr w:type="gramStart"/>
      <w:r w:rsidRPr="00975085">
        <w:rPr>
          <w:rFonts w:asciiTheme="majorHAnsi" w:eastAsia="Times New Roman" w:hAnsiTheme="majorHAnsi" w:cstheme="majorHAnsi"/>
        </w:rPr>
        <w:t>leave</w:t>
      </w:r>
      <w:proofErr w:type="gramEnd"/>
      <w:r w:rsidRPr="00975085">
        <w:rPr>
          <w:rFonts w:asciiTheme="majorHAnsi" w:eastAsia="Times New Roman" w:hAnsiTheme="majorHAnsi" w:cstheme="majorHAnsi"/>
        </w:rPr>
        <w:t xml:space="preserve"> and other support to undertake a related field of study.</w:t>
      </w:r>
    </w:p>
    <w:p w14:paraId="3D8213CB" w14:textId="24C1C614" w:rsidR="00C83B71" w:rsidRPr="00975085" w:rsidRDefault="00C83B71" w:rsidP="00C83B71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</w:p>
    <w:p w14:paraId="06979E9E" w14:textId="423E31AE" w:rsidR="00C2370F" w:rsidRDefault="00C2370F" w:rsidP="00C83B71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331"/>
      </w:tblGrid>
      <w:tr w:rsidR="00C83B71" w14:paraId="338B1A50" w14:textId="77777777" w:rsidTr="00251C7C">
        <w:tc>
          <w:tcPr>
            <w:tcW w:w="9741" w:type="dxa"/>
            <w:gridSpan w:val="2"/>
            <w:shd w:val="clear" w:color="auto" w:fill="B6DDE8" w:themeFill="accent5" w:themeFillTint="66"/>
          </w:tcPr>
          <w:p w14:paraId="021D27C3" w14:textId="2CD47142" w:rsidR="00C83B71" w:rsidRPr="00C83B71" w:rsidRDefault="00C83B71" w:rsidP="00C83B7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94F13">
              <w:rPr>
                <w:rFonts w:asciiTheme="majorHAnsi" w:hAnsiTheme="majorHAnsi" w:cstheme="majorHAnsi"/>
                <w:b/>
                <w:lang w:val="en-US"/>
              </w:rPr>
              <w:t>Verification of Position Description</w:t>
            </w:r>
          </w:p>
        </w:tc>
      </w:tr>
      <w:tr w:rsidR="00C83B71" w14:paraId="2F205741" w14:textId="77777777" w:rsidTr="00251C7C">
        <w:tc>
          <w:tcPr>
            <w:tcW w:w="9741" w:type="dxa"/>
            <w:gridSpan w:val="2"/>
          </w:tcPr>
          <w:p w14:paraId="0E8F6B9E" w14:textId="0E0F8D70" w:rsidR="00C83B71" w:rsidRDefault="00C83B71" w:rsidP="00C83B7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094F13">
              <w:rPr>
                <w:rFonts w:asciiTheme="majorHAnsi" w:hAnsiTheme="majorHAnsi" w:cstheme="majorHAnsi"/>
                <w:lang w:val="en-US"/>
              </w:rPr>
              <w:t>I have read and understood this position description and a</w:t>
            </w:r>
            <w:r>
              <w:rPr>
                <w:rFonts w:asciiTheme="majorHAnsi" w:hAnsiTheme="majorHAnsi" w:cstheme="majorHAnsi"/>
                <w:lang w:val="en-US"/>
              </w:rPr>
              <w:t xml:space="preserve">m </w:t>
            </w:r>
            <w:r w:rsidRPr="00094F13">
              <w:rPr>
                <w:rFonts w:asciiTheme="majorHAnsi" w:hAnsiTheme="majorHAnsi" w:cstheme="majorHAnsi"/>
                <w:lang w:val="en-US"/>
              </w:rPr>
              <w:t xml:space="preserve">satisfied it accurately describes the position and agree to the position description. </w:t>
            </w:r>
            <w:r w:rsidRPr="00094F13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</w:p>
        </w:tc>
      </w:tr>
      <w:tr w:rsidR="00C83B71" w14:paraId="4FAD182D" w14:textId="77777777" w:rsidTr="00251C7C">
        <w:tc>
          <w:tcPr>
            <w:tcW w:w="2410" w:type="dxa"/>
          </w:tcPr>
          <w:p w14:paraId="135EEC8D" w14:textId="39B11D80" w:rsidR="00C83B71" w:rsidRPr="00094F13" w:rsidRDefault="00C83B71" w:rsidP="00C83B7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Position Holder’s name</w:t>
            </w:r>
          </w:p>
        </w:tc>
        <w:tc>
          <w:tcPr>
            <w:tcW w:w="7331" w:type="dxa"/>
          </w:tcPr>
          <w:p w14:paraId="293E220D" w14:textId="5A2D3534" w:rsidR="00C83B71" w:rsidRPr="00094F13" w:rsidRDefault="00C83B71" w:rsidP="00C83B7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C83B71" w14:paraId="3A23557B" w14:textId="77777777" w:rsidTr="00251C7C">
        <w:tc>
          <w:tcPr>
            <w:tcW w:w="2410" w:type="dxa"/>
          </w:tcPr>
          <w:p w14:paraId="4946B590" w14:textId="074D97BA" w:rsidR="00C83B71" w:rsidRPr="00094F13" w:rsidRDefault="00C83B71" w:rsidP="00C83B7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Signature</w:t>
            </w:r>
          </w:p>
        </w:tc>
        <w:tc>
          <w:tcPr>
            <w:tcW w:w="7331" w:type="dxa"/>
          </w:tcPr>
          <w:p w14:paraId="1AE0B8EE" w14:textId="595FBF9C" w:rsidR="00C83B71" w:rsidRPr="00094F13" w:rsidRDefault="00C83B71" w:rsidP="00C83B7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C83B71" w14:paraId="1C50AECE" w14:textId="77777777" w:rsidTr="00251C7C">
        <w:tc>
          <w:tcPr>
            <w:tcW w:w="2410" w:type="dxa"/>
          </w:tcPr>
          <w:p w14:paraId="41C6CB9F" w14:textId="0CE20D23" w:rsidR="00C83B71" w:rsidRPr="00094F13" w:rsidRDefault="00C83B71" w:rsidP="00C83B7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Name</w:t>
            </w:r>
          </w:p>
        </w:tc>
        <w:tc>
          <w:tcPr>
            <w:tcW w:w="7331" w:type="dxa"/>
          </w:tcPr>
          <w:p w14:paraId="42283A48" w14:textId="29ABE040" w:rsidR="00C83B71" w:rsidRPr="00094F13" w:rsidRDefault="00C83B71" w:rsidP="00C83B7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C83B71" w14:paraId="2A7EEE1E" w14:textId="77777777" w:rsidTr="00251C7C">
        <w:tc>
          <w:tcPr>
            <w:tcW w:w="2410" w:type="dxa"/>
          </w:tcPr>
          <w:p w14:paraId="3C9C3485" w14:textId="07C3A550" w:rsidR="00C83B71" w:rsidRPr="00094F13" w:rsidRDefault="00C83B71" w:rsidP="00C83B7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Date</w:t>
            </w:r>
          </w:p>
        </w:tc>
        <w:tc>
          <w:tcPr>
            <w:tcW w:w="7331" w:type="dxa"/>
          </w:tcPr>
          <w:p w14:paraId="1169FF97" w14:textId="16E3CF81" w:rsidR="00C83B71" w:rsidRPr="00094F13" w:rsidRDefault="00C83B71" w:rsidP="00C83B7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6EC5AF34" w14:textId="77777777" w:rsidR="00C83B71" w:rsidRPr="00975085" w:rsidRDefault="00C83B71" w:rsidP="00C83B71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</w:p>
    <w:p w14:paraId="5F303AFB" w14:textId="7A524DC3" w:rsidR="002B5870" w:rsidRPr="002B5870" w:rsidRDefault="002B5870" w:rsidP="00C83B7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aps/>
          <w:color w:val="57AD34"/>
        </w:rPr>
      </w:pPr>
    </w:p>
    <w:sectPr w:rsidR="002B5870" w:rsidRPr="002B5870">
      <w:footerReference w:type="default" r:id="rId9"/>
      <w:pgSz w:w="11906" w:h="16838"/>
      <w:pgMar w:top="720" w:right="1080" w:bottom="195" w:left="1080" w:header="720" w:footer="1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CC5C" w14:textId="77777777" w:rsidR="00CB1790" w:rsidRDefault="00CB1790">
      <w:pPr>
        <w:spacing w:line="240" w:lineRule="auto"/>
      </w:pPr>
      <w:r>
        <w:separator/>
      </w:r>
    </w:p>
  </w:endnote>
  <w:endnote w:type="continuationSeparator" w:id="0">
    <w:p w14:paraId="54094114" w14:textId="77777777" w:rsidR="00CB1790" w:rsidRDefault="00CB1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90AB" w14:textId="77777777" w:rsidR="006A2D73" w:rsidRDefault="00000000">
    <w:pPr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2225B3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5387D98B" w14:textId="77777777" w:rsidR="006A2D73" w:rsidRDefault="006A2D73">
    <w:pPr>
      <w:jc w:val="center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9130" w14:textId="77777777" w:rsidR="00CB1790" w:rsidRDefault="00CB1790">
      <w:pPr>
        <w:spacing w:line="240" w:lineRule="auto"/>
      </w:pPr>
      <w:r>
        <w:separator/>
      </w:r>
    </w:p>
  </w:footnote>
  <w:footnote w:type="continuationSeparator" w:id="0">
    <w:p w14:paraId="350B20CF" w14:textId="77777777" w:rsidR="00CB1790" w:rsidRDefault="00CB17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654"/>
    <w:multiLevelType w:val="multilevel"/>
    <w:tmpl w:val="8AC2B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333854"/>
    <w:multiLevelType w:val="multilevel"/>
    <w:tmpl w:val="73A2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C25E8"/>
    <w:multiLevelType w:val="hybridMultilevel"/>
    <w:tmpl w:val="D8327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B0A37"/>
    <w:multiLevelType w:val="multilevel"/>
    <w:tmpl w:val="38CE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07AE2"/>
    <w:multiLevelType w:val="multilevel"/>
    <w:tmpl w:val="039C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66A98"/>
    <w:multiLevelType w:val="multilevel"/>
    <w:tmpl w:val="1BA01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B90EBD"/>
    <w:multiLevelType w:val="multilevel"/>
    <w:tmpl w:val="141AA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21998247">
    <w:abstractNumId w:val="0"/>
  </w:num>
  <w:num w:numId="2" w16cid:durableId="1912736056">
    <w:abstractNumId w:val="5"/>
  </w:num>
  <w:num w:numId="3" w16cid:durableId="216626970">
    <w:abstractNumId w:val="6"/>
  </w:num>
  <w:num w:numId="4" w16cid:durableId="541332615">
    <w:abstractNumId w:val="1"/>
  </w:num>
  <w:num w:numId="5" w16cid:durableId="476606539">
    <w:abstractNumId w:val="4"/>
  </w:num>
  <w:num w:numId="6" w16cid:durableId="998004419">
    <w:abstractNumId w:val="3"/>
  </w:num>
  <w:num w:numId="7" w16cid:durableId="1330019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73"/>
    <w:rsid w:val="00094F13"/>
    <w:rsid w:val="000D5EE4"/>
    <w:rsid w:val="00126813"/>
    <w:rsid w:val="00183772"/>
    <w:rsid w:val="001B10B6"/>
    <w:rsid w:val="002225B3"/>
    <w:rsid w:val="00251C7C"/>
    <w:rsid w:val="00285A9D"/>
    <w:rsid w:val="002A5DCE"/>
    <w:rsid w:val="002B5870"/>
    <w:rsid w:val="002F6EDF"/>
    <w:rsid w:val="003047AF"/>
    <w:rsid w:val="00341650"/>
    <w:rsid w:val="003627FD"/>
    <w:rsid w:val="00410C63"/>
    <w:rsid w:val="00522269"/>
    <w:rsid w:val="00550A0D"/>
    <w:rsid w:val="00554921"/>
    <w:rsid w:val="00592338"/>
    <w:rsid w:val="005B1DCB"/>
    <w:rsid w:val="005B6292"/>
    <w:rsid w:val="005B6C84"/>
    <w:rsid w:val="005E42F0"/>
    <w:rsid w:val="005F6547"/>
    <w:rsid w:val="00614C9F"/>
    <w:rsid w:val="00614F83"/>
    <w:rsid w:val="006A2D73"/>
    <w:rsid w:val="00813306"/>
    <w:rsid w:val="0086633C"/>
    <w:rsid w:val="008B7607"/>
    <w:rsid w:val="00944BEF"/>
    <w:rsid w:val="00975085"/>
    <w:rsid w:val="009D2B2E"/>
    <w:rsid w:val="00B53A8B"/>
    <w:rsid w:val="00BA60CD"/>
    <w:rsid w:val="00BC7CE3"/>
    <w:rsid w:val="00C2370F"/>
    <w:rsid w:val="00C83B71"/>
    <w:rsid w:val="00CB1790"/>
    <w:rsid w:val="00CF4B61"/>
    <w:rsid w:val="00D95D92"/>
    <w:rsid w:val="00E107A5"/>
    <w:rsid w:val="00F44CB1"/>
    <w:rsid w:val="00FA0836"/>
    <w:rsid w:val="00FC4B18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328AA"/>
  <w15:docId w15:val="{EFCA43E9-6CE0-4085-A008-31400BE3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B587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lang w:val="en-AU" w:eastAsia="en-US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2B58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70"/>
  </w:style>
  <w:style w:type="paragraph" w:styleId="Footer">
    <w:name w:val="footer"/>
    <w:basedOn w:val="Normal"/>
    <w:link w:val="FooterChar"/>
    <w:uiPriority w:val="99"/>
    <w:unhideWhenUsed/>
    <w:rsid w:val="002B58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70"/>
  </w:style>
  <w:style w:type="paragraph" w:styleId="NormalWeb">
    <w:name w:val="Normal (Web)"/>
    <w:basedOn w:val="Normal"/>
    <w:uiPriority w:val="99"/>
    <w:unhideWhenUsed/>
    <w:rsid w:val="00FD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FD6CAE"/>
    <w:rPr>
      <w:color w:val="0000FF"/>
      <w:u w:val="single"/>
    </w:rPr>
  </w:style>
  <w:style w:type="table" w:styleId="TableGrid">
    <w:name w:val="Table Grid"/>
    <w:basedOn w:val="TableNormal"/>
    <w:uiPriority w:val="39"/>
    <w:rsid w:val="00C83B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Magri</cp:lastModifiedBy>
  <cp:revision>9</cp:revision>
  <dcterms:created xsi:type="dcterms:W3CDTF">2023-06-14T11:48:00Z</dcterms:created>
  <dcterms:modified xsi:type="dcterms:W3CDTF">2023-07-02T07:18:00Z</dcterms:modified>
</cp:coreProperties>
</file>