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90B9" w14:textId="5FD5FAE4" w:rsidR="00171FF6" w:rsidRPr="00406139" w:rsidRDefault="00263A40">
      <w:pPr>
        <w:pStyle w:val="BodyText"/>
        <w:spacing w:before="78"/>
        <w:rPr>
          <w:rFonts w:asciiTheme="minorHAnsi" w:hAnsiTheme="minorHAnsi" w:cstheme="minorHAnsi"/>
        </w:rPr>
      </w:pPr>
      <w:r w:rsidRPr="00406139">
        <w:rPr>
          <w:rFonts w:asciiTheme="minorHAnsi" w:hAnsiTheme="minorHAnsi" w:cstheme="minorHAnsi"/>
          <w:spacing w:val="-2"/>
          <w:w w:val="105"/>
        </w:rPr>
        <w:t>Advertisement</w:t>
      </w:r>
    </w:p>
    <w:p w14:paraId="0C8BD4E3" w14:textId="274648C8" w:rsidR="00171FF6" w:rsidRPr="00406139" w:rsidRDefault="00263A40">
      <w:pPr>
        <w:pStyle w:val="BodyText"/>
        <w:spacing w:before="207" w:line="278" w:lineRule="auto"/>
        <w:ind w:right="4520"/>
        <w:rPr>
          <w:rFonts w:asciiTheme="minorHAnsi" w:hAnsiTheme="minorHAnsi" w:cstheme="minorHAnsi"/>
        </w:rPr>
      </w:pPr>
      <w:r w:rsidRPr="00406139">
        <w:rPr>
          <w:rFonts w:asciiTheme="minorHAnsi" w:hAnsiTheme="minorHAnsi" w:cstheme="minorHAnsi"/>
          <w:w w:val="110"/>
        </w:rPr>
        <w:t>Brisbane Catholic Education (BCE) Education Excellence</w:t>
      </w:r>
      <w:r w:rsidR="00ED407C" w:rsidRPr="00406139">
        <w:rPr>
          <w:rFonts w:asciiTheme="minorHAnsi" w:hAnsiTheme="minorHAnsi" w:cstheme="minorHAnsi"/>
          <w:w w:val="110"/>
        </w:rPr>
        <w:t xml:space="preserve"> Executive</w:t>
      </w:r>
    </w:p>
    <w:p w14:paraId="6B72CD79" w14:textId="77777777" w:rsidR="00171FF6" w:rsidRPr="00406139" w:rsidRDefault="00171FF6">
      <w:pPr>
        <w:pStyle w:val="BodyText"/>
        <w:spacing w:before="48"/>
        <w:ind w:left="0"/>
        <w:rPr>
          <w:rFonts w:asciiTheme="minorHAnsi" w:hAnsiTheme="minorHAnsi" w:cstheme="minorHAnsi"/>
        </w:rPr>
      </w:pPr>
    </w:p>
    <w:p w14:paraId="2E417FF6" w14:textId="4E62D99A" w:rsidR="00171FF6" w:rsidRPr="00406139" w:rsidRDefault="00263A40">
      <w:pPr>
        <w:pStyle w:val="ListParagraph"/>
        <w:numPr>
          <w:ilvl w:val="0"/>
          <w:numId w:val="1"/>
        </w:numPr>
        <w:tabs>
          <w:tab w:val="left" w:pos="839"/>
        </w:tabs>
        <w:spacing w:before="1"/>
        <w:ind w:left="839" w:hanging="359"/>
        <w:rPr>
          <w:rFonts w:asciiTheme="minorHAnsi" w:hAnsiTheme="minorHAnsi" w:cstheme="minorHAnsi"/>
          <w:sz w:val="24"/>
        </w:rPr>
      </w:pPr>
      <w:r w:rsidRPr="00406139">
        <w:rPr>
          <w:rFonts w:asciiTheme="minorHAnsi" w:hAnsiTheme="minorHAnsi" w:cstheme="minorHAnsi"/>
          <w:spacing w:val="-2"/>
          <w:w w:val="105"/>
          <w:sz w:val="24"/>
        </w:rPr>
        <w:t>Join</w:t>
      </w:r>
      <w:r w:rsidRPr="00406139">
        <w:rPr>
          <w:rFonts w:asciiTheme="minorHAnsi" w:hAnsiTheme="minorHAnsi" w:cstheme="minorHAnsi"/>
          <w:spacing w:val="-5"/>
          <w:w w:val="105"/>
          <w:sz w:val="24"/>
        </w:rPr>
        <w:t xml:space="preserve"> </w:t>
      </w:r>
      <w:r w:rsidRPr="00406139">
        <w:rPr>
          <w:rFonts w:asciiTheme="minorHAnsi" w:hAnsiTheme="minorHAnsi" w:cstheme="minorHAnsi"/>
          <w:spacing w:val="-2"/>
          <w:w w:val="105"/>
          <w:sz w:val="24"/>
        </w:rPr>
        <w:t>an</w:t>
      </w:r>
      <w:r w:rsidRPr="00406139">
        <w:rPr>
          <w:rFonts w:asciiTheme="minorHAnsi" w:hAnsiTheme="minorHAnsi" w:cstheme="minorHAnsi"/>
          <w:spacing w:val="-5"/>
          <w:w w:val="105"/>
          <w:sz w:val="24"/>
        </w:rPr>
        <w:t xml:space="preserve"> </w:t>
      </w:r>
      <w:r w:rsidRPr="00406139">
        <w:rPr>
          <w:rFonts w:asciiTheme="minorHAnsi" w:hAnsiTheme="minorHAnsi" w:cstheme="minorHAnsi"/>
          <w:spacing w:val="-2"/>
          <w:w w:val="105"/>
          <w:sz w:val="24"/>
        </w:rPr>
        <w:t>executive</w:t>
      </w:r>
      <w:r w:rsidRPr="00406139">
        <w:rPr>
          <w:rFonts w:asciiTheme="minorHAnsi" w:hAnsiTheme="minorHAnsi" w:cstheme="minorHAnsi"/>
          <w:spacing w:val="-4"/>
          <w:w w:val="105"/>
          <w:sz w:val="24"/>
        </w:rPr>
        <w:t xml:space="preserve"> </w:t>
      </w:r>
      <w:r w:rsidRPr="00406139">
        <w:rPr>
          <w:rFonts w:asciiTheme="minorHAnsi" w:hAnsiTheme="minorHAnsi" w:cstheme="minorHAnsi"/>
          <w:spacing w:val="-2"/>
          <w:w w:val="105"/>
          <w:sz w:val="24"/>
        </w:rPr>
        <w:t>team delivering</w:t>
      </w:r>
      <w:r w:rsidRPr="00406139">
        <w:rPr>
          <w:rFonts w:asciiTheme="minorHAnsi" w:hAnsiTheme="minorHAnsi" w:cstheme="minorHAnsi"/>
          <w:spacing w:val="-6"/>
          <w:w w:val="105"/>
          <w:sz w:val="24"/>
        </w:rPr>
        <w:t xml:space="preserve"> </w:t>
      </w:r>
      <w:r w:rsidRPr="00406139">
        <w:rPr>
          <w:rFonts w:asciiTheme="minorHAnsi" w:hAnsiTheme="minorHAnsi" w:cstheme="minorHAnsi"/>
          <w:spacing w:val="-2"/>
          <w:w w:val="105"/>
          <w:sz w:val="24"/>
        </w:rPr>
        <w:t>an.education.to.believe.in</w:t>
      </w:r>
    </w:p>
    <w:p w14:paraId="21D6D484" w14:textId="544AE13E" w:rsidR="00171FF6" w:rsidRPr="00406139" w:rsidRDefault="00263A40">
      <w:pPr>
        <w:pStyle w:val="ListParagraph"/>
        <w:numPr>
          <w:ilvl w:val="0"/>
          <w:numId w:val="1"/>
        </w:numPr>
        <w:tabs>
          <w:tab w:val="left" w:pos="840"/>
        </w:tabs>
        <w:spacing w:line="276" w:lineRule="auto"/>
        <w:ind w:right="120"/>
        <w:rPr>
          <w:rFonts w:asciiTheme="minorHAnsi" w:hAnsiTheme="minorHAnsi" w:cstheme="minorHAnsi"/>
          <w:sz w:val="24"/>
        </w:rPr>
      </w:pPr>
      <w:r w:rsidRPr="00406139">
        <w:rPr>
          <w:rFonts w:asciiTheme="minorHAnsi" w:hAnsiTheme="minorHAnsi" w:cstheme="minorHAnsi"/>
          <w:w w:val="105"/>
          <w:sz w:val="24"/>
        </w:rPr>
        <w:t>Spearhead</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the</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new</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Education</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Strategy</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to</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signiﬁcantly</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enhance</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educational</w:t>
      </w:r>
      <w:r w:rsidRPr="00406139">
        <w:rPr>
          <w:rFonts w:asciiTheme="minorHAnsi" w:hAnsiTheme="minorHAnsi" w:cstheme="minorHAnsi"/>
          <w:spacing w:val="40"/>
          <w:w w:val="105"/>
          <w:sz w:val="24"/>
        </w:rPr>
        <w:t xml:space="preserve"> </w:t>
      </w:r>
      <w:r w:rsidRPr="00406139">
        <w:rPr>
          <w:rFonts w:asciiTheme="minorHAnsi" w:hAnsiTheme="minorHAnsi" w:cstheme="minorHAnsi"/>
          <w:w w:val="105"/>
          <w:sz w:val="24"/>
        </w:rPr>
        <w:t>outcomes for more than 77,000 students across 14</w:t>
      </w:r>
      <w:r w:rsidR="00655861" w:rsidRPr="00406139">
        <w:rPr>
          <w:rFonts w:asciiTheme="minorHAnsi" w:hAnsiTheme="minorHAnsi" w:cstheme="minorHAnsi"/>
          <w:w w:val="105"/>
          <w:sz w:val="24"/>
        </w:rPr>
        <w:t>6</w:t>
      </w:r>
      <w:r w:rsidRPr="00406139">
        <w:rPr>
          <w:rFonts w:asciiTheme="minorHAnsi" w:hAnsiTheme="minorHAnsi" w:cstheme="minorHAnsi"/>
          <w:w w:val="105"/>
          <w:sz w:val="24"/>
        </w:rPr>
        <w:t xml:space="preserve"> schools.</w:t>
      </w:r>
    </w:p>
    <w:p w14:paraId="49A37EC1" w14:textId="77777777" w:rsidR="00171FF6" w:rsidRPr="00406139" w:rsidRDefault="00263A40">
      <w:pPr>
        <w:pStyle w:val="ListParagraph"/>
        <w:numPr>
          <w:ilvl w:val="0"/>
          <w:numId w:val="1"/>
        </w:numPr>
        <w:tabs>
          <w:tab w:val="left" w:pos="839"/>
        </w:tabs>
        <w:spacing w:before="9"/>
        <w:ind w:left="839" w:hanging="359"/>
        <w:rPr>
          <w:rFonts w:asciiTheme="minorHAnsi" w:hAnsiTheme="minorHAnsi" w:cstheme="minorHAnsi"/>
          <w:sz w:val="24"/>
        </w:rPr>
      </w:pPr>
      <w:r w:rsidRPr="00406139">
        <w:rPr>
          <w:rFonts w:asciiTheme="minorHAnsi" w:hAnsiTheme="minorHAnsi" w:cstheme="minorHAnsi"/>
          <w:spacing w:val="-2"/>
          <w:w w:val="105"/>
          <w:sz w:val="24"/>
        </w:rPr>
        <w:t>$391,000</w:t>
      </w:r>
      <w:r w:rsidRPr="00406139">
        <w:rPr>
          <w:rFonts w:asciiTheme="minorHAnsi" w:hAnsiTheme="minorHAnsi" w:cstheme="minorHAnsi"/>
          <w:spacing w:val="-3"/>
          <w:w w:val="105"/>
          <w:sz w:val="24"/>
        </w:rPr>
        <w:t xml:space="preserve"> </w:t>
      </w:r>
      <w:r w:rsidRPr="00406139">
        <w:rPr>
          <w:rFonts w:asciiTheme="minorHAnsi" w:hAnsiTheme="minorHAnsi" w:cstheme="minorHAnsi"/>
          <w:spacing w:val="-2"/>
          <w:w w:val="105"/>
          <w:sz w:val="24"/>
        </w:rPr>
        <w:t>to</w:t>
      </w:r>
      <w:r w:rsidRPr="00406139">
        <w:rPr>
          <w:rFonts w:asciiTheme="minorHAnsi" w:hAnsiTheme="minorHAnsi" w:cstheme="minorHAnsi"/>
          <w:w w:val="105"/>
          <w:sz w:val="24"/>
        </w:rPr>
        <w:t xml:space="preserve"> </w:t>
      </w:r>
      <w:r w:rsidRPr="00406139">
        <w:rPr>
          <w:rFonts w:asciiTheme="minorHAnsi" w:hAnsiTheme="minorHAnsi" w:cstheme="minorHAnsi"/>
          <w:spacing w:val="-2"/>
          <w:w w:val="105"/>
          <w:sz w:val="24"/>
        </w:rPr>
        <w:t>$450,000</w:t>
      </w:r>
      <w:r w:rsidRPr="00406139">
        <w:rPr>
          <w:rFonts w:asciiTheme="minorHAnsi" w:hAnsiTheme="minorHAnsi" w:cstheme="minorHAnsi"/>
          <w:spacing w:val="-3"/>
          <w:w w:val="105"/>
          <w:sz w:val="24"/>
        </w:rPr>
        <w:t xml:space="preserve"> </w:t>
      </w:r>
      <w:r w:rsidRPr="00406139">
        <w:rPr>
          <w:rFonts w:asciiTheme="minorHAnsi" w:hAnsiTheme="minorHAnsi" w:cstheme="minorHAnsi"/>
          <w:spacing w:val="-2"/>
          <w:w w:val="105"/>
          <w:sz w:val="24"/>
        </w:rPr>
        <w:t>total remuneration package.</w:t>
      </w:r>
      <w:r w:rsidRPr="00406139">
        <w:rPr>
          <w:rFonts w:asciiTheme="minorHAnsi" w:hAnsiTheme="minorHAnsi" w:cstheme="minorHAnsi"/>
          <w:w w:val="105"/>
          <w:sz w:val="24"/>
        </w:rPr>
        <w:t xml:space="preserve"> </w:t>
      </w:r>
      <w:r w:rsidRPr="00406139">
        <w:rPr>
          <w:rFonts w:asciiTheme="minorHAnsi" w:hAnsiTheme="minorHAnsi" w:cstheme="minorHAnsi"/>
          <w:spacing w:val="-2"/>
          <w:w w:val="105"/>
          <w:sz w:val="24"/>
        </w:rPr>
        <w:t>Five-year</w:t>
      </w:r>
      <w:r w:rsidRPr="00406139">
        <w:rPr>
          <w:rFonts w:asciiTheme="minorHAnsi" w:hAnsiTheme="minorHAnsi" w:cstheme="minorHAnsi"/>
          <w:spacing w:val="-3"/>
          <w:w w:val="105"/>
          <w:sz w:val="24"/>
        </w:rPr>
        <w:t xml:space="preserve"> </w:t>
      </w:r>
      <w:r w:rsidRPr="00406139">
        <w:rPr>
          <w:rFonts w:asciiTheme="minorHAnsi" w:hAnsiTheme="minorHAnsi" w:cstheme="minorHAnsi"/>
          <w:spacing w:val="-2"/>
          <w:w w:val="105"/>
          <w:sz w:val="24"/>
        </w:rPr>
        <w:t>term</w:t>
      </w:r>
      <w:r w:rsidRPr="00406139">
        <w:rPr>
          <w:rFonts w:asciiTheme="minorHAnsi" w:hAnsiTheme="minorHAnsi" w:cstheme="minorHAnsi"/>
          <w:spacing w:val="-3"/>
          <w:w w:val="105"/>
          <w:sz w:val="24"/>
        </w:rPr>
        <w:t xml:space="preserve"> </w:t>
      </w:r>
      <w:r w:rsidRPr="00406139">
        <w:rPr>
          <w:rFonts w:asciiTheme="minorHAnsi" w:hAnsiTheme="minorHAnsi" w:cstheme="minorHAnsi"/>
          <w:spacing w:val="-2"/>
          <w:w w:val="105"/>
          <w:sz w:val="24"/>
        </w:rPr>
        <w:t>position.</w:t>
      </w:r>
    </w:p>
    <w:p w14:paraId="204291CD" w14:textId="77777777" w:rsidR="00171FF6" w:rsidRPr="00406139" w:rsidRDefault="00171FF6">
      <w:pPr>
        <w:pStyle w:val="BodyText"/>
        <w:spacing w:before="252"/>
        <w:ind w:left="0"/>
        <w:rPr>
          <w:rFonts w:asciiTheme="minorHAnsi" w:hAnsiTheme="minorHAnsi" w:cstheme="minorHAnsi"/>
        </w:rPr>
      </w:pPr>
    </w:p>
    <w:p w14:paraId="34E0173A" w14:textId="77777777" w:rsidR="00171FF6" w:rsidRPr="00406139" w:rsidRDefault="00263A40">
      <w:pPr>
        <w:pStyle w:val="BodyText"/>
        <w:rPr>
          <w:rFonts w:asciiTheme="minorHAnsi" w:hAnsiTheme="minorHAnsi" w:cstheme="minorHAnsi"/>
        </w:rPr>
      </w:pPr>
      <w:r w:rsidRPr="00406139">
        <w:rPr>
          <w:rFonts w:asciiTheme="minorHAnsi" w:hAnsiTheme="minorHAnsi" w:cstheme="minorHAnsi"/>
          <w:w w:val="105"/>
        </w:rPr>
        <w:t>About</w:t>
      </w:r>
      <w:r w:rsidRPr="00406139">
        <w:rPr>
          <w:rFonts w:asciiTheme="minorHAnsi" w:hAnsiTheme="minorHAnsi" w:cstheme="minorHAnsi"/>
          <w:spacing w:val="53"/>
          <w:w w:val="105"/>
        </w:rPr>
        <w:t xml:space="preserve"> </w:t>
      </w:r>
      <w:r w:rsidRPr="00406139">
        <w:rPr>
          <w:rFonts w:asciiTheme="minorHAnsi" w:hAnsiTheme="minorHAnsi" w:cstheme="minorHAnsi"/>
          <w:w w:val="105"/>
        </w:rPr>
        <w:t>Brisbane</w:t>
      </w:r>
      <w:r w:rsidRPr="00406139">
        <w:rPr>
          <w:rFonts w:asciiTheme="minorHAnsi" w:hAnsiTheme="minorHAnsi" w:cstheme="minorHAnsi"/>
          <w:spacing w:val="52"/>
          <w:w w:val="105"/>
        </w:rPr>
        <w:t xml:space="preserve"> </w:t>
      </w:r>
      <w:r w:rsidRPr="00406139">
        <w:rPr>
          <w:rFonts w:asciiTheme="minorHAnsi" w:hAnsiTheme="minorHAnsi" w:cstheme="minorHAnsi"/>
          <w:w w:val="105"/>
        </w:rPr>
        <w:t>Catholic</w:t>
      </w:r>
      <w:r w:rsidRPr="00406139">
        <w:rPr>
          <w:rFonts w:asciiTheme="minorHAnsi" w:hAnsiTheme="minorHAnsi" w:cstheme="minorHAnsi"/>
          <w:spacing w:val="48"/>
          <w:w w:val="105"/>
        </w:rPr>
        <w:t xml:space="preserve"> </w:t>
      </w:r>
      <w:r w:rsidRPr="00406139">
        <w:rPr>
          <w:rFonts w:asciiTheme="minorHAnsi" w:hAnsiTheme="minorHAnsi" w:cstheme="minorHAnsi"/>
          <w:spacing w:val="-2"/>
          <w:w w:val="105"/>
        </w:rPr>
        <w:t>Education</w:t>
      </w:r>
    </w:p>
    <w:p w14:paraId="13E7D6ED" w14:textId="4142C495" w:rsidR="00171FF6" w:rsidRPr="00406139" w:rsidRDefault="00263A40">
      <w:pPr>
        <w:pStyle w:val="BodyText"/>
        <w:spacing w:before="206" w:line="278" w:lineRule="auto"/>
        <w:ind w:right="117"/>
        <w:jc w:val="both"/>
        <w:rPr>
          <w:rFonts w:asciiTheme="minorHAnsi" w:hAnsiTheme="minorHAnsi" w:cstheme="minorHAnsi"/>
        </w:rPr>
      </w:pPr>
      <w:r w:rsidRPr="00406139">
        <w:rPr>
          <w:rFonts w:asciiTheme="minorHAnsi" w:hAnsiTheme="minorHAnsi" w:cstheme="minorHAnsi"/>
          <w:w w:val="105"/>
        </w:rPr>
        <w:t>Brisbane Catholic Education (BCE) is the second largest non-Government employer in Queensland.</w:t>
      </w:r>
      <w:r w:rsidRPr="00406139">
        <w:rPr>
          <w:rFonts w:asciiTheme="minorHAnsi" w:hAnsiTheme="minorHAnsi" w:cstheme="minorHAnsi"/>
          <w:spacing w:val="-6"/>
          <w:w w:val="105"/>
        </w:rPr>
        <w:t xml:space="preserve"> </w:t>
      </w:r>
      <w:r w:rsidRPr="00406139">
        <w:rPr>
          <w:rFonts w:asciiTheme="minorHAnsi" w:hAnsiTheme="minorHAnsi" w:cstheme="minorHAnsi"/>
          <w:w w:val="105"/>
        </w:rPr>
        <w:t>Proudly</w:t>
      </w:r>
      <w:r w:rsidRPr="00406139">
        <w:rPr>
          <w:rFonts w:asciiTheme="minorHAnsi" w:hAnsiTheme="minorHAnsi" w:cstheme="minorHAnsi"/>
          <w:spacing w:val="-7"/>
          <w:w w:val="105"/>
        </w:rPr>
        <w:t xml:space="preserve"> </w:t>
      </w:r>
      <w:r w:rsidRPr="00406139">
        <w:rPr>
          <w:rFonts w:asciiTheme="minorHAnsi" w:hAnsiTheme="minorHAnsi" w:cstheme="minorHAnsi"/>
          <w:w w:val="105"/>
        </w:rPr>
        <w:t>holding</w:t>
      </w:r>
      <w:r w:rsidRPr="00406139">
        <w:rPr>
          <w:rFonts w:asciiTheme="minorHAnsi" w:hAnsiTheme="minorHAnsi" w:cstheme="minorHAnsi"/>
          <w:spacing w:val="-7"/>
          <w:w w:val="105"/>
        </w:rPr>
        <w:t xml:space="preserve"> </w:t>
      </w:r>
      <w:r w:rsidRPr="00406139">
        <w:rPr>
          <w:rFonts w:asciiTheme="minorHAnsi" w:hAnsiTheme="minorHAnsi" w:cstheme="minorHAnsi"/>
          <w:w w:val="105"/>
        </w:rPr>
        <w:t>the</w:t>
      </w:r>
      <w:r w:rsidRPr="00406139">
        <w:rPr>
          <w:rFonts w:asciiTheme="minorHAnsi" w:hAnsiTheme="minorHAnsi" w:cstheme="minorHAnsi"/>
          <w:spacing w:val="-6"/>
          <w:w w:val="105"/>
        </w:rPr>
        <w:t xml:space="preserve"> </w:t>
      </w:r>
      <w:r w:rsidRPr="00406139">
        <w:rPr>
          <w:rFonts w:asciiTheme="minorHAnsi" w:hAnsiTheme="minorHAnsi" w:cstheme="minorHAnsi"/>
          <w:w w:val="105"/>
        </w:rPr>
        <w:t>title</w:t>
      </w:r>
      <w:r w:rsidRPr="00406139">
        <w:rPr>
          <w:rFonts w:asciiTheme="minorHAnsi" w:hAnsiTheme="minorHAnsi" w:cstheme="minorHAnsi"/>
          <w:spacing w:val="-6"/>
          <w:w w:val="105"/>
        </w:rPr>
        <w:t xml:space="preserve"> </w:t>
      </w:r>
      <w:r w:rsidRPr="00406139">
        <w:rPr>
          <w:rFonts w:asciiTheme="minorHAnsi" w:hAnsiTheme="minorHAnsi" w:cstheme="minorHAnsi"/>
          <w:w w:val="105"/>
        </w:rPr>
        <w:t>of</w:t>
      </w:r>
      <w:r w:rsidRPr="00406139">
        <w:rPr>
          <w:rFonts w:asciiTheme="minorHAnsi" w:hAnsiTheme="minorHAnsi" w:cstheme="minorHAnsi"/>
          <w:spacing w:val="-4"/>
          <w:w w:val="105"/>
        </w:rPr>
        <w:t xml:space="preserve"> </w:t>
      </w:r>
      <w:r w:rsidRPr="00406139">
        <w:rPr>
          <w:rFonts w:asciiTheme="minorHAnsi" w:hAnsiTheme="minorHAnsi" w:cstheme="minorHAnsi"/>
          <w:w w:val="105"/>
        </w:rPr>
        <w:t>the</w:t>
      </w:r>
      <w:r w:rsidRPr="00406139">
        <w:rPr>
          <w:rFonts w:asciiTheme="minorHAnsi" w:hAnsiTheme="minorHAnsi" w:cstheme="minorHAnsi"/>
          <w:spacing w:val="-6"/>
          <w:w w:val="105"/>
        </w:rPr>
        <w:t xml:space="preserve"> </w:t>
      </w:r>
      <w:r w:rsidRPr="00406139">
        <w:rPr>
          <w:rFonts w:asciiTheme="minorHAnsi" w:hAnsiTheme="minorHAnsi" w:cstheme="minorHAnsi"/>
          <w:w w:val="105"/>
        </w:rPr>
        <w:t>largest</w:t>
      </w:r>
      <w:r w:rsidRPr="00406139">
        <w:rPr>
          <w:rFonts w:asciiTheme="minorHAnsi" w:hAnsiTheme="minorHAnsi" w:cstheme="minorHAnsi"/>
          <w:spacing w:val="-7"/>
          <w:w w:val="105"/>
        </w:rPr>
        <w:t xml:space="preserve"> </w:t>
      </w:r>
      <w:r w:rsidRPr="00406139">
        <w:rPr>
          <w:rFonts w:asciiTheme="minorHAnsi" w:hAnsiTheme="minorHAnsi" w:cstheme="minorHAnsi"/>
          <w:w w:val="105"/>
        </w:rPr>
        <w:t>diocese</w:t>
      </w:r>
      <w:r w:rsidRPr="00406139">
        <w:rPr>
          <w:rFonts w:asciiTheme="minorHAnsi" w:hAnsiTheme="minorHAnsi" w:cstheme="minorHAnsi"/>
          <w:spacing w:val="-6"/>
          <w:w w:val="105"/>
        </w:rPr>
        <w:t xml:space="preserve"> </w:t>
      </w:r>
      <w:r w:rsidRPr="00406139">
        <w:rPr>
          <w:rFonts w:asciiTheme="minorHAnsi" w:hAnsiTheme="minorHAnsi" w:cstheme="minorHAnsi"/>
          <w:w w:val="105"/>
        </w:rPr>
        <w:t>in</w:t>
      </w:r>
      <w:r w:rsidRPr="00406139">
        <w:rPr>
          <w:rFonts w:asciiTheme="minorHAnsi" w:hAnsiTheme="minorHAnsi" w:cstheme="minorHAnsi"/>
          <w:spacing w:val="-7"/>
          <w:w w:val="105"/>
        </w:rPr>
        <w:t xml:space="preserve"> </w:t>
      </w:r>
      <w:r w:rsidRPr="00406139">
        <w:rPr>
          <w:rFonts w:asciiTheme="minorHAnsi" w:hAnsiTheme="minorHAnsi" w:cstheme="minorHAnsi"/>
          <w:w w:val="105"/>
        </w:rPr>
        <w:t>the</w:t>
      </w:r>
      <w:r w:rsidRPr="00406139">
        <w:rPr>
          <w:rFonts w:asciiTheme="minorHAnsi" w:hAnsiTheme="minorHAnsi" w:cstheme="minorHAnsi"/>
          <w:spacing w:val="-6"/>
          <w:w w:val="105"/>
        </w:rPr>
        <w:t xml:space="preserve"> </w:t>
      </w:r>
      <w:r w:rsidRPr="00406139">
        <w:rPr>
          <w:rFonts w:asciiTheme="minorHAnsi" w:hAnsiTheme="minorHAnsi" w:cstheme="minorHAnsi"/>
          <w:w w:val="105"/>
        </w:rPr>
        <w:t>state</w:t>
      </w:r>
      <w:r w:rsidRPr="00406139">
        <w:rPr>
          <w:rFonts w:asciiTheme="minorHAnsi" w:hAnsiTheme="minorHAnsi" w:cstheme="minorHAnsi"/>
          <w:spacing w:val="-6"/>
          <w:w w:val="105"/>
        </w:rPr>
        <w:t xml:space="preserve"> </w:t>
      </w:r>
      <w:r w:rsidRPr="00406139">
        <w:rPr>
          <w:rFonts w:asciiTheme="minorHAnsi" w:hAnsiTheme="minorHAnsi" w:cstheme="minorHAnsi"/>
          <w:w w:val="105"/>
        </w:rPr>
        <w:t>with</w:t>
      </w:r>
      <w:r w:rsidRPr="00406139">
        <w:rPr>
          <w:rFonts w:asciiTheme="minorHAnsi" w:hAnsiTheme="minorHAnsi" w:cstheme="minorHAnsi"/>
          <w:spacing w:val="-7"/>
          <w:w w:val="105"/>
        </w:rPr>
        <w:t xml:space="preserve"> </w:t>
      </w:r>
      <w:r w:rsidRPr="00406139">
        <w:rPr>
          <w:rFonts w:asciiTheme="minorHAnsi" w:hAnsiTheme="minorHAnsi" w:cstheme="minorHAnsi"/>
          <w:w w:val="105"/>
        </w:rPr>
        <w:t>over</w:t>
      </w:r>
      <w:r w:rsidRPr="00406139">
        <w:rPr>
          <w:rFonts w:asciiTheme="minorHAnsi" w:hAnsiTheme="minorHAnsi" w:cstheme="minorHAnsi"/>
          <w:spacing w:val="-7"/>
          <w:w w:val="105"/>
        </w:rPr>
        <w:t xml:space="preserve"> </w:t>
      </w:r>
      <w:r w:rsidRPr="00406139">
        <w:rPr>
          <w:rFonts w:asciiTheme="minorHAnsi" w:hAnsiTheme="minorHAnsi" w:cstheme="minorHAnsi"/>
          <w:w w:val="105"/>
        </w:rPr>
        <w:t>77,000 students and 14</w:t>
      </w:r>
      <w:r w:rsidR="004C030C" w:rsidRPr="00406139">
        <w:rPr>
          <w:rFonts w:asciiTheme="minorHAnsi" w:hAnsiTheme="minorHAnsi" w:cstheme="minorHAnsi"/>
          <w:w w:val="105"/>
        </w:rPr>
        <w:t>6</w:t>
      </w:r>
      <w:r w:rsidRPr="00406139">
        <w:rPr>
          <w:rFonts w:asciiTheme="minorHAnsi" w:hAnsiTheme="minorHAnsi" w:cstheme="minorHAnsi"/>
          <w:w w:val="105"/>
        </w:rPr>
        <w:t xml:space="preserve"> schools. BCE is committed to delivering outstanding educational experiences to students from Prep to Year 12</w:t>
      </w:r>
      <w:r w:rsidRPr="00406139">
        <w:rPr>
          <w:rFonts w:asciiTheme="minorHAnsi" w:hAnsiTheme="minorHAnsi" w:cstheme="minorHAnsi"/>
          <w:spacing w:val="-1"/>
          <w:w w:val="105"/>
        </w:rPr>
        <w:t xml:space="preserve"> </w:t>
      </w:r>
      <w:r w:rsidRPr="00406139">
        <w:rPr>
          <w:rFonts w:asciiTheme="minorHAnsi" w:hAnsiTheme="minorHAnsi" w:cstheme="minorHAnsi"/>
          <w:w w:val="105"/>
        </w:rPr>
        <w:t>throughout</w:t>
      </w:r>
      <w:r w:rsidRPr="00406139">
        <w:rPr>
          <w:rFonts w:asciiTheme="minorHAnsi" w:hAnsiTheme="minorHAnsi" w:cstheme="minorHAnsi"/>
          <w:spacing w:val="-1"/>
          <w:w w:val="105"/>
        </w:rPr>
        <w:t xml:space="preserve"> </w:t>
      </w:r>
      <w:r w:rsidRPr="00406139">
        <w:rPr>
          <w:rFonts w:asciiTheme="minorHAnsi" w:hAnsiTheme="minorHAnsi" w:cstheme="minorHAnsi"/>
          <w:w w:val="105"/>
        </w:rPr>
        <w:t>the region.</w:t>
      </w:r>
    </w:p>
    <w:p w14:paraId="402D072F" w14:textId="77777777" w:rsidR="00171FF6" w:rsidRPr="00406139" w:rsidRDefault="00263A40">
      <w:pPr>
        <w:pStyle w:val="BodyText"/>
        <w:spacing w:before="158" w:line="278" w:lineRule="auto"/>
        <w:ind w:right="115"/>
        <w:jc w:val="both"/>
        <w:rPr>
          <w:rFonts w:asciiTheme="minorHAnsi" w:hAnsiTheme="minorHAnsi" w:cstheme="minorHAnsi"/>
        </w:rPr>
      </w:pPr>
      <w:r w:rsidRPr="00406139">
        <w:rPr>
          <w:rFonts w:asciiTheme="minorHAnsi" w:hAnsiTheme="minorHAnsi" w:cstheme="minorHAnsi"/>
          <w:w w:val="110"/>
        </w:rPr>
        <w:t>For more than 160 years, BCE has educated generations of families in their schools covering</w:t>
      </w:r>
      <w:r w:rsidRPr="00406139">
        <w:rPr>
          <w:rFonts w:asciiTheme="minorHAnsi" w:hAnsiTheme="minorHAnsi" w:cstheme="minorHAnsi"/>
          <w:spacing w:val="-15"/>
          <w:w w:val="110"/>
        </w:rPr>
        <w:t xml:space="preserve"> </w:t>
      </w:r>
      <w:r w:rsidRPr="00406139">
        <w:rPr>
          <w:rFonts w:asciiTheme="minorHAnsi" w:hAnsiTheme="minorHAnsi" w:cstheme="minorHAnsi"/>
          <w:w w:val="110"/>
        </w:rPr>
        <w:t>the</w:t>
      </w:r>
      <w:r w:rsidRPr="00406139">
        <w:rPr>
          <w:rFonts w:asciiTheme="minorHAnsi" w:hAnsiTheme="minorHAnsi" w:cstheme="minorHAnsi"/>
          <w:spacing w:val="-15"/>
          <w:w w:val="110"/>
        </w:rPr>
        <w:t xml:space="preserve"> </w:t>
      </w:r>
      <w:r w:rsidRPr="00406139">
        <w:rPr>
          <w:rFonts w:asciiTheme="minorHAnsi" w:hAnsiTheme="minorHAnsi" w:cstheme="minorHAnsi"/>
          <w:w w:val="110"/>
        </w:rPr>
        <w:t>city,</w:t>
      </w:r>
      <w:r w:rsidRPr="00406139">
        <w:rPr>
          <w:rFonts w:asciiTheme="minorHAnsi" w:hAnsiTheme="minorHAnsi" w:cstheme="minorHAnsi"/>
          <w:spacing w:val="-15"/>
          <w:w w:val="110"/>
        </w:rPr>
        <w:t xml:space="preserve"> </w:t>
      </w:r>
      <w:r w:rsidRPr="00406139">
        <w:rPr>
          <w:rFonts w:asciiTheme="minorHAnsi" w:hAnsiTheme="minorHAnsi" w:cstheme="minorHAnsi"/>
          <w:w w:val="110"/>
        </w:rPr>
        <w:t>coast</w:t>
      </w:r>
      <w:r w:rsidRPr="00406139">
        <w:rPr>
          <w:rFonts w:asciiTheme="minorHAnsi" w:hAnsiTheme="minorHAnsi" w:cstheme="minorHAnsi"/>
          <w:spacing w:val="-15"/>
          <w:w w:val="110"/>
        </w:rPr>
        <w:t xml:space="preserve"> </w:t>
      </w:r>
      <w:r w:rsidRPr="00406139">
        <w:rPr>
          <w:rFonts w:asciiTheme="minorHAnsi" w:hAnsiTheme="minorHAnsi" w:cstheme="minorHAnsi"/>
          <w:w w:val="110"/>
        </w:rPr>
        <w:t>and</w:t>
      </w:r>
      <w:r w:rsidRPr="00406139">
        <w:rPr>
          <w:rFonts w:asciiTheme="minorHAnsi" w:hAnsiTheme="minorHAnsi" w:cstheme="minorHAnsi"/>
          <w:spacing w:val="-15"/>
          <w:w w:val="110"/>
        </w:rPr>
        <w:t xml:space="preserve"> </w:t>
      </w:r>
      <w:r w:rsidRPr="00406139">
        <w:rPr>
          <w:rFonts w:asciiTheme="minorHAnsi" w:hAnsiTheme="minorHAnsi" w:cstheme="minorHAnsi"/>
          <w:w w:val="110"/>
        </w:rPr>
        <w:t>country</w:t>
      </w:r>
      <w:r w:rsidRPr="00406139">
        <w:rPr>
          <w:rFonts w:asciiTheme="minorHAnsi" w:hAnsiTheme="minorHAnsi" w:cstheme="minorHAnsi"/>
          <w:spacing w:val="-15"/>
          <w:w w:val="110"/>
        </w:rPr>
        <w:t xml:space="preserve"> </w:t>
      </w:r>
      <w:r w:rsidRPr="00406139">
        <w:rPr>
          <w:rFonts w:asciiTheme="minorHAnsi" w:hAnsiTheme="minorHAnsi" w:cstheme="minorHAnsi"/>
          <w:w w:val="110"/>
        </w:rPr>
        <w:t>in</w:t>
      </w:r>
      <w:r w:rsidRPr="00406139">
        <w:rPr>
          <w:rFonts w:asciiTheme="minorHAnsi" w:hAnsiTheme="minorHAnsi" w:cstheme="minorHAnsi"/>
          <w:spacing w:val="-15"/>
          <w:w w:val="110"/>
        </w:rPr>
        <w:t xml:space="preserve"> </w:t>
      </w:r>
      <w:r w:rsidRPr="00406139">
        <w:rPr>
          <w:rFonts w:asciiTheme="minorHAnsi" w:hAnsiTheme="minorHAnsi" w:cstheme="minorHAnsi"/>
          <w:w w:val="110"/>
        </w:rPr>
        <w:t>delivering</w:t>
      </w:r>
      <w:r w:rsidRPr="00406139">
        <w:rPr>
          <w:rFonts w:asciiTheme="minorHAnsi" w:hAnsiTheme="minorHAnsi" w:cstheme="minorHAnsi"/>
          <w:spacing w:val="-15"/>
          <w:w w:val="110"/>
        </w:rPr>
        <w:t xml:space="preserve"> </w:t>
      </w:r>
      <w:r w:rsidRPr="00406139">
        <w:rPr>
          <w:rFonts w:asciiTheme="minorHAnsi" w:hAnsiTheme="minorHAnsi" w:cstheme="minorHAnsi"/>
          <w:w w:val="110"/>
        </w:rPr>
        <w:t>an</w:t>
      </w:r>
      <w:r w:rsidRPr="00406139">
        <w:rPr>
          <w:rFonts w:asciiTheme="minorHAnsi" w:hAnsiTheme="minorHAnsi" w:cstheme="minorHAnsi"/>
          <w:spacing w:val="-15"/>
          <w:w w:val="110"/>
        </w:rPr>
        <w:t xml:space="preserve"> </w:t>
      </w:r>
      <w:r w:rsidRPr="00406139">
        <w:rPr>
          <w:rFonts w:asciiTheme="minorHAnsi" w:hAnsiTheme="minorHAnsi" w:cstheme="minorHAnsi"/>
          <w:w w:val="110"/>
        </w:rPr>
        <w:t>innovative</w:t>
      </w:r>
      <w:r w:rsidRPr="00406139">
        <w:rPr>
          <w:rFonts w:asciiTheme="minorHAnsi" w:hAnsiTheme="minorHAnsi" w:cstheme="minorHAnsi"/>
          <w:spacing w:val="-15"/>
          <w:w w:val="110"/>
        </w:rPr>
        <w:t xml:space="preserve"> </w:t>
      </w:r>
      <w:r w:rsidRPr="00406139">
        <w:rPr>
          <w:rFonts w:asciiTheme="minorHAnsi" w:hAnsiTheme="minorHAnsi" w:cstheme="minorHAnsi"/>
          <w:w w:val="110"/>
        </w:rPr>
        <w:t>and</w:t>
      </w:r>
      <w:r w:rsidRPr="00406139">
        <w:rPr>
          <w:rFonts w:asciiTheme="minorHAnsi" w:hAnsiTheme="minorHAnsi" w:cstheme="minorHAnsi"/>
          <w:spacing w:val="-15"/>
          <w:w w:val="110"/>
        </w:rPr>
        <w:t xml:space="preserve"> </w:t>
      </w:r>
      <w:r w:rsidRPr="00406139">
        <w:rPr>
          <w:rFonts w:asciiTheme="minorHAnsi" w:hAnsiTheme="minorHAnsi" w:cstheme="minorHAnsi"/>
          <w:w w:val="110"/>
        </w:rPr>
        <w:t>holistic</w:t>
      </w:r>
      <w:r w:rsidRPr="00406139">
        <w:rPr>
          <w:rFonts w:asciiTheme="minorHAnsi" w:hAnsiTheme="minorHAnsi" w:cstheme="minorHAnsi"/>
          <w:spacing w:val="-15"/>
          <w:w w:val="110"/>
        </w:rPr>
        <w:t xml:space="preserve"> </w:t>
      </w:r>
      <w:r w:rsidRPr="00406139">
        <w:rPr>
          <w:rFonts w:asciiTheme="minorHAnsi" w:hAnsiTheme="minorHAnsi" w:cstheme="minorHAnsi"/>
          <w:w w:val="110"/>
        </w:rPr>
        <w:t>education. BCE schools focus on teaching the values that last a lifetime, such as faith, kindness, honesty</w:t>
      </w:r>
      <w:r w:rsidRPr="00406139">
        <w:rPr>
          <w:rFonts w:asciiTheme="minorHAnsi" w:hAnsiTheme="minorHAnsi" w:cstheme="minorHAnsi"/>
          <w:spacing w:val="-9"/>
          <w:w w:val="110"/>
        </w:rPr>
        <w:t xml:space="preserve"> </w:t>
      </w:r>
      <w:r w:rsidRPr="00406139">
        <w:rPr>
          <w:rFonts w:asciiTheme="minorHAnsi" w:hAnsiTheme="minorHAnsi" w:cstheme="minorHAnsi"/>
          <w:w w:val="110"/>
        </w:rPr>
        <w:t>and</w:t>
      </w:r>
      <w:r w:rsidRPr="00406139">
        <w:rPr>
          <w:rFonts w:asciiTheme="minorHAnsi" w:hAnsiTheme="minorHAnsi" w:cstheme="minorHAnsi"/>
          <w:spacing w:val="-9"/>
          <w:w w:val="110"/>
        </w:rPr>
        <w:t xml:space="preserve"> </w:t>
      </w:r>
      <w:r w:rsidRPr="00406139">
        <w:rPr>
          <w:rFonts w:asciiTheme="minorHAnsi" w:hAnsiTheme="minorHAnsi" w:cstheme="minorHAnsi"/>
          <w:w w:val="110"/>
        </w:rPr>
        <w:t>compassion,</w:t>
      </w:r>
      <w:r w:rsidRPr="00406139">
        <w:rPr>
          <w:rFonts w:asciiTheme="minorHAnsi" w:hAnsiTheme="minorHAnsi" w:cstheme="minorHAnsi"/>
          <w:spacing w:val="-9"/>
          <w:w w:val="110"/>
        </w:rPr>
        <w:t xml:space="preserve"> </w:t>
      </w:r>
      <w:r w:rsidRPr="00406139">
        <w:rPr>
          <w:rFonts w:asciiTheme="minorHAnsi" w:hAnsiTheme="minorHAnsi" w:cstheme="minorHAnsi"/>
          <w:w w:val="110"/>
        </w:rPr>
        <w:t>pursuing</w:t>
      </w:r>
      <w:r w:rsidRPr="00406139">
        <w:rPr>
          <w:rFonts w:asciiTheme="minorHAnsi" w:hAnsiTheme="minorHAnsi" w:cstheme="minorHAnsi"/>
          <w:spacing w:val="-11"/>
          <w:w w:val="110"/>
        </w:rPr>
        <w:t xml:space="preserve"> </w:t>
      </w:r>
      <w:r w:rsidRPr="00406139">
        <w:rPr>
          <w:rFonts w:asciiTheme="minorHAnsi" w:hAnsiTheme="minorHAnsi" w:cstheme="minorHAnsi"/>
          <w:w w:val="110"/>
        </w:rPr>
        <w:t>not</w:t>
      </w:r>
      <w:r w:rsidRPr="00406139">
        <w:rPr>
          <w:rFonts w:asciiTheme="minorHAnsi" w:hAnsiTheme="minorHAnsi" w:cstheme="minorHAnsi"/>
          <w:spacing w:val="-10"/>
          <w:w w:val="110"/>
        </w:rPr>
        <w:t xml:space="preserve"> </w:t>
      </w:r>
      <w:r w:rsidRPr="00406139">
        <w:rPr>
          <w:rFonts w:asciiTheme="minorHAnsi" w:hAnsiTheme="minorHAnsi" w:cstheme="minorHAnsi"/>
          <w:w w:val="110"/>
        </w:rPr>
        <w:t>only</w:t>
      </w:r>
      <w:r w:rsidRPr="00406139">
        <w:rPr>
          <w:rFonts w:asciiTheme="minorHAnsi" w:hAnsiTheme="minorHAnsi" w:cstheme="minorHAnsi"/>
          <w:spacing w:val="-9"/>
          <w:w w:val="110"/>
        </w:rPr>
        <w:t xml:space="preserve"> </w:t>
      </w:r>
      <w:r w:rsidRPr="00406139">
        <w:rPr>
          <w:rFonts w:asciiTheme="minorHAnsi" w:hAnsiTheme="minorHAnsi" w:cstheme="minorHAnsi"/>
          <w:w w:val="110"/>
        </w:rPr>
        <w:t>academic</w:t>
      </w:r>
      <w:r w:rsidRPr="00406139">
        <w:rPr>
          <w:rFonts w:asciiTheme="minorHAnsi" w:hAnsiTheme="minorHAnsi" w:cstheme="minorHAnsi"/>
          <w:spacing w:val="-11"/>
          <w:w w:val="110"/>
        </w:rPr>
        <w:t xml:space="preserve"> </w:t>
      </w:r>
      <w:r w:rsidRPr="00406139">
        <w:rPr>
          <w:rFonts w:asciiTheme="minorHAnsi" w:hAnsiTheme="minorHAnsi" w:cstheme="minorHAnsi"/>
          <w:w w:val="110"/>
        </w:rPr>
        <w:t>excellence</w:t>
      </w:r>
      <w:r w:rsidRPr="00406139">
        <w:rPr>
          <w:rFonts w:asciiTheme="minorHAnsi" w:hAnsiTheme="minorHAnsi" w:cstheme="minorHAnsi"/>
          <w:spacing w:val="-9"/>
          <w:w w:val="110"/>
        </w:rPr>
        <w:t xml:space="preserve"> </w:t>
      </w:r>
      <w:r w:rsidRPr="00406139">
        <w:rPr>
          <w:rFonts w:asciiTheme="minorHAnsi" w:hAnsiTheme="minorHAnsi" w:cstheme="minorHAnsi"/>
          <w:w w:val="110"/>
        </w:rPr>
        <w:t>but</w:t>
      </w:r>
      <w:r w:rsidRPr="00406139">
        <w:rPr>
          <w:rFonts w:asciiTheme="minorHAnsi" w:hAnsiTheme="minorHAnsi" w:cstheme="minorHAnsi"/>
          <w:spacing w:val="-10"/>
          <w:w w:val="110"/>
        </w:rPr>
        <w:t xml:space="preserve"> </w:t>
      </w:r>
      <w:r w:rsidRPr="00406139">
        <w:rPr>
          <w:rFonts w:asciiTheme="minorHAnsi" w:hAnsiTheme="minorHAnsi" w:cstheme="minorHAnsi"/>
          <w:w w:val="110"/>
        </w:rPr>
        <w:t>excellence</w:t>
      </w:r>
      <w:r w:rsidRPr="00406139">
        <w:rPr>
          <w:rFonts w:asciiTheme="minorHAnsi" w:hAnsiTheme="minorHAnsi" w:cstheme="minorHAnsi"/>
          <w:spacing w:val="-9"/>
          <w:w w:val="110"/>
        </w:rPr>
        <w:t xml:space="preserve"> </w:t>
      </w:r>
      <w:r w:rsidRPr="00406139">
        <w:rPr>
          <w:rFonts w:asciiTheme="minorHAnsi" w:hAnsiTheme="minorHAnsi" w:cstheme="minorHAnsi"/>
          <w:w w:val="110"/>
        </w:rPr>
        <w:t>in</w:t>
      </w:r>
      <w:r w:rsidRPr="00406139">
        <w:rPr>
          <w:rFonts w:asciiTheme="minorHAnsi" w:hAnsiTheme="minorHAnsi" w:cstheme="minorHAnsi"/>
          <w:spacing w:val="-8"/>
          <w:w w:val="110"/>
        </w:rPr>
        <w:t xml:space="preserve"> </w:t>
      </w:r>
      <w:r w:rsidRPr="00406139">
        <w:rPr>
          <w:rFonts w:asciiTheme="minorHAnsi" w:hAnsiTheme="minorHAnsi" w:cstheme="minorHAnsi"/>
          <w:w w:val="110"/>
        </w:rPr>
        <w:t xml:space="preserve">all </w:t>
      </w:r>
      <w:r w:rsidRPr="00406139">
        <w:rPr>
          <w:rFonts w:asciiTheme="minorHAnsi" w:hAnsiTheme="minorHAnsi" w:cstheme="minorHAnsi"/>
          <w:spacing w:val="-2"/>
          <w:w w:val="110"/>
        </w:rPr>
        <w:t>pursuits.</w:t>
      </w:r>
    </w:p>
    <w:p w14:paraId="1A795BAF" w14:textId="77777777" w:rsidR="00171FF6" w:rsidRPr="00406139" w:rsidRDefault="00263A40">
      <w:pPr>
        <w:pStyle w:val="BodyText"/>
        <w:spacing w:before="158" w:line="278" w:lineRule="auto"/>
        <w:ind w:right="116"/>
        <w:jc w:val="both"/>
        <w:rPr>
          <w:rFonts w:asciiTheme="minorHAnsi" w:hAnsiTheme="minorHAnsi" w:cstheme="minorHAnsi"/>
        </w:rPr>
      </w:pPr>
      <w:r w:rsidRPr="00406139">
        <w:rPr>
          <w:rFonts w:asciiTheme="minorHAnsi" w:hAnsiTheme="minorHAnsi" w:cstheme="minorHAnsi"/>
        </w:rPr>
        <w:t xml:space="preserve">BCE’s core values of Excellence, Integrity, Justice, and Hope are essential in fulﬁlling their </w:t>
      </w:r>
      <w:r w:rsidRPr="00406139">
        <w:rPr>
          <w:rFonts w:asciiTheme="minorHAnsi" w:hAnsiTheme="minorHAnsi" w:cstheme="minorHAnsi"/>
          <w:w w:val="110"/>
        </w:rPr>
        <w:t>mission to teach, challenge, and transform through service, support, and leadership within</w:t>
      </w:r>
      <w:r w:rsidRPr="00406139">
        <w:rPr>
          <w:rFonts w:asciiTheme="minorHAnsi" w:hAnsiTheme="minorHAnsi" w:cstheme="minorHAnsi"/>
          <w:spacing w:val="-7"/>
          <w:w w:val="110"/>
        </w:rPr>
        <w:t xml:space="preserve"> </w:t>
      </w:r>
      <w:r w:rsidRPr="00406139">
        <w:rPr>
          <w:rFonts w:asciiTheme="minorHAnsi" w:hAnsiTheme="minorHAnsi" w:cstheme="minorHAnsi"/>
          <w:w w:val="110"/>
        </w:rPr>
        <w:t>the</w:t>
      </w:r>
      <w:r w:rsidRPr="00406139">
        <w:rPr>
          <w:rFonts w:asciiTheme="minorHAnsi" w:hAnsiTheme="minorHAnsi" w:cstheme="minorHAnsi"/>
          <w:spacing w:val="-6"/>
          <w:w w:val="110"/>
        </w:rPr>
        <w:t xml:space="preserve"> </w:t>
      </w:r>
      <w:r w:rsidRPr="00406139">
        <w:rPr>
          <w:rFonts w:asciiTheme="minorHAnsi" w:hAnsiTheme="minorHAnsi" w:cstheme="minorHAnsi"/>
          <w:w w:val="110"/>
        </w:rPr>
        <w:t>Archdiocese</w:t>
      </w:r>
      <w:r w:rsidRPr="00406139">
        <w:rPr>
          <w:rFonts w:asciiTheme="minorHAnsi" w:hAnsiTheme="minorHAnsi" w:cstheme="minorHAnsi"/>
          <w:spacing w:val="-4"/>
          <w:w w:val="110"/>
        </w:rPr>
        <w:t xml:space="preserve"> </w:t>
      </w:r>
      <w:r w:rsidRPr="00406139">
        <w:rPr>
          <w:rFonts w:asciiTheme="minorHAnsi" w:hAnsiTheme="minorHAnsi" w:cstheme="minorHAnsi"/>
          <w:w w:val="110"/>
        </w:rPr>
        <w:t>of</w:t>
      </w:r>
      <w:r w:rsidRPr="00406139">
        <w:rPr>
          <w:rFonts w:asciiTheme="minorHAnsi" w:hAnsiTheme="minorHAnsi" w:cstheme="minorHAnsi"/>
          <w:spacing w:val="-7"/>
          <w:w w:val="110"/>
        </w:rPr>
        <w:t xml:space="preserve"> </w:t>
      </w:r>
      <w:r w:rsidRPr="00406139">
        <w:rPr>
          <w:rFonts w:asciiTheme="minorHAnsi" w:hAnsiTheme="minorHAnsi" w:cstheme="minorHAnsi"/>
          <w:w w:val="110"/>
        </w:rPr>
        <w:t>Brisbane.</w:t>
      </w:r>
    </w:p>
    <w:p w14:paraId="3CBF1899" w14:textId="77777777" w:rsidR="00171FF6" w:rsidRPr="00406139" w:rsidRDefault="00171FF6">
      <w:pPr>
        <w:pStyle w:val="BodyText"/>
        <w:ind w:left="0"/>
        <w:rPr>
          <w:rFonts w:asciiTheme="minorHAnsi" w:hAnsiTheme="minorHAnsi" w:cstheme="minorHAnsi"/>
        </w:rPr>
      </w:pPr>
    </w:p>
    <w:p w14:paraId="0A1F7F20" w14:textId="77777777" w:rsidR="00171FF6" w:rsidRPr="00406139" w:rsidRDefault="00171FF6">
      <w:pPr>
        <w:pStyle w:val="BodyText"/>
        <w:spacing w:before="72"/>
        <w:ind w:left="0"/>
        <w:rPr>
          <w:rFonts w:asciiTheme="minorHAnsi" w:hAnsiTheme="minorHAnsi" w:cstheme="minorHAnsi"/>
        </w:rPr>
      </w:pPr>
    </w:p>
    <w:p w14:paraId="755CA46C" w14:textId="77777777" w:rsidR="00171FF6" w:rsidRPr="00406139" w:rsidRDefault="00263A40">
      <w:pPr>
        <w:pStyle w:val="BodyText"/>
        <w:rPr>
          <w:rFonts w:asciiTheme="minorHAnsi" w:hAnsiTheme="minorHAnsi" w:cstheme="minorHAnsi"/>
        </w:rPr>
      </w:pPr>
      <w:r w:rsidRPr="00406139">
        <w:rPr>
          <w:rFonts w:asciiTheme="minorHAnsi" w:hAnsiTheme="minorHAnsi" w:cstheme="minorHAnsi"/>
          <w:w w:val="105"/>
        </w:rPr>
        <w:t>The</w:t>
      </w:r>
      <w:r w:rsidRPr="00406139">
        <w:rPr>
          <w:rFonts w:asciiTheme="minorHAnsi" w:hAnsiTheme="minorHAnsi" w:cstheme="minorHAnsi"/>
          <w:spacing w:val="34"/>
          <w:w w:val="105"/>
        </w:rPr>
        <w:t xml:space="preserve"> </w:t>
      </w:r>
      <w:r w:rsidRPr="00406139">
        <w:rPr>
          <w:rFonts w:asciiTheme="minorHAnsi" w:hAnsiTheme="minorHAnsi" w:cstheme="minorHAnsi"/>
          <w:w w:val="105"/>
        </w:rPr>
        <w:t>Future</w:t>
      </w:r>
      <w:r w:rsidRPr="00406139">
        <w:rPr>
          <w:rFonts w:asciiTheme="minorHAnsi" w:hAnsiTheme="minorHAnsi" w:cstheme="minorHAnsi"/>
          <w:spacing w:val="34"/>
          <w:w w:val="105"/>
        </w:rPr>
        <w:t xml:space="preserve"> </w:t>
      </w:r>
      <w:r w:rsidRPr="00406139">
        <w:rPr>
          <w:rFonts w:asciiTheme="minorHAnsi" w:hAnsiTheme="minorHAnsi" w:cstheme="minorHAnsi"/>
          <w:w w:val="105"/>
        </w:rPr>
        <w:t>of</w:t>
      </w:r>
      <w:r w:rsidRPr="00406139">
        <w:rPr>
          <w:rFonts w:asciiTheme="minorHAnsi" w:hAnsiTheme="minorHAnsi" w:cstheme="minorHAnsi"/>
          <w:spacing w:val="33"/>
          <w:w w:val="105"/>
        </w:rPr>
        <w:t xml:space="preserve"> </w:t>
      </w:r>
      <w:r w:rsidRPr="00406139">
        <w:rPr>
          <w:rFonts w:asciiTheme="minorHAnsi" w:hAnsiTheme="minorHAnsi" w:cstheme="minorHAnsi"/>
          <w:w w:val="105"/>
        </w:rPr>
        <w:t>Brisbane</w:t>
      </w:r>
      <w:r w:rsidRPr="00406139">
        <w:rPr>
          <w:rFonts w:asciiTheme="minorHAnsi" w:hAnsiTheme="minorHAnsi" w:cstheme="minorHAnsi"/>
          <w:spacing w:val="34"/>
          <w:w w:val="105"/>
        </w:rPr>
        <w:t xml:space="preserve"> </w:t>
      </w:r>
      <w:r w:rsidRPr="00406139">
        <w:rPr>
          <w:rFonts w:asciiTheme="minorHAnsi" w:hAnsiTheme="minorHAnsi" w:cstheme="minorHAnsi"/>
          <w:w w:val="105"/>
        </w:rPr>
        <w:t>Catholic</w:t>
      </w:r>
      <w:r w:rsidRPr="00406139">
        <w:rPr>
          <w:rFonts w:asciiTheme="minorHAnsi" w:hAnsiTheme="minorHAnsi" w:cstheme="minorHAnsi"/>
          <w:spacing w:val="31"/>
          <w:w w:val="105"/>
        </w:rPr>
        <w:t xml:space="preserve"> </w:t>
      </w:r>
      <w:r w:rsidRPr="00406139">
        <w:rPr>
          <w:rFonts w:asciiTheme="minorHAnsi" w:hAnsiTheme="minorHAnsi" w:cstheme="minorHAnsi"/>
          <w:spacing w:val="-2"/>
          <w:w w:val="105"/>
        </w:rPr>
        <w:t>Education</w:t>
      </w:r>
    </w:p>
    <w:p w14:paraId="7E1CAD1B" w14:textId="1357A33E" w:rsidR="00171FF6" w:rsidRPr="00406139" w:rsidRDefault="00263A40">
      <w:pPr>
        <w:pStyle w:val="BodyText"/>
        <w:spacing w:before="206" w:line="278" w:lineRule="auto"/>
        <w:ind w:right="116"/>
        <w:jc w:val="both"/>
        <w:rPr>
          <w:rFonts w:asciiTheme="minorHAnsi" w:hAnsiTheme="minorHAnsi" w:cstheme="minorHAnsi"/>
        </w:rPr>
      </w:pPr>
      <w:r w:rsidRPr="00406139">
        <w:rPr>
          <w:rFonts w:asciiTheme="minorHAnsi" w:hAnsiTheme="minorHAnsi" w:cstheme="minorHAnsi"/>
          <w:w w:val="105"/>
        </w:rPr>
        <w:t xml:space="preserve">The Brisbane Catholic Education Strategic Plan 2025 – 2027: an.education.to.believe.in sets their direction for the next three years as the organisation continues to pursue the vision </w:t>
      </w:r>
      <w:r w:rsidR="00655861" w:rsidRPr="00406139">
        <w:rPr>
          <w:rFonts w:asciiTheme="minorHAnsi" w:hAnsiTheme="minorHAnsi" w:cstheme="minorHAnsi"/>
          <w:w w:val="105"/>
        </w:rPr>
        <w:t xml:space="preserve">of </w:t>
      </w:r>
      <w:r w:rsidR="00655861" w:rsidRPr="00406139">
        <w:rPr>
          <w:rFonts w:asciiTheme="minorHAnsi" w:hAnsiTheme="minorHAnsi" w:cstheme="minorHAnsi"/>
          <w:spacing w:val="-1"/>
          <w:w w:val="105"/>
        </w:rPr>
        <w:t>‘</w:t>
      </w:r>
      <w:r w:rsidR="00B02FBA" w:rsidRPr="00406139">
        <w:rPr>
          <w:rFonts w:asciiTheme="minorHAnsi" w:hAnsiTheme="minorHAnsi" w:cstheme="minorHAnsi"/>
          <w:w w:val="105"/>
        </w:rPr>
        <w:t xml:space="preserve">we are </w:t>
      </w:r>
      <w:r w:rsidRPr="00406139">
        <w:rPr>
          <w:rFonts w:asciiTheme="minorHAnsi" w:hAnsiTheme="minorHAnsi" w:cstheme="minorHAnsi"/>
          <w:w w:val="105"/>
        </w:rPr>
        <w:t>a faith-ﬁlled learning community creating</w:t>
      </w:r>
      <w:r w:rsidRPr="00406139">
        <w:rPr>
          <w:rFonts w:asciiTheme="minorHAnsi" w:hAnsiTheme="minorHAnsi" w:cstheme="minorHAnsi"/>
          <w:spacing w:val="-1"/>
          <w:w w:val="105"/>
        </w:rPr>
        <w:t xml:space="preserve"> </w:t>
      </w:r>
      <w:r w:rsidRPr="00406139">
        <w:rPr>
          <w:rFonts w:asciiTheme="minorHAnsi" w:hAnsiTheme="minorHAnsi" w:cstheme="minorHAnsi"/>
          <w:w w:val="105"/>
        </w:rPr>
        <w:t>a better</w:t>
      </w:r>
      <w:r w:rsidRPr="00406139">
        <w:rPr>
          <w:rFonts w:asciiTheme="minorHAnsi" w:hAnsiTheme="minorHAnsi" w:cstheme="minorHAnsi"/>
          <w:spacing w:val="-1"/>
          <w:w w:val="105"/>
        </w:rPr>
        <w:t xml:space="preserve"> </w:t>
      </w:r>
      <w:r w:rsidRPr="00406139">
        <w:rPr>
          <w:rFonts w:asciiTheme="minorHAnsi" w:hAnsiTheme="minorHAnsi" w:cstheme="minorHAnsi"/>
          <w:w w:val="105"/>
        </w:rPr>
        <w:t>future'.</w:t>
      </w:r>
    </w:p>
    <w:p w14:paraId="2D29D7FA" w14:textId="0A770A9A" w:rsidR="00171FF6" w:rsidRPr="00406139" w:rsidRDefault="00263A40">
      <w:pPr>
        <w:pStyle w:val="BodyText"/>
        <w:spacing w:before="159" w:line="278" w:lineRule="auto"/>
        <w:ind w:right="120"/>
        <w:jc w:val="both"/>
        <w:rPr>
          <w:rFonts w:asciiTheme="minorHAnsi" w:hAnsiTheme="minorHAnsi" w:cstheme="minorHAnsi"/>
        </w:rPr>
      </w:pPr>
      <w:r w:rsidRPr="00406139">
        <w:rPr>
          <w:rFonts w:asciiTheme="minorHAnsi" w:hAnsiTheme="minorHAnsi" w:cstheme="minorHAnsi"/>
          <w:w w:val="110"/>
        </w:rPr>
        <w:t>BCE’s strategic priorities will focus on connecting communities, delivering thriving Catholic</w:t>
      </w:r>
      <w:r w:rsidRPr="00406139">
        <w:rPr>
          <w:rFonts w:asciiTheme="minorHAnsi" w:hAnsiTheme="minorHAnsi" w:cstheme="minorHAnsi"/>
          <w:spacing w:val="-9"/>
          <w:w w:val="110"/>
        </w:rPr>
        <w:t xml:space="preserve"> </w:t>
      </w:r>
      <w:r w:rsidRPr="00406139">
        <w:rPr>
          <w:rFonts w:asciiTheme="minorHAnsi" w:hAnsiTheme="minorHAnsi" w:cstheme="minorHAnsi"/>
          <w:w w:val="110"/>
        </w:rPr>
        <w:t>schools,</w:t>
      </w:r>
      <w:r w:rsidRPr="00406139">
        <w:rPr>
          <w:rFonts w:asciiTheme="minorHAnsi" w:hAnsiTheme="minorHAnsi" w:cstheme="minorHAnsi"/>
          <w:spacing w:val="-7"/>
          <w:w w:val="110"/>
        </w:rPr>
        <w:t xml:space="preserve"> </w:t>
      </w:r>
      <w:r w:rsidRPr="00406139">
        <w:rPr>
          <w:rFonts w:asciiTheme="minorHAnsi" w:hAnsiTheme="minorHAnsi" w:cstheme="minorHAnsi"/>
          <w:w w:val="110"/>
        </w:rPr>
        <w:t>maximising</w:t>
      </w:r>
      <w:r w:rsidRPr="00406139">
        <w:rPr>
          <w:rFonts w:asciiTheme="minorHAnsi" w:hAnsiTheme="minorHAnsi" w:cstheme="minorHAnsi"/>
          <w:spacing w:val="-9"/>
          <w:w w:val="110"/>
        </w:rPr>
        <w:t xml:space="preserve"> </w:t>
      </w:r>
      <w:r w:rsidRPr="00406139">
        <w:rPr>
          <w:rFonts w:asciiTheme="minorHAnsi" w:hAnsiTheme="minorHAnsi" w:cstheme="minorHAnsi"/>
          <w:w w:val="110"/>
        </w:rPr>
        <w:t>potential</w:t>
      </w:r>
      <w:r w:rsidRPr="00406139">
        <w:rPr>
          <w:rFonts w:asciiTheme="minorHAnsi" w:hAnsiTheme="minorHAnsi" w:cstheme="minorHAnsi"/>
          <w:spacing w:val="-5"/>
          <w:w w:val="110"/>
        </w:rPr>
        <w:t xml:space="preserve"> </w:t>
      </w:r>
      <w:r w:rsidRPr="00406139">
        <w:rPr>
          <w:rFonts w:asciiTheme="minorHAnsi" w:hAnsiTheme="minorHAnsi" w:cstheme="minorHAnsi"/>
          <w:w w:val="110"/>
        </w:rPr>
        <w:t>and</w:t>
      </w:r>
      <w:r w:rsidRPr="00406139">
        <w:rPr>
          <w:rFonts w:asciiTheme="minorHAnsi" w:hAnsiTheme="minorHAnsi" w:cstheme="minorHAnsi"/>
          <w:spacing w:val="-8"/>
          <w:w w:val="110"/>
        </w:rPr>
        <w:t xml:space="preserve"> </w:t>
      </w:r>
      <w:r w:rsidRPr="00406139">
        <w:rPr>
          <w:rFonts w:asciiTheme="minorHAnsi" w:hAnsiTheme="minorHAnsi" w:cstheme="minorHAnsi"/>
          <w:w w:val="110"/>
        </w:rPr>
        <w:t>optimising</w:t>
      </w:r>
      <w:r w:rsidRPr="00406139">
        <w:rPr>
          <w:rFonts w:asciiTheme="minorHAnsi" w:hAnsiTheme="minorHAnsi" w:cstheme="minorHAnsi"/>
          <w:spacing w:val="-9"/>
          <w:w w:val="110"/>
        </w:rPr>
        <w:t xml:space="preserve"> </w:t>
      </w:r>
      <w:r w:rsidRPr="00406139">
        <w:rPr>
          <w:rFonts w:asciiTheme="minorHAnsi" w:hAnsiTheme="minorHAnsi" w:cstheme="minorHAnsi"/>
          <w:w w:val="110"/>
        </w:rPr>
        <w:t>conditions</w:t>
      </w:r>
      <w:r w:rsidRPr="00406139">
        <w:rPr>
          <w:rFonts w:asciiTheme="minorHAnsi" w:hAnsiTheme="minorHAnsi" w:cstheme="minorHAnsi"/>
          <w:spacing w:val="-7"/>
          <w:w w:val="110"/>
        </w:rPr>
        <w:t xml:space="preserve"> </w:t>
      </w:r>
      <w:r w:rsidRPr="00406139">
        <w:rPr>
          <w:rFonts w:asciiTheme="minorHAnsi" w:hAnsiTheme="minorHAnsi" w:cstheme="minorHAnsi"/>
          <w:w w:val="110"/>
        </w:rPr>
        <w:t>for</w:t>
      </w:r>
      <w:r w:rsidRPr="00406139">
        <w:rPr>
          <w:rFonts w:asciiTheme="minorHAnsi" w:hAnsiTheme="minorHAnsi" w:cstheme="minorHAnsi"/>
          <w:spacing w:val="-6"/>
          <w:w w:val="110"/>
        </w:rPr>
        <w:t xml:space="preserve"> </w:t>
      </w:r>
      <w:r w:rsidRPr="00406139">
        <w:rPr>
          <w:rFonts w:asciiTheme="minorHAnsi" w:hAnsiTheme="minorHAnsi" w:cstheme="minorHAnsi"/>
          <w:w w:val="110"/>
        </w:rPr>
        <w:t>success.</w:t>
      </w:r>
    </w:p>
    <w:p w14:paraId="394F4C57" w14:textId="77777777" w:rsidR="00171FF6" w:rsidRPr="00406139" w:rsidRDefault="00263A40">
      <w:pPr>
        <w:pStyle w:val="BodyText"/>
        <w:spacing w:before="158" w:line="278" w:lineRule="auto"/>
        <w:ind w:right="117"/>
        <w:jc w:val="both"/>
        <w:rPr>
          <w:rFonts w:asciiTheme="minorHAnsi" w:hAnsiTheme="minorHAnsi" w:cstheme="minorHAnsi"/>
        </w:rPr>
      </w:pPr>
      <w:r w:rsidRPr="00406139">
        <w:rPr>
          <w:rFonts w:asciiTheme="minorHAnsi" w:hAnsiTheme="minorHAnsi" w:cstheme="minorHAnsi"/>
          <w:w w:val="105"/>
        </w:rPr>
        <w:t>By 2027, the BCE Education Strategy will deliver transformational experiences that inspire joy for learning where excellence and equity enable all to grow and thrive. The Education Strategy will focus on three goals and objectives:</w:t>
      </w:r>
    </w:p>
    <w:p w14:paraId="32307A20" w14:textId="0B7A9665" w:rsidR="00171FF6" w:rsidRPr="00406139" w:rsidRDefault="00263A40">
      <w:pPr>
        <w:pStyle w:val="ListParagraph"/>
        <w:numPr>
          <w:ilvl w:val="0"/>
          <w:numId w:val="1"/>
        </w:numPr>
        <w:tabs>
          <w:tab w:val="left" w:pos="839"/>
        </w:tabs>
        <w:spacing w:before="163"/>
        <w:ind w:left="839" w:hanging="359"/>
        <w:jc w:val="both"/>
        <w:rPr>
          <w:rFonts w:asciiTheme="minorHAnsi" w:hAnsiTheme="minorHAnsi" w:cstheme="minorHAnsi"/>
          <w:sz w:val="24"/>
        </w:rPr>
      </w:pPr>
      <w:r w:rsidRPr="00406139">
        <w:rPr>
          <w:rFonts w:asciiTheme="minorHAnsi" w:hAnsiTheme="minorHAnsi" w:cstheme="minorHAnsi"/>
          <w:w w:val="105"/>
          <w:sz w:val="24"/>
        </w:rPr>
        <w:t>Learning</w:t>
      </w:r>
      <w:r w:rsidRPr="00406139">
        <w:rPr>
          <w:rFonts w:asciiTheme="minorHAnsi" w:hAnsiTheme="minorHAnsi" w:cstheme="minorHAnsi"/>
          <w:spacing w:val="-6"/>
          <w:w w:val="105"/>
          <w:sz w:val="24"/>
        </w:rPr>
        <w:t xml:space="preserve"> </w:t>
      </w:r>
      <w:r w:rsidRPr="00406139">
        <w:rPr>
          <w:rFonts w:asciiTheme="minorHAnsi" w:hAnsiTheme="minorHAnsi" w:cstheme="minorHAnsi"/>
          <w:w w:val="105"/>
          <w:sz w:val="24"/>
        </w:rPr>
        <w:t>and</w:t>
      </w:r>
      <w:r w:rsidRPr="00406139">
        <w:rPr>
          <w:rFonts w:asciiTheme="minorHAnsi" w:hAnsiTheme="minorHAnsi" w:cstheme="minorHAnsi"/>
          <w:spacing w:val="-9"/>
          <w:w w:val="105"/>
          <w:sz w:val="24"/>
        </w:rPr>
        <w:t xml:space="preserve"> </w:t>
      </w:r>
      <w:r w:rsidRPr="00406139">
        <w:rPr>
          <w:rFonts w:asciiTheme="minorHAnsi" w:hAnsiTheme="minorHAnsi" w:cstheme="minorHAnsi"/>
          <w:w w:val="105"/>
          <w:sz w:val="24"/>
        </w:rPr>
        <w:t>Wellbeing</w:t>
      </w:r>
      <w:r w:rsidRPr="00406139">
        <w:rPr>
          <w:rFonts w:asciiTheme="minorHAnsi" w:hAnsiTheme="minorHAnsi" w:cstheme="minorHAnsi"/>
          <w:spacing w:val="75"/>
          <w:w w:val="105"/>
          <w:sz w:val="24"/>
        </w:rPr>
        <w:t xml:space="preserve"> </w:t>
      </w:r>
      <w:r w:rsidRPr="00406139">
        <w:rPr>
          <w:rFonts w:asciiTheme="minorHAnsi" w:hAnsiTheme="minorHAnsi" w:cstheme="minorHAnsi"/>
          <w:w w:val="105"/>
          <w:sz w:val="24"/>
        </w:rPr>
        <w:t>–</w:t>
      </w:r>
      <w:r w:rsidRPr="00406139">
        <w:rPr>
          <w:rFonts w:asciiTheme="minorHAnsi" w:hAnsiTheme="minorHAnsi" w:cstheme="minorHAnsi"/>
          <w:spacing w:val="70"/>
          <w:w w:val="105"/>
          <w:sz w:val="24"/>
        </w:rPr>
        <w:t xml:space="preserve"> </w:t>
      </w:r>
      <w:r w:rsidRPr="00406139">
        <w:rPr>
          <w:rFonts w:asciiTheme="minorHAnsi" w:hAnsiTheme="minorHAnsi" w:cstheme="minorHAnsi"/>
          <w:w w:val="105"/>
          <w:sz w:val="24"/>
        </w:rPr>
        <w:t>every</w:t>
      </w:r>
      <w:r w:rsidRPr="00406139">
        <w:rPr>
          <w:rFonts w:asciiTheme="minorHAnsi" w:hAnsiTheme="minorHAnsi" w:cstheme="minorHAnsi"/>
          <w:spacing w:val="69"/>
          <w:w w:val="105"/>
          <w:sz w:val="24"/>
        </w:rPr>
        <w:t xml:space="preserve"> </w:t>
      </w:r>
      <w:r w:rsidRPr="00406139">
        <w:rPr>
          <w:rFonts w:asciiTheme="minorHAnsi" w:hAnsiTheme="minorHAnsi" w:cstheme="minorHAnsi"/>
          <w:w w:val="105"/>
          <w:sz w:val="24"/>
        </w:rPr>
        <w:t>student</w:t>
      </w:r>
      <w:r w:rsidRPr="00406139">
        <w:rPr>
          <w:rFonts w:asciiTheme="minorHAnsi" w:hAnsiTheme="minorHAnsi" w:cstheme="minorHAnsi"/>
          <w:spacing w:val="68"/>
          <w:w w:val="105"/>
          <w:sz w:val="24"/>
        </w:rPr>
        <w:t xml:space="preserve"> </w:t>
      </w:r>
      <w:r w:rsidRPr="00406139">
        <w:rPr>
          <w:rFonts w:asciiTheme="minorHAnsi" w:hAnsiTheme="minorHAnsi" w:cstheme="minorHAnsi"/>
          <w:w w:val="105"/>
          <w:sz w:val="24"/>
        </w:rPr>
        <w:t>will</w:t>
      </w:r>
      <w:r w:rsidRPr="00406139">
        <w:rPr>
          <w:rFonts w:asciiTheme="minorHAnsi" w:hAnsiTheme="minorHAnsi" w:cstheme="minorHAnsi"/>
          <w:spacing w:val="70"/>
          <w:w w:val="105"/>
          <w:sz w:val="24"/>
        </w:rPr>
        <w:t xml:space="preserve"> </w:t>
      </w:r>
      <w:r w:rsidRPr="00406139">
        <w:rPr>
          <w:rFonts w:asciiTheme="minorHAnsi" w:hAnsiTheme="minorHAnsi" w:cstheme="minorHAnsi"/>
          <w:w w:val="105"/>
          <w:sz w:val="24"/>
        </w:rPr>
        <w:t>ﬂourish</w:t>
      </w:r>
      <w:r w:rsidRPr="00406139">
        <w:rPr>
          <w:rFonts w:asciiTheme="minorHAnsi" w:hAnsiTheme="minorHAnsi" w:cstheme="minorHAnsi"/>
          <w:spacing w:val="69"/>
          <w:w w:val="105"/>
          <w:sz w:val="24"/>
        </w:rPr>
        <w:t xml:space="preserve"> </w:t>
      </w:r>
      <w:r w:rsidRPr="00406139">
        <w:rPr>
          <w:rFonts w:asciiTheme="minorHAnsi" w:hAnsiTheme="minorHAnsi" w:cstheme="minorHAnsi"/>
          <w:w w:val="105"/>
          <w:sz w:val="24"/>
        </w:rPr>
        <w:t>through</w:t>
      </w:r>
      <w:r w:rsidRPr="00406139">
        <w:rPr>
          <w:rFonts w:asciiTheme="minorHAnsi" w:hAnsiTheme="minorHAnsi" w:cstheme="minorHAnsi"/>
          <w:spacing w:val="69"/>
          <w:w w:val="105"/>
          <w:sz w:val="24"/>
        </w:rPr>
        <w:t xml:space="preserve"> </w:t>
      </w:r>
      <w:r w:rsidRPr="00406139">
        <w:rPr>
          <w:rFonts w:asciiTheme="minorHAnsi" w:hAnsiTheme="minorHAnsi" w:cstheme="minorHAnsi"/>
          <w:w w:val="105"/>
          <w:sz w:val="24"/>
        </w:rPr>
        <w:t>excellence</w:t>
      </w:r>
      <w:r w:rsidRPr="00406139">
        <w:rPr>
          <w:rFonts w:asciiTheme="minorHAnsi" w:hAnsiTheme="minorHAnsi" w:cstheme="minorHAnsi"/>
          <w:spacing w:val="71"/>
          <w:w w:val="105"/>
          <w:sz w:val="24"/>
        </w:rPr>
        <w:t xml:space="preserve"> </w:t>
      </w:r>
      <w:r w:rsidRPr="00406139">
        <w:rPr>
          <w:rFonts w:asciiTheme="minorHAnsi" w:hAnsiTheme="minorHAnsi" w:cstheme="minorHAnsi"/>
          <w:spacing w:val="-5"/>
          <w:w w:val="105"/>
          <w:sz w:val="24"/>
        </w:rPr>
        <w:t>in</w:t>
      </w:r>
    </w:p>
    <w:p w14:paraId="08C9F346" w14:textId="77777777" w:rsidR="00171FF6" w:rsidRPr="00406139" w:rsidRDefault="00263A40">
      <w:pPr>
        <w:pStyle w:val="BodyText"/>
        <w:spacing w:before="45"/>
        <w:ind w:left="840"/>
        <w:jc w:val="both"/>
        <w:rPr>
          <w:rFonts w:asciiTheme="minorHAnsi" w:hAnsiTheme="minorHAnsi" w:cstheme="minorHAnsi"/>
        </w:rPr>
      </w:pPr>
      <w:r w:rsidRPr="00406139">
        <w:rPr>
          <w:rFonts w:asciiTheme="minorHAnsi" w:hAnsiTheme="minorHAnsi" w:cstheme="minorHAnsi"/>
          <w:w w:val="105"/>
        </w:rPr>
        <w:t>learning</w:t>
      </w:r>
      <w:r w:rsidRPr="00406139">
        <w:rPr>
          <w:rFonts w:asciiTheme="minorHAnsi" w:hAnsiTheme="minorHAnsi" w:cstheme="minorHAnsi"/>
          <w:spacing w:val="-13"/>
          <w:w w:val="105"/>
        </w:rPr>
        <w:t xml:space="preserve"> </w:t>
      </w:r>
      <w:r w:rsidRPr="00406139">
        <w:rPr>
          <w:rFonts w:asciiTheme="minorHAnsi" w:hAnsiTheme="minorHAnsi" w:cstheme="minorHAnsi"/>
          <w:w w:val="105"/>
        </w:rPr>
        <w:t>and</w:t>
      </w:r>
      <w:r w:rsidRPr="00406139">
        <w:rPr>
          <w:rFonts w:asciiTheme="minorHAnsi" w:hAnsiTheme="minorHAnsi" w:cstheme="minorHAnsi"/>
          <w:spacing w:val="-11"/>
          <w:w w:val="105"/>
        </w:rPr>
        <w:t xml:space="preserve"> </w:t>
      </w:r>
      <w:r w:rsidRPr="00406139">
        <w:rPr>
          <w:rFonts w:asciiTheme="minorHAnsi" w:hAnsiTheme="minorHAnsi" w:cstheme="minorHAnsi"/>
          <w:spacing w:val="-2"/>
          <w:w w:val="105"/>
        </w:rPr>
        <w:t>wellbeing.</w:t>
      </w:r>
    </w:p>
    <w:p w14:paraId="46866925" w14:textId="77777777" w:rsidR="00171FF6" w:rsidRPr="00406139" w:rsidRDefault="00171FF6">
      <w:pPr>
        <w:jc w:val="both"/>
        <w:rPr>
          <w:rFonts w:asciiTheme="minorHAnsi" w:hAnsiTheme="minorHAnsi" w:cstheme="minorHAnsi"/>
        </w:rPr>
        <w:sectPr w:rsidR="00171FF6" w:rsidRPr="00406139">
          <w:type w:val="continuous"/>
          <w:pgSz w:w="11910" w:h="16840"/>
          <w:pgMar w:top="1340" w:right="1320" w:bottom="280" w:left="1320" w:header="720" w:footer="720" w:gutter="0"/>
          <w:cols w:space="720"/>
        </w:sectPr>
      </w:pPr>
    </w:p>
    <w:p w14:paraId="2D7C8A6F" w14:textId="31FA61BC" w:rsidR="00171FF6" w:rsidRPr="00406139" w:rsidRDefault="00263A40">
      <w:pPr>
        <w:pStyle w:val="ListParagraph"/>
        <w:numPr>
          <w:ilvl w:val="0"/>
          <w:numId w:val="1"/>
        </w:numPr>
        <w:tabs>
          <w:tab w:val="left" w:pos="840"/>
        </w:tabs>
        <w:spacing w:before="82" w:line="276" w:lineRule="auto"/>
        <w:ind w:right="120"/>
        <w:jc w:val="both"/>
        <w:rPr>
          <w:rFonts w:asciiTheme="minorHAnsi" w:hAnsiTheme="minorHAnsi" w:cstheme="minorHAnsi"/>
          <w:sz w:val="24"/>
        </w:rPr>
      </w:pPr>
      <w:r w:rsidRPr="00406139">
        <w:rPr>
          <w:rFonts w:asciiTheme="minorHAnsi" w:hAnsiTheme="minorHAnsi" w:cstheme="minorHAnsi"/>
          <w:w w:val="105"/>
          <w:sz w:val="24"/>
        </w:rPr>
        <w:lastRenderedPageBreak/>
        <w:t>Leading</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Learning</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and</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Wellbeing – every staff member will demonstrate high- performing, innovative practice in leading and enabling learning and wellbeing.</w:t>
      </w:r>
    </w:p>
    <w:p w14:paraId="1DD77D92" w14:textId="505B28D3" w:rsidR="00171FF6" w:rsidRPr="00406139" w:rsidRDefault="00263A40">
      <w:pPr>
        <w:pStyle w:val="ListParagraph"/>
        <w:numPr>
          <w:ilvl w:val="0"/>
          <w:numId w:val="1"/>
        </w:numPr>
        <w:tabs>
          <w:tab w:val="left" w:pos="840"/>
        </w:tabs>
        <w:spacing w:before="7" w:line="278" w:lineRule="auto"/>
        <w:ind w:right="119"/>
        <w:jc w:val="both"/>
        <w:rPr>
          <w:rFonts w:asciiTheme="minorHAnsi" w:hAnsiTheme="minorHAnsi" w:cstheme="minorHAnsi"/>
          <w:sz w:val="24"/>
        </w:rPr>
      </w:pPr>
      <w:r w:rsidRPr="00406139">
        <w:rPr>
          <w:rFonts w:asciiTheme="minorHAnsi" w:hAnsiTheme="minorHAnsi" w:cstheme="minorHAnsi"/>
          <w:w w:val="105"/>
          <w:sz w:val="24"/>
        </w:rPr>
        <w:t>Structures</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and</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Systems</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for</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Learning</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and</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Wellbeing</w:t>
      </w:r>
      <w:r w:rsidR="00B02FBA" w:rsidRPr="00406139">
        <w:rPr>
          <w:rFonts w:asciiTheme="minorHAnsi" w:hAnsiTheme="minorHAnsi" w:cstheme="minorHAnsi"/>
          <w:w w:val="105"/>
          <w:sz w:val="24"/>
        </w:rPr>
        <w:t xml:space="preserve"> </w:t>
      </w:r>
      <w:r w:rsidRPr="00406139">
        <w:rPr>
          <w:rFonts w:asciiTheme="minorHAnsi" w:hAnsiTheme="minorHAnsi" w:cstheme="minorHAnsi"/>
          <w:w w:val="105"/>
          <w:sz w:val="24"/>
        </w:rPr>
        <w:t>– every BCE community will connect</w:t>
      </w:r>
      <w:r w:rsidRPr="00406139">
        <w:rPr>
          <w:rFonts w:asciiTheme="minorHAnsi" w:hAnsiTheme="minorHAnsi" w:cstheme="minorHAnsi"/>
          <w:spacing w:val="-6"/>
          <w:w w:val="105"/>
          <w:sz w:val="24"/>
        </w:rPr>
        <w:t xml:space="preserve"> </w:t>
      </w:r>
      <w:r w:rsidRPr="00406139">
        <w:rPr>
          <w:rFonts w:asciiTheme="minorHAnsi" w:hAnsiTheme="minorHAnsi" w:cstheme="minorHAnsi"/>
          <w:w w:val="105"/>
          <w:sz w:val="24"/>
        </w:rPr>
        <w:t>through</w:t>
      </w:r>
      <w:r w:rsidRPr="00406139">
        <w:rPr>
          <w:rFonts w:asciiTheme="minorHAnsi" w:hAnsiTheme="minorHAnsi" w:cstheme="minorHAnsi"/>
          <w:spacing w:val="-5"/>
          <w:w w:val="105"/>
          <w:sz w:val="24"/>
        </w:rPr>
        <w:t xml:space="preserve"> </w:t>
      </w:r>
      <w:r w:rsidRPr="00406139">
        <w:rPr>
          <w:rFonts w:asciiTheme="minorHAnsi" w:hAnsiTheme="minorHAnsi" w:cstheme="minorHAnsi"/>
          <w:w w:val="105"/>
          <w:sz w:val="24"/>
        </w:rPr>
        <w:t>systemic</w:t>
      </w:r>
      <w:r w:rsidRPr="00406139">
        <w:rPr>
          <w:rFonts w:asciiTheme="minorHAnsi" w:hAnsiTheme="minorHAnsi" w:cstheme="minorHAnsi"/>
          <w:spacing w:val="-10"/>
          <w:w w:val="105"/>
          <w:sz w:val="24"/>
        </w:rPr>
        <w:t xml:space="preserve"> </w:t>
      </w:r>
      <w:r w:rsidRPr="00406139">
        <w:rPr>
          <w:rFonts w:asciiTheme="minorHAnsi" w:hAnsiTheme="minorHAnsi" w:cstheme="minorHAnsi"/>
          <w:w w:val="105"/>
          <w:sz w:val="24"/>
        </w:rPr>
        <w:t>practices</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to</w:t>
      </w:r>
      <w:r w:rsidRPr="00406139">
        <w:rPr>
          <w:rFonts w:asciiTheme="minorHAnsi" w:hAnsiTheme="minorHAnsi" w:cstheme="minorHAnsi"/>
          <w:spacing w:val="-9"/>
          <w:w w:val="105"/>
          <w:sz w:val="24"/>
        </w:rPr>
        <w:t xml:space="preserve"> </w:t>
      </w:r>
      <w:r w:rsidRPr="00406139">
        <w:rPr>
          <w:rFonts w:asciiTheme="minorHAnsi" w:hAnsiTheme="minorHAnsi" w:cstheme="minorHAnsi"/>
          <w:w w:val="105"/>
          <w:sz w:val="24"/>
        </w:rPr>
        <w:t>contribute</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to</w:t>
      </w:r>
      <w:r w:rsidRPr="00406139">
        <w:rPr>
          <w:rFonts w:asciiTheme="minorHAnsi" w:hAnsiTheme="minorHAnsi" w:cstheme="minorHAnsi"/>
          <w:spacing w:val="-9"/>
          <w:w w:val="105"/>
          <w:sz w:val="24"/>
        </w:rPr>
        <w:t xml:space="preserve"> </w:t>
      </w:r>
      <w:r w:rsidRPr="00406139">
        <w:rPr>
          <w:rFonts w:asciiTheme="minorHAnsi" w:hAnsiTheme="minorHAnsi" w:cstheme="minorHAnsi"/>
          <w:w w:val="105"/>
          <w:sz w:val="24"/>
        </w:rPr>
        <w:t>the</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collective</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transformation of learning and wellbeing.</w:t>
      </w:r>
    </w:p>
    <w:p w14:paraId="6EF91B2F" w14:textId="77777777" w:rsidR="00171FF6" w:rsidRPr="00406139" w:rsidRDefault="00171FF6">
      <w:pPr>
        <w:pStyle w:val="BodyText"/>
        <w:spacing w:before="204"/>
        <w:ind w:left="0"/>
        <w:rPr>
          <w:rFonts w:asciiTheme="minorHAnsi" w:hAnsiTheme="minorHAnsi" w:cstheme="minorHAnsi"/>
        </w:rPr>
      </w:pPr>
    </w:p>
    <w:p w14:paraId="6594CF69" w14:textId="63AFDA7E" w:rsidR="00171FF6" w:rsidRPr="00406139" w:rsidRDefault="00263A40">
      <w:pPr>
        <w:pStyle w:val="BodyText"/>
        <w:jc w:val="both"/>
        <w:rPr>
          <w:rFonts w:asciiTheme="minorHAnsi" w:hAnsiTheme="minorHAnsi" w:cstheme="minorHAnsi"/>
        </w:rPr>
      </w:pPr>
      <w:r w:rsidRPr="00406139">
        <w:rPr>
          <w:rFonts w:asciiTheme="minorHAnsi" w:hAnsiTheme="minorHAnsi" w:cstheme="minorHAnsi"/>
          <w:w w:val="105"/>
        </w:rPr>
        <w:t>The</w:t>
      </w:r>
      <w:r w:rsidRPr="00406139">
        <w:rPr>
          <w:rFonts w:asciiTheme="minorHAnsi" w:hAnsiTheme="minorHAnsi" w:cstheme="minorHAnsi"/>
          <w:spacing w:val="30"/>
          <w:w w:val="105"/>
        </w:rPr>
        <w:t xml:space="preserve"> </w:t>
      </w:r>
      <w:r w:rsidRPr="00406139">
        <w:rPr>
          <w:rFonts w:asciiTheme="minorHAnsi" w:hAnsiTheme="minorHAnsi" w:cstheme="minorHAnsi"/>
          <w:w w:val="105"/>
        </w:rPr>
        <w:t>Role</w:t>
      </w:r>
      <w:r w:rsidRPr="00406139">
        <w:rPr>
          <w:rFonts w:asciiTheme="minorHAnsi" w:hAnsiTheme="minorHAnsi" w:cstheme="minorHAnsi"/>
          <w:spacing w:val="31"/>
          <w:w w:val="105"/>
        </w:rPr>
        <w:t xml:space="preserve"> </w:t>
      </w:r>
      <w:r w:rsidRPr="00406139">
        <w:rPr>
          <w:rFonts w:asciiTheme="minorHAnsi" w:hAnsiTheme="minorHAnsi" w:cstheme="minorHAnsi"/>
          <w:w w:val="105"/>
        </w:rPr>
        <w:t>of</w:t>
      </w:r>
      <w:r w:rsidRPr="00406139">
        <w:rPr>
          <w:rFonts w:asciiTheme="minorHAnsi" w:hAnsiTheme="minorHAnsi" w:cstheme="minorHAnsi"/>
          <w:spacing w:val="29"/>
          <w:w w:val="105"/>
        </w:rPr>
        <w:t xml:space="preserve"> </w:t>
      </w:r>
      <w:r w:rsidRPr="00406139">
        <w:rPr>
          <w:rFonts w:asciiTheme="minorHAnsi" w:hAnsiTheme="minorHAnsi" w:cstheme="minorHAnsi"/>
          <w:w w:val="105"/>
        </w:rPr>
        <w:t>Education</w:t>
      </w:r>
      <w:r w:rsidRPr="00406139">
        <w:rPr>
          <w:rFonts w:asciiTheme="minorHAnsi" w:hAnsiTheme="minorHAnsi" w:cstheme="minorHAnsi"/>
          <w:spacing w:val="29"/>
          <w:w w:val="105"/>
        </w:rPr>
        <w:t xml:space="preserve"> </w:t>
      </w:r>
      <w:r w:rsidRPr="00406139">
        <w:rPr>
          <w:rFonts w:asciiTheme="minorHAnsi" w:hAnsiTheme="minorHAnsi" w:cstheme="minorHAnsi"/>
          <w:spacing w:val="-2"/>
          <w:w w:val="105"/>
        </w:rPr>
        <w:t>Excellence</w:t>
      </w:r>
      <w:r w:rsidR="009B093E" w:rsidRPr="00406139">
        <w:rPr>
          <w:rFonts w:asciiTheme="minorHAnsi" w:hAnsiTheme="minorHAnsi" w:cstheme="minorHAnsi"/>
          <w:spacing w:val="-2"/>
          <w:w w:val="105"/>
        </w:rPr>
        <w:t xml:space="preserve"> Executive</w:t>
      </w:r>
    </w:p>
    <w:p w14:paraId="18E5DA5F" w14:textId="1010620A" w:rsidR="00171FF6" w:rsidRPr="00406139" w:rsidRDefault="00263A40">
      <w:pPr>
        <w:pStyle w:val="BodyText"/>
        <w:spacing w:before="207" w:line="278" w:lineRule="auto"/>
        <w:ind w:right="117"/>
        <w:jc w:val="both"/>
        <w:rPr>
          <w:rFonts w:asciiTheme="minorHAnsi" w:hAnsiTheme="minorHAnsi" w:cstheme="minorHAnsi"/>
        </w:rPr>
      </w:pPr>
      <w:r w:rsidRPr="00406139">
        <w:rPr>
          <w:rFonts w:asciiTheme="minorHAnsi" w:hAnsiTheme="minorHAnsi" w:cstheme="minorHAnsi"/>
          <w:w w:val="105"/>
        </w:rPr>
        <w:t>In</w:t>
      </w:r>
      <w:r w:rsidRPr="00406139">
        <w:rPr>
          <w:rFonts w:asciiTheme="minorHAnsi" w:hAnsiTheme="minorHAnsi" w:cstheme="minorHAnsi"/>
          <w:spacing w:val="-10"/>
          <w:w w:val="105"/>
        </w:rPr>
        <w:t xml:space="preserve"> </w:t>
      </w:r>
      <w:r w:rsidRPr="00406139">
        <w:rPr>
          <w:rFonts w:asciiTheme="minorHAnsi" w:hAnsiTheme="minorHAnsi" w:cstheme="minorHAnsi"/>
          <w:w w:val="105"/>
        </w:rPr>
        <w:t>light</w:t>
      </w:r>
      <w:r w:rsidRPr="00406139">
        <w:rPr>
          <w:rFonts w:asciiTheme="minorHAnsi" w:hAnsiTheme="minorHAnsi" w:cstheme="minorHAnsi"/>
          <w:spacing w:val="-11"/>
          <w:w w:val="105"/>
        </w:rPr>
        <w:t xml:space="preserve"> </w:t>
      </w:r>
      <w:r w:rsidRPr="00406139">
        <w:rPr>
          <w:rFonts w:asciiTheme="minorHAnsi" w:hAnsiTheme="minorHAnsi" w:cstheme="minorHAnsi"/>
          <w:w w:val="105"/>
        </w:rPr>
        <w:t>of</w:t>
      </w:r>
      <w:r w:rsidRPr="00406139">
        <w:rPr>
          <w:rFonts w:asciiTheme="minorHAnsi" w:hAnsiTheme="minorHAnsi" w:cstheme="minorHAnsi"/>
          <w:spacing w:val="-10"/>
          <w:w w:val="105"/>
        </w:rPr>
        <w:t xml:space="preserve"> </w:t>
      </w:r>
      <w:r w:rsidRPr="00406139">
        <w:rPr>
          <w:rFonts w:asciiTheme="minorHAnsi" w:hAnsiTheme="minorHAnsi" w:cstheme="minorHAnsi"/>
          <w:w w:val="105"/>
        </w:rPr>
        <w:t>this</w:t>
      </w:r>
      <w:r w:rsidRPr="00406139">
        <w:rPr>
          <w:rFonts w:asciiTheme="minorHAnsi" w:hAnsiTheme="minorHAnsi" w:cstheme="minorHAnsi"/>
          <w:spacing w:val="-8"/>
          <w:w w:val="105"/>
        </w:rPr>
        <w:t xml:space="preserve"> </w:t>
      </w:r>
      <w:r w:rsidRPr="00406139">
        <w:rPr>
          <w:rFonts w:asciiTheme="minorHAnsi" w:hAnsiTheme="minorHAnsi" w:cstheme="minorHAnsi"/>
          <w:w w:val="105"/>
        </w:rPr>
        <w:t>new</w:t>
      </w:r>
      <w:r w:rsidRPr="00406139">
        <w:rPr>
          <w:rFonts w:asciiTheme="minorHAnsi" w:hAnsiTheme="minorHAnsi" w:cstheme="minorHAnsi"/>
          <w:spacing w:val="-10"/>
          <w:w w:val="105"/>
        </w:rPr>
        <w:t xml:space="preserve"> </w:t>
      </w:r>
      <w:r w:rsidRPr="00406139">
        <w:rPr>
          <w:rFonts w:asciiTheme="minorHAnsi" w:hAnsiTheme="minorHAnsi" w:cstheme="minorHAnsi"/>
          <w:w w:val="105"/>
        </w:rPr>
        <w:t>strategy,</w:t>
      </w:r>
      <w:r w:rsidRPr="00406139">
        <w:rPr>
          <w:rFonts w:asciiTheme="minorHAnsi" w:hAnsiTheme="minorHAnsi" w:cstheme="minorHAnsi"/>
          <w:spacing w:val="-8"/>
          <w:w w:val="105"/>
        </w:rPr>
        <w:t xml:space="preserve"> </w:t>
      </w:r>
      <w:r w:rsidRPr="00406139">
        <w:rPr>
          <w:rFonts w:asciiTheme="minorHAnsi" w:hAnsiTheme="minorHAnsi" w:cstheme="minorHAnsi"/>
          <w:w w:val="105"/>
        </w:rPr>
        <w:t>BCE</w:t>
      </w:r>
      <w:r w:rsidRPr="00406139">
        <w:rPr>
          <w:rFonts w:asciiTheme="minorHAnsi" w:hAnsiTheme="minorHAnsi" w:cstheme="minorHAnsi"/>
          <w:spacing w:val="-8"/>
          <w:w w:val="105"/>
        </w:rPr>
        <w:t xml:space="preserve"> </w:t>
      </w:r>
      <w:r w:rsidRPr="00406139">
        <w:rPr>
          <w:rFonts w:asciiTheme="minorHAnsi" w:hAnsiTheme="minorHAnsi" w:cstheme="minorHAnsi"/>
          <w:w w:val="105"/>
        </w:rPr>
        <w:t>is</w:t>
      </w:r>
      <w:r w:rsidRPr="00406139">
        <w:rPr>
          <w:rFonts w:asciiTheme="minorHAnsi" w:hAnsiTheme="minorHAnsi" w:cstheme="minorHAnsi"/>
          <w:spacing w:val="-8"/>
          <w:w w:val="105"/>
        </w:rPr>
        <w:t xml:space="preserve"> </w:t>
      </w:r>
      <w:r w:rsidRPr="00406139">
        <w:rPr>
          <w:rFonts w:asciiTheme="minorHAnsi" w:hAnsiTheme="minorHAnsi" w:cstheme="minorHAnsi"/>
          <w:w w:val="105"/>
        </w:rPr>
        <w:t>seeking</w:t>
      </w:r>
      <w:r w:rsidRPr="00406139">
        <w:rPr>
          <w:rFonts w:asciiTheme="minorHAnsi" w:hAnsiTheme="minorHAnsi" w:cstheme="minorHAnsi"/>
          <w:spacing w:val="-11"/>
          <w:w w:val="105"/>
        </w:rPr>
        <w:t xml:space="preserve"> </w:t>
      </w:r>
      <w:r w:rsidRPr="00406139">
        <w:rPr>
          <w:rFonts w:asciiTheme="minorHAnsi" w:hAnsiTheme="minorHAnsi" w:cstheme="minorHAnsi"/>
          <w:w w:val="105"/>
        </w:rPr>
        <w:t>to</w:t>
      </w:r>
      <w:r w:rsidRPr="00406139">
        <w:rPr>
          <w:rFonts w:asciiTheme="minorHAnsi" w:hAnsiTheme="minorHAnsi" w:cstheme="minorHAnsi"/>
          <w:spacing w:val="-11"/>
          <w:w w:val="105"/>
        </w:rPr>
        <w:t xml:space="preserve"> </w:t>
      </w:r>
      <w:r w:rsidRPr="00406139">
        <w:rPr>
          <w:rFonts w:asciiTheme="minorHAnsi" w:hAnsiTheme="minorHAnsi" w:cstheme="minorHAnsi"/>
          <w:w w:val="105"/>
        </w:rPr>
        <w:t>appoint</w:t>
      </w:r>
      <w:r w:rsidRPr="00406139">
        <w:rPr>
          <w:rFonts w:asciiTheme="minorHAnsi" w:hAnsiTheme="minorHAnsi" w:cstheme="minorHAnsi"/>
          <w:spacing w:val="-11"/>
          <w:w w:val="105"/>
        </w:rPr>
        <w:t xml:space="preserve"> </w:t>
      </w:r>
      <w:r w:rsidRPr="00406139">
        <w:rPr>
          <w:rFonts w:asciiTheme="minorHAnsi" w:hAnsiTheme="minorHAnsi" w:cstheme="minorHAnsi"/>
          <w:w w:val="105"/>
        </w:rPr>
        <w:t>an</w:t>
      </w:r>
      <w:r w:rsidRPr="00406139">
        <w:rPr>
          <w:rFonts w:asciiTheme="minorHAnsi" w:hAnsiTheme="minorHAnsi" w:cstheme="minorHAnsi"/>
          <w:spacing w:val="-10"/>
          <w:w w:val="105"/>
        </w:rPr>
        <w:t xml:space="preserve"> </w:t>
      </w:r>
      <w:r w:rsidRPr="00406139">
        <w:rPr>
          <w:rFonts w:asciiTheme="minorHAnsi" w:hAnsiTheme="minorHAnsi" w:cstheme="minorHAnsi"/>
          <w:w w:val="105"/>
        </w:rPr>
        <w:t>educational</w:t>
      </w:r>
      <w:r w:rsidRPr="00406139">
        <w:rPr>
          <w:rFonts w:asciiTheme="minorHAnsi" w:hAnsiTheme="minorHAnsi" w:cstheme="minorHAnsi"/>
          <w:spacing w:val="-10"/>
          <w:w w:val="105"/>
        </w:rPr>
        <w:t xml:space="preserve"> </w:t>
      </w:r>
      <w:r w:rsidRPr="00406139">
        <w:rPr>
          <w:rFonts w:asciiTheme="minorHAnsi" w:hAnsiTheme="minorHAnsi" w:cstheme="minorHAnsi"/>
          <w:w w:val="105"/>
        </w:rPr>
        <w:t>leader</w:t>
      </w:r>
      <w:r w:rsidRPr="00406139">
        <w:rPr>
          <w:rFonts w:asciiTheme="minorHAnsi" w:hAnsiTheme="minorHAnsi" w:cstheme="minorHAnsi"/>
          <w:spacing w:val="-11"/>
          <w:w w:val="105"/>
        </w:rPr>
        <w:t xml:space="preserve"> </w:t>
      </w:r>
      <w:r w:rsidRPr="00406139">
        <w:rPr>
          <w:rFonts w:asciiTheme="minorHAnsi" w:hAnsiTheme="minorHAnsi" w:cstheme="minorHAnsi"/>
          <w:w w:val="105"/>
        </w:rPr>
        <w:t>to</w:t>
      </w:r>
      <w:r w:rsidRPr="00406139">
        <w:rPr>
          <w:rFonts w:asciiTheme="minorHAnsi" w:hAnsiTheme="minorHAnsi" w:cstheme="minorHAnsi"/>
          <w:spacing w:val="-11"/>
          <w:w w:val="105"/>
        </w:rPr>
        <w:t xml:space="preserve"> </w:t>
      </w:r>
      <w:r w:rsidRPr="00406139">
        <w:rPr>
          <w:rFonts w:asciiTheme="minorHAnsi" w:hAnsiTheme="minorHAnsi" w:cstheme="minorHAnsi"/>
          <w:w w:val="105"/>
        </w:rPr>
        <w:t>the</w:t>
      </w:r>
      <w:r w:rsidRPr="00406139">
        <w:rPr>
          <w:rFonts w:asciiTheme="minorHAnsi" w:hAnsiTheme="minorHAnsi" w:cstheme="minorHAnsi"/>
          <w:spacing w:val="-8"/>
          <w:w w:val="105"/>
        </w:rPr>
        <w:t xml:space="preserve"> </w:t>
      </w:r>
      <w:r w:rsidRPr="00406139">
        <w:rPr>
          <w:rFonts w:asciiTheme="minorHAnsi" w:hAnsiTheme="minorHAnsi" w:cstheme="minorHAnsi"/>
          <w:w w:val="105"/>
        </w:rPr>
        <w:t>role</w:t>
      </w:r>
      <w:r w:rsidRPr="00406139">
        <w:rPr>
          <w:rFonts w:asciiTheme="minorHAnsi" w:hAnsiTheme="minorHAnsi" w:cstheme="minorHAnsi"/>
          <w:spacing w:val="-8"/>
          <w:w w:val="105"/>
        </w:rPr>
        <w:t xml:space="preserve"> </w:t>
      </w:r>
      <w:r w:rsidRPr="00406139">
        <w:rPr>
          <w:rFonts w:asciiTheme="minorHAnsi" w:hAnsiTheme="minorHAnsi" w:cstheme="minorHAnsi"/>
          <w:w w:val="105"/>
        </w:rPr>
        <w:t>of Education</w:t>
      </w:r>
      <w:r w:rsidRPr="00406139">
        <w:rPr>
          <w:rFonts w:asciiTheme="minorHAnsi" w:hAnsiTheme="minorHAnsi" w:cstheme="minorHAnsi"/>
          <w:spacing w:val="-14"/>
          <w:w w:val="105"/>
        </w:rPr>
        <w:t xml:space="preserve"> </w:t>
      </w:r>
      <w:r w:rsidRPr="00406139">
        <w:rPr>
          <w:rFonts w:asciiTheme="minorHAnsi" w:hAnsiTheme="minorHAnsi" w:cstheme="minorHAnsi"/>
          <w:w w:val="105"/>
        </w:rPr>
        <w:t>Excellence</w:t>
      </w:r>
      <w:r w:rsidR="00B02FBA" w:rsidRPr="00406139">
        <w:rPr>
          <w:rFonts w:asciiTheme="minorHAnsi" w:hAnsiTheme="minorHAnsi" w:cstheme="minorHAnsi"/>
          <w:w w:val="105"/>
        </w:rPr>
        <w:t xml:space="preserve"> Executive</w:t>
      </w:r>
      <w:r w:rsidRPr="00406139">
        <w:rPr>
          <w:rFonts w:asciiTheme="minorHAnsi" w:hAnsiTheme="minorHAnsi" w:cstheme="minorHAnsi"/>
          <w:w w:val="105"/>
        </w:rPr>
        <w:t>.</w:t>
      </w:r>
      <w:r w:rsidRPr="00406139">
        <w:rPr>
          <w:rFonts w:asciiTheme="minorHAnsi" w:hAnsiTheme="minorHAnsi" w:cstheme="minorHAnsi"/>
          <w:spacing w:val="31"/>
          <w:w w:val="105"/>
        </w:rPr>
        <w:t xml:space="preserve"> </w:t>
      </w:r>
      <w:r w:rsidRPr="00406139">
        <w:rPr>
          <w:rFonts w:asciiTheme="minorHAnsi" w:hAnsiTheme="minorHAnsi" w:cstheme="minorHAnsi"/>
          <w:w w:val="105"/>
        </w:rPr>
        <w:t>As</w:t>
      </w:r>
      <w:r w:rsidRPr="00406139">
        <w:rPr>
          <w:rFonts w:asciiTheme="minorHAnsi" w:hAnsiTheme="minorHAnsi" w:cstheme="minorHAnsi"/>
          <w:spacing w:val="-11"/>
          <w:w w:val="105"/>
        </w:rPr>
        <w:t xml:space="preserve"> </w:t>
      </w:r>
      <w:r w:rsidRPr="00406139">
        <w:rPr>
          <w:rFonts w:asciiTheme="minorHAnsi" w:hAnsiTheme="minorHAnsi" w:cstheme="minorHAnsi"/>
          <w:w w:val="105"/>
        </w:rPr>
        <w:t>a</w:t>
      </w:r>
      <w:r w:rsidRPr="00406139">
        <w:rPr>
          <w:rFonts w:asciiTheme="minorHAnsi" w:hAnsiTheme="minorHAnsi" w:cstheme="minorHAnsi"/>
          <w:spacing w:val="-14"/>
          <w:w w:val="105"/>
        </w:rPr>
        <w:t xml:space="preserve"> </w:t>
      </w:r>
      <w:r w:rsidRPr="00406139">
        <w:rPr>
          <w:rFonts w:asciiTheme="minorHAnsi" w:hAnsiTheme="minorHAnsi" w:cstheme="minorHAnsi"/>
          <w:w w:val="105"/>
        </w:rPr>
        <w:t>key</w:t>
      </w:r>
      <w:r w:rsidRPr="00406139">
        <w:rPr>
          <w:rFonts w:asciiTheme="minorHAnsi" w:hAnsiTheme="minorHAnsi" w:cstheme="minorHAnsi"/>
          <w:spacing w:val="-12"/>
          <w:w w:val="105"/>
        </w:rPr>
        <w:t xml:space="preserve"> </w:t>
      </w:r>
      <w:r w:rsidRPr="00406139">
        <w:rPr>
          <w:rFonts w:asciiTheme="minorHAnsi" w:hAnsiTheme="minorHAnsi" w:cstheme="minorHAnsi"/>
          <w:w w:val="105"/>
        </w:rPr>
        <w:t>member</w:t>
      </w:r>
      <w:r w:rsidRPr="00406139">
        <w:rPr>
          <w:rFonts w:asciiTheme="minorHAnsi" w:hAnsiTheme="minorHAnsi" w:cstheme="minorHAnsi"/>
          <w:spacing w:val="-15"/>
          <w:w w:val="105"/>
        </w:rPr>
        <w:t xml:space="preserve"> </w:t>
      </w:r>
      <w:r w:rsidRPr="00406139">
        <w:rPr>
          <w:rFonts w:asciiTheme="minorHAnsi" w:hAnsiTheme="minorHAnsi" w:cstheme="minorHAnsi"/>
          <w:w w:val="105"/>
        </w:rPr>
        <w:t>of</w:t>
      </w:r>
      <w:r w:rsidRPr="00406139">
        <w:rPr>
          <w:rFonts w:asciiTheme="minorHAnsi" w:hAnsiTheme="minorHAnsi" w:cstheme="minorHAnsi"/>
          <w:spacing w:val="-11"/>
          <w:w w:val="105"/>
        </w:rPr>
        <w:t xml:space="preserve"> </w:t>
      </w:r>
      <w:r w:rsidRPr="00406139">
        <w:rPr>
          <w:rFonts w:asciiTheme="minorHAnsi" w:hAnsiTheme="minorHAnsi" w:cstheme="minorHAnsi"/>
          <w:w w:val="105"/>
        </w:rPr>
        <w:t>the</w:t>
      </w:r>
      <w:r w:rsidRPr="00406139">
        <w:rPr>
          <w:rFonts w:asciiTheme="minorHAnsi" w:hAnsiTheme="minorHAnsi" w:cstheme="minorHAnsi"/>
          <w:spacing w:val="-10"/>
          <w:w w:val="105"/>
        </w:rPr>
        <w:t xml:space="preserve"> </w:t>
      </w:r>
      <w:r w:rsidRPr="00406139">
        <w:rPr>
          <w:rFonts w:asciiTheme="minorHAnsi" w:hAnsiTheme="minorHAnsi" w:cstheme="minorHAnsi"/>
          <w:w w:val="105"/>
        </w:rPr>
        <w:t>executive</w:t>
      </w:r>
      <w:r w:rsidRPr="00406139">
        <w:rPr>
          <w:rFonts w:asciiTheme="minorHAnsi" w:hAnsiTheme="minorHAnsi" w:cstheme="minorHAnsi"/>
          <w:spacing w:val="-13"/>
          <w:w w:val="105"/>
        </w:rPr>
        <w:t xml:space="preserve"> </w:t>
      </w:r>
      <w:r w:rsidRPr="00406139">
        <w:rPr>
          <w:rFonts w:asciiTheme="minorHAnsi" w:hAnsiTheme="minorHAnsi" w:cstheme="minorHAnsi"/>
          <w:w w:val="105"/>
        </w:rPr>
        <w:t>team,</w:t>
      </w:r>
      <w:r w:rsidRPr="00406139">
        <w:rPr>
          <w:rFonts w:asciiTheme="minorHAnsi" w:hAnsiTheme="minorHAnsi" w:cstheme="minorHAnsi"/>
          <w:spacing w:val="-13"/>
          <w:w w:val="105"/>
        </w:rPr>
        <w:t xml:space="preserve"> </w:t>
      </w:r>
      <w:r w:rsidRPr="00406139">
        <w:rPr>
          <w:rFonts w:asciiTheme="minorHAnsi" w:hAnsiTheme="minorHAnsi" w:cstheme="minorHAnsi"/>
          <w:w w:val="105"/>
        </w:rPr>
        <w:t>reporting</w:t>
      </w:r>
      <w:r w:rsidRPr="00406139">
        <w:rPr>
          <w:rFonts w:asciiTheme="minorHAnsi" w:hAnsiTheme="minorHAnsi" w:cstheme="minorHAnsi"/>
          <w:spacing w:val="-15"/>
          <w:w w:val="105"/>
        </w:rPr>
        <w:t xml:space="preserve"> </w:t>
      </w:r>
      <w:r w:rsidRPr="00406139">
        <w:rPr>
          <w:rFonts w:asciiTheme="minorHAnsi" w:hAnsiTheme="minorHAnsi" w:cstheme="minorHAnsi"/>
          <w:w w:val="105"/>
        </w:rPr>
        <w:t>to</w:t>
      </w:r>
      <w:r w:rsidRPr="00406139">
        <w:rPr>
          <w:rFonts w:asciiTheme="minorHAnsi" w:hAnsiTheme="minorHAnsi" w:cstheme="minorHAnsi"/>
          <w:spacing w:val="-11"/>
          <w:w w:val="105"/>
        </w:rPr>
        <w:t xml:space="preserve"> </w:t>
      </w:r>
      <w:r w:rsidRPr="00406139">
        <w:rPr>
          <w:rFonts w:asciiTheme="minorHAnsi" w:hAnsiTheme="minorHAnsi" w:cstheme="minorHAnsi"/>
          <w:w w:val="105"/>
        </w:rPr>
        <w:t>the Executive Director, the Education Excellence</w:t>
      </w:r>
      <w:r w:rsidR="00B02FBA" w:rsidRPr="00406139">
        <w:rPr>
          <w:rFonts w:asciiTheme="minorHAnsi" w:hAnsiTheme="minorHAnsi" w:cstheme="minorHAnsi"/>
          <w:w w:val="105"/>
        </w:rPr>
        <w:t xml:space="preserve"> Executive</w:t>
      </w:r>
      <w:r w:rsidRPr="00406139">
        <w:rPr>
          <w:rFonts w:asciiTheme="minorHAnsi" w:hAnsiTheme="minorHAnsi" w:cstheme="minorHAnsi"/>
          <w:w w:val="105"/>
        </w:rPr>
        <w:t xml:space="preserve"> will be accountable for leading and delivering BCE’s Education Strategy.</w:t>
      </w:r>
    </w:p>
    <w:p w14:paraId="44F71F37" w14:textId="77777777" w:rsidR="00171FF6" w:rsidRPr="00406139" w:rsidRDefault="00263A40">
      <w:pPr>
        <w:pStyle w:val="BodyText"/>
        <w:spacing w:before="159" w:line="278" w:lineRule="auto"/>
        <w:ind w:right="117"/>
        <w:jc w:val="both"/>
        <w:rPr>
          <w:rFonts w:asciiTheme="minorHAnsi" w:hAnsiTheme="minorHAnsi" w:cstheme="minorHAnsi"/>
        </w:rPr>
      </w:pPr>
      <w:r w:rsidRPr="00406139">
        <w:rPr>
          <w:rFonts w:asciiTheme="minorHAnsi" w:hAnsiTheme="minorHAnsi" w:cstheme="minorHAnsi"/>
          <w:w w:val="105"/>
        </w:rPr>
        <w:t>The</w:t>
      </w:r>
      <w:r w:rsidRPr="00406139">
        <w:rPr>
          <w:rFonts w:asciiTheme="minorHAnsi" w:hAnsiTheme="minorHAnsi" w:cstheme="minorHAnsi"/>
          <w:spacing w:val="-4"/>
          <w:w w:val="105"/>
        </w:rPr>
        <w:t xml:space="preserve"> </w:t>
      </w:r>
      <w:r w:rsidRPr="00406139">
        <w:rPr>
          <w:rFonts w:asciiTheme="minorHAnsi" w:hAnsiTheme="minorHAnsi" w:cstheme="minorHAnsi"/>
          <w:w w:val="105"/>
        </w:rPr>
        <w:t>appointee</w:t>
      </w:r>
      <w:r w:rsidRPr="00406139">
        <w:rPr>
          <w:rFonts w:asciiTheme="minorHAnsi" w:hAnsiTheme="minorHAnsi" w:cstheme="minorHAnsi"/>
          <w:spacing w:val="-4"/>
          <w:w w:val="105"/>
        </w:rPr>
        <w:t xml:space="preserve"> </w:t>
      </w:r>
      <w:r w:rsidRPr="00406139">
        <w:rPr>
          <w:rFonts w:asciiTheme="minorHAnsi" w:hAnsiTheme="minorHAnsi" w:cstheme="minorHAnsi"/>
          <w:w w:val="105"/>
        </w:rPr>
        <w:t>will</w:t>
      </w:r>
      <w:r w:rsidRPr="00406139">
        <w:rPr>
          <w:rFonts w:asciiTheme="minorHAnsi" w:hAnsiTheme="minorHAnsi" w:cstheme="minorHAnsi"/>
          <w:spacing w:val="-5"/>
          <w:w w:val="105"/>
        </w:rPr>
        <w:t xml:space="preserve"> </w:t>
      </w:r>
      <w:r w:rsidRPr="00406139">
        <w:rPr>
          <w:rFonts w:asciiTheme="minorHAnsi" w:hAnsiTheme="minorHAnsi" w:cstheme="minorHAnsi"/>
          <w:w w:val="105"/>
        </w:rPr>
        <w:t>deliver</w:t>
      </w:r>
      <w:r w:rsidRPr="00406139">
        <w:rPr>
          <w:rFonts w:asciiTheme="minorHAnsi" w:hAnsiTheme="minorHAnsi" w:cstheme="minorHAnsi"/>
          <w:spacing w:val="-6"/>
          <w:w w:val="105"/>
        </w:rPr>
        <w:t xml:space="preserve"> </w:t>
      </w:r>
      <w:r w:rsidRPr="00406139">
        <w:rPr>
          <w:rFonts w:asciiTheme="minorHAnsi" w:hAnsiTheme="minorHAnsi" w:cstheme="minorHAnsi"/>
          <w:w w:val="105"/>
        </w:rPr>
        <w:t>on</w:t>
      </w:r>
      <w:r w:rsidRPr="00406139">
        <w:rPr>
          <w:rFonts w:asciiTheme="minorHAnsi" w:hAnsiTheme="minorHAnsi" w:cstheme="minorHAnsi"/>
          <w:spacing w:val="-5"/>
          <w:w w:val="105"/>
        </w:rPr>
        <w:t xml:space="preserve"> </w:t>
      </w:r>
      <w:r w:rsidRPr="00406139">
        <w:rPr>
          <w:rFonts w:asciiTheme="minorHAnsi" w:hAnsiTheme="minorHAnsi" w:cstheme="minorHAnsi"/>
          <w:w w:val="105"/>
        </w:rPr>
        <w:t>the</w:t>
      </w:r>
      <w:r w:rsidRPr="00406139">
        <w:rPr>
          <w:rFonts w:asciiTheme="minorHAnsi" w:hAnsiTheme="minorHAnsi" w:cstheme="minorHAnsi"/>
          <w:spacing w:val="-5"/>
          <w:w w:val="105"/>
        </w:rPr>
        <w:t xml:space="preserve"> </w:t>
      </w:r>
      <w:r w:rsidRPr="00406139">
        <w:rPr>
          <w:rFonts w:asciiTheme="minorHAnsi" w:hAnsiTheme="minorHAnsi" w:cstheme="minorHAnsi"/>
          <w:w w:val="105"/>
        </w:rPr>
        <w:t>strategic</w:t>
      </w:r>
      <w:r w:rsidRPr="00406139">
        <w:rPr>
          <w:rFonts w:asciiTheme="minorHAnsi" w:hAnsiTheme="minorHAnsi" w:cstheme="minorHAnsi"/>
          <w:spacing w:val="-6"/>
          <w:w w:val="105"/>
        </w:rPr>
        <w:t xml:space="preserve"> </w:t>
      </w:r>
      <w:r w:rsidRPr="00406139">
        <w:rPr>
          <w:rFonts w:asciiTheme="minorHAnsi" w:hAnsiTheme="minorHAnsi" w:cstheme="minorHAnsi"/>
          <w:w w:val="105"/>
        </w:rPr>
        <w:t>priority</w:t>
      </w:r>
      <w:r w:rsidRPr="00406139">
        <w:rPr>
          <w:rFonts w:asciiTheme="minorHAnsi" w:hAnsiTheme="minorHAnsi" w:cstheme="minorHAnsi"/>
          <w:spacing w:val="-6"/>
          <w:w w:val="105"/>
        </w:rPr>
        <w:t xml:space="preserve"> </w:t>
      </w:r>
      <w:r w:rsidRPr="00406139">
        <w:rPr>
          <w:rFonts w:asciiTheme="minorHAnsi" w:hAnsiTheme="minorHAnsi" w:cstheme="minorHAnsi"/>
          <w:w w:val="105"/>
        </w:rPr>
        <w:t>of</w:t>
      </w:r>
      <w:r w:rsidRPr="00406139">
        <w:rPr>
          <w:rFonts w:asciiTheme="minorHAnsi" w:hAnsiTheme="minorHAnsi" w:cstheme="minorHAnsi"/>
          <w:spacing w:val="-5"/>
          <w:w w:val="105"/>
        </w:rPr>
        <w:t xml:space="preserve"> </w:t>
      </w:r>
      <w:r w:rsidRPr="00406139">
        <w:rPr>
          <w:rFonts w:asciiTheme="minorHAnsi" w:hAnsiTheme="minorHAnsi" w:cstheme="minorHAnsi"/>
          <w:w w:val="105"/>
        </w:rPr>
        <w:t>transforming</w:t>
      </w:r>
      <w:r w:rsidRPr="00406139">
        <w:rPr>
          <w:rFonts w:asciiTheme="minorHAnsi" w:hAnsiTheme="minorHAnsi" w:cstheme="minorHAnsi"/>
          <w:spacing w:val="-6"/>
          <w:w w:val="105"/>
        </w:rPr>
        <w:t xml:space="preserve"> </w:t>
      </w:r>
      <w:r w:rsidRPr="00406139">
        <w:rPr>
          <w:rFonts w:asciiTheme="minorHAnsi" w:hAnsiTheme="minorHAnsi" w:cstheme="minorHAnsi"/>
          <w:w w:val="105"/>
        </w:rPr>
        <w:t>learning</w:t>
      </w:r>
      <w:r w:rsidRPr="00406139">
        <w:rPr>
          <w:rFonts w:asciiTheme="minorHAnsi" w:hAnsiTheme="minorHAnsi" w:cstheme="minorHAnsi"/>
          <w:spacing w:val="-6"/>
          <w:w w:val="105"/>
        </w:rPr>
        <w:t xml:space="preserve"> </w:t>
      </w:r>
      <w:r w:rsidRPr="00406139">
        <w:rPr>
          <w:rFonts w:asciiTheme="minorHAnsi" w:hAnsiTheme="minorHAnsi" w:cstheme="minorHAnsi"/>
          <w:w w:val="105"/>
        </w:rPr>
        <w:t>and</w:t>
      </w:r>
      <w:r w:rsidRPr="00406139">
        <w:rPr>
          <w:rFonts w:asciiTheme="minorHAnsi" w:hAnsiTheme="minorHAnsi" w:cstheme="minorHAnsi"/>
          <w:spacing w:val="-5"/>
          <w:w w:val="105"/>
        </w:rPr>
        <w:t xml:space="preserve"> </w:t>
      </w:r>
      <w:r w:rsidRPr="00406139">
        <w:rPr>
          <w:rFonts w:asciiTheme="minorHAnsi" w:hAnsiTheme="minorHAnsi" w:cstheme="minorHAnsi"/>
          <w:w w:val="105"/>
        </w:rPr>
        <w:t>teaching through BCE schools, improving the learning outcomes of all students through excellence in learning and wellbeing processes that are data-informed, innovative and inclusive, enabling all to grow and thrive.</w:t>
      </w:r>
    </w:p>
    <w:p w14:paraId="57755D5E" w14:textId="77777777" w:rsidR="00171FF6" w:rsidRPr="00406139" w:rsidRDefault="00263A40">
      <w:pPr>
        <w:pStyle w:val="BodyText"/>
        <w:spacing w:before="158" w:line="278" w:lineRule="auto"/>
        <w:ind w:right="116"/>
        <w:jc w:val="both"/>
        <w:rPr>
          <w:rFonts w:asciiTheme="minorHAnsi" w:hAnsiTheme="minorHAnsi" w:cstheme="minorHAnsi"/>
        </w:rPr>
      </w:pPr>
      <w:r w:rsidRPr="00406139">
        <w:rPr>
          <w:rFonts w:asciiTheme="minorHAnsi" w:hAnsiTheme="minorHAnsi" w:cstheme="minorHAnsi"/>
          <w:w w:val="105"/>
        </w:rPr>
        <w:t>We</w:t>
      </w:r>
      <w:r w:rsidRPr="00406139">
        <w:rPr>
          <w:rFonts w:asciiTheme="minorHAnsi" w:hAnsiTheme="minorHAnsi" w:cstheme="minorHAnsi"/>
          <w:spacing w:val="-6"/>
          <w:w w:val="105"/>
        </w:rPr>
        <w:t xml:space="preserve"> </w:t>
      </w:r>
      <w:r w:rsidRPr="00406139">
        <w:rPr>
          <w:rFonts w:asciiTheme="minorHAnsi" w:hAnsiTheme="minorHAnsi" w:cstheme="minorHAnsi"/>
          <w:w w:val="105"/>
        </w:rPr>
        <w:t>are</w:t>
      </w:r>
      <w:r w:rsidRPr="00406139">
        <w:rPr>
          <w:rFonts w:asciiTheme="minorHAnsi" w:hAnsiTheme="minorHAnsi" w:cstheme="minorHAnsi"/>
          <w:spacing w:val="-6"/>
          <w:w w:val="105"/>
        </w:rPr>
        <w:t xml:space="preserve"> </w:t>
      </w:r>
      <w:r w:rsidRPr="00406139">
        <w:rPr>
          <w:rFonts w:asciiTheme="minorHAnsi" w:hAnsiTheme="minorHAnsi" w:cstheme="minorHAnsi"/>
          <w:w w:val="105"/>
        </w:rPr>
        <w:t>seeking</w:t>
      </w:r>
      <w:r w:rsidRPr="00406139">
        <w:rPr>
          <w:rFonts w:asciiTheme="minorHAnsi" w:hAnsiTheme="minorHAnsi" w:cstheme="minorHAnsi"/>
          <w:spacing w:val="-7"/>
          <w:w w:val="105"/>
        </w:rPr>
        <w:t xml:space="preserve"> </w:t>
      </w:r>
      <w:r w:rsidRPr="00406139">
        <w:rPr>
          <w:rFonts w:asciiTheme="minorHAnsi" w:hAnsiTheme="minorHAnsi" w:cstheme="minorHAnsi"/>
          <w:w w:val="105"/>
        </w:rPr>
        <w:t>a</w:t>
      </w:r>
      <w:r w:rsidRPr="00406139">
        <w:rPr>
          <w:rFonts w:asciiTheme="minorHAnsi" w:hAnsiTheme="minorHAnsi" w:cstheme="minorHAnsi"/>
          <w:spacing w:val="-7"/>
          <w:w w:val="105"/>
        </w:rPr>
        <w:t xml:space="preserve"> </w:t>
      </w:r>
      <w:r w:rsidRPr="00406139">
        <w:rPr>
          <w:rFonts w:asciiTheme="minorHAnsi" w:hAnsiTheme="minorHAnsi" w:cstheme="minorHAnsi"/>
          <w:w w:val="105"/>
        </w:rPr>
        <w:t>proven</w:t>
      </w:r>
      <w:r w:rsidRPr="00406139">
        <w:rPr>
          <w:rFonts w:asciiTheme="minorHAnsi" w:hAnsiTheme="minorHAnsi" w:cstheme="minorHAnsi"/>
          <w:spacing w:val="-7"/>
          <w:w w:val="105"/>
        </w:rPr>
        <w:t xml:space="preserve"> </w:t>
      </w:r>
      <w:r w:rsidRPr="00406139">
        <w:rPr>
          <w:rFonts w:asciiTheme="minorHAnsi" w:hAnsiTheme="minorHAnsi" w:cstheme="minorHAnsi"/>
          <w:w w:val="105"/>
        </w:rPr>
        <w:t>educational</w:t>
      </w:r>
      <w:r w:rsidRPr="00406139">
        <w:rPr>
          <w:rFonts w:asciiTheme="minorHAnsi" w:hAnsiTheme="minorHAnsi" w:cstheme="minorHAnsi"/>
          <w:spacing w:val="-6"/>
          <w:w w:val="105"/>
        </w:rPr>
        <w:t xml:space="preserve"> </w:t>
      </w:r>
      <w:r w:rsidRPr="00406139">
        <w:rPr>
          <w:rFonts w:asciiTheme="minorHAnsi" w:hAnsiTheme="minorHAnsi" w:cstheme="minorHAnsi"/>
          <w:w w:val="105"/>
        </w:rPr>
        <w:t>leader</w:t>
      </w:r>
      <w:r w:rsidRPr="00406139">
        <w:rPr>
          <w:rFonts w:asciiTheme="minorHAnsi" w:hAnsiTheme="minorHAnsi" w:cstheme="minorHAnsi"/>
          <w:spacing w:val="-7"/>
          <w:w w:val="105"/>
        </w:rPr>
        <w:t xml:space="preserve"> </w:t>
      </w:r>
      <w:r w:rsidRPr="00406139">
        <w:rPr>
          <w:rFonts w:asciiTheme="minorHAnsi" w:hAnsiTheme="minorHAnsi" w:cstheme="minorHAnsi"/>
          <w:w w:val="105"/>
        </w:rPr>
        <w:t>with</w:t>
      </w:r>
      <w:r w:rsidRPr="00406139">
        <w:rPr>
          <w:rFonts w:asciiTheme="minorHAnsi" w:hAnsiTheme="minorHAnsi" w:cstheme="minorHAnsi"/>
          <w:spacing w:val="-7"/>
          <w:w w:val="105"/>
        </w:rPr>
        <w:t xml:space="preserve"> </w:t>
      </w:r>
      <w:r w:rsidRPr="00406139">
        <w:rPr>
          <w:rFonts w:asciiTheme="minorHAnsi" w:hAnsiTheme="minorHAnsi" w:cstheme="minorHAnsi"/>
          <w:w w:val="105"/>
        </w:rPr>
        <w:t>a</w:t>
      </w:r>
      <w:r w:rsidRPr="00406139">
        <w:rPr>
          <w:rFonts w:asciiTheme="minorHAnsi" w:hAnsiTheme="minorHAnsi" w:cstheme="minorHAnsi"/>
          <w:spacing w:val="-7"/>
          <w:w w:val="105"/>
        </w:rPr>
        <w:t xml:space="preserve"> </w:t>
      </w:r>
      <w:r w:rsidRPr="00406139">
        <w:rPr>
          <w:rFonts w:asciiTheme="minorHAnsi" w:hAnsiTheme="minorHAnsi" w:cstheme="minorHAnsi"/>
          <w:w w:val="105"/>
        </w:rPr>
        <w:t>demonstrated</w:t>
      </w:r>
      <w:r w:rsidRPr="00406139">
        <w:rPr>
          <w:rFonts w:asciiTheme="minorHAnsi" w:hAnsiTheme="minorHAnsi" w:cstheme="minorHAnsi"/>
          <w:spacing w:val="-4"/>
          <w:w w:val="105"/>
        </w:rPr>
        <w:t xml:space="preserve"> </w:t>
      </w:r>
      <w:r w:rsidRPr="00406139">
        <w:rPr>
          <w:rFonts w:asciiTheme="minorHAnsi" w:hAnsiTheme="minorHAnsi" w:cstheme="minorHAnsi"/>
          <w:w w:val="105"/>
        </w:rPr>
        <w:t>track</w:t>
      </w:r>
      <w:r w:rsidRPr="00406139">
        <w:rPr>
          <w:rFonts w:asciiTheme="minorHAnsi" w:hAnsiTheme="minorHAnsi" w:cstheme="minorHAnsi"/>
          <w:spacing w:val="-6"/>
          <w:w w:val="105"/>
        </w:rPr>
        <w:t xml:space="preserve"> </w:t>
      </w:r>
      <w:r w:rsidRPr="00406139">
        <w:rPr>
          <w:rFonts w:asciiTheme="minorHAnsi" w:hAnsiTheme="minorHAnsi" w:cstheme="minorHAnsi"/>
          <w:w w:val="105"/>
        </w:rPr>
        <w:t>record</w:t>
      </w:r>
      <w:r w:rsidRPr="00406139">
        <w:rPr>
          <w:rFonts w:asciiTheme="minorHAnsi" w:hAnsiTheme="minorHAnsi" w:cstheme="minorHAnsi"/>
          <w:spacing w:val="-6"/>
          <w:w w:val="105"/>
        </w:rPr>
        <w:t xml:space="preserve"> </w:t>
      </w:r>
      <w:r w:rsidRPr="00406139">
        <w:rPr>
          <w:rFonts w:asciiTheme="minorHAnsi" w:hAnsiTheme="minorHAnsi" w:cstheme="minorHAnsi"/>
          <w:w w:val="105"/>
        </w:rPr>
        <w:t>of</w:t>
      </w:r>
      <w:r w:rsidRPr="00406139">
        <w:rPr>
          <w:rFonts w:asciiTheme="minorHAnsi" w:hAnsiTheme="minorHAnsi" w:cstheme="minorHAnsi"/>
          <w:spacing w:val="-7"/>
          <w:w w:val="105"/>
        </w:rPr>
        <w:t xml:space="preserve"> </w:t>
      </w:r>
      <w:r w:rsidRPr="00406139">
        <w:rPr>
          <w:rFonts w:asciiTheme="minorHAnsi" w:hAnsiTheme="minorHAnsi" w:cstheme="minorHAnsi"/>
          <w:w w:val="105"/>
        </w:rPr>
        <w:t>leading signiﬁcant</w:t>
      </w:r>
      <w:r w:rsidRPr="00406139">
        <w:rPr>
          <w:rFonts w:asciiTheme="minorHAnsi" w:hAnsiTheme="minorHAnsi" w:cstheme="minorHAnsi"/>
          <w:spacing w:val="-2"/>
          <w:w w:val="105"/>
        </w:rPr>
        <w:t xml:space="preserve"> </w:t>
      </w:r>
      <w:r w:rsidRPr="00406139">
        <w:rPr>
          <w:rFonts w:asciiTheme="minorHAnsi" w:hAnsiTheme="minorHAnsi" w:cstheme="minorHAnsi"/>
          <w:w w:val="105"/>
        </w:rPr>
        <w:t>educational change through</w:t>
      </w:r>
      <w:r w:rsidRPr="00406139">
        <w:rPr>
          <w:rFonts w:asciiTheme="minorHAnsi" w:hAnsiTheme="minorHAnsi" w:cstheme="minorHAnsi"/>
          <w:spacing w:val="-1"/>
          <w:w w:val="105"/>
        </w:rPr>
        <w:t xml:space="preserve"> </w:t>
      </w:r>
      <w:r w:rsidRPr="00406139">
        <w:rPr>
          <w:rFonts w:asciiTheme="minorHAnsi" w:hAnsiTheme="minorHAnsi" w:cstheme="minorHAnsi"/>
          <w:w w:val="105"/>
        </w:rPr>
        <w:t>an</w:t>
      </w:r>
      <w:r w:rsidRPr="00406139">
        <w:rPr>
          <w:rFonts w:asciiTheme="minorHAnsi" w:hAnsiTheme="minorHAnsi" w:cstheme="minorHAnsi"/>
          <w:spacing w:val="-1"/>
          <w:w w:val="105"/>
        </w:rPr>
        <w:t xml:space="preserve"> </w:t>
      </w:r>
      <w:r w:rsidRPr="00406139">
        <w:rPr>
          <w:rFonts w:asciiTheme="minorHAnsi" w:hAnsiTheme="minorHAnsi" w:cstheme="minorHAnsi"/>
          <w:w w:val="105"/>
        </w:rPr>
        <w:t>enterprise or system. The ideal</w:t>
      </w:r>
      <w:r w:rsidRPr="00406139">
        <w:rPr>
          <w:rFonts w:asciiTheme="minorHAnsi" w:hAnsiTheme="minorHAnsi" w:cstheme="minorHAnsi"/>
          <w:spacing w:val="-1"/>
          <w:w w:val="105"/>
        </w:rPr>
        <w:t xml:space="preserve"> </w:t>
      </w:r>
      <w:r w:rsidRPr="00406139">
        <w:rPr>
          <w:rFonts w:asciiTheme="minorHAnsi" w:hAnsiTheme="minorHAnsi" w:cstheme="minorHAnsi"/>
          <w:w w:val="105"/>
        </w:rPr>
        <w:t>candidate will possess exemplary communication and change management skills to facilitate organisational transformation and have experience maintaining effective working relationships with executives and staff at all levels.</w:t>
      </w:r>
    </w:p>
    <w:p w14:paraId="4C8BB790" w14:textId="77777777" w:rsidR="00171FF6" w:rsidRPr="00406139" w:rsidRDefault="00171FF6">
      <w:pPr>
        <w:pStyle w:val="BodyText"/>
        <w:ind w:left="0"/>
        <w:rPr>
          <w:rFonts w:asciiTheme="minorHAnsi" w:hAnsiTheme="minorHAnsi" w:cstheme="minorHAnsi"/>
        </w:rPr>
      </w:pPr>
    </w:p>
    <w:p w14:paraId="270DF60B" w14:textId="77777777" w:rsidR="00171FF6" w:rsidRPr="00406139" w:rsidRDefault="00171FF6">
      <w:pPr>
        <w:pStyle w:val="BodyText"/>
        <w:spacing w:before="71"/>
        <w:ind w:left="0"/>
        <w:rPr>
          <w:rFonts w:asciiTheme="minorHAnsi" w:hAnsiTheme="minorHAnsi" w:cstheme="minorHAnsi"/>
        </w:rPr>
      </w:pPr>
    </w:p>
    <w:p w14:paraId="5DA4B898" w14:textId="77777777" w:rsidR="00171FF6" w:rsidRPr="00406139" w:rsidRDefault="00263A40">
      <w:pPr>
        <w:pStyle w:val="BodyText"/>
        <w:spacing w:before="1"/>
        <w:jc w:val="both"/>
        <w:rPr>
          <w:rFonts w:asciiTheme="minorHAnsi" w:hAnsiTheme="minorHAnsi" w:cstheme="minorHAnsi"/>
        </w:rPr>
      </w:pPr>
      <w:r w:rsidRPr="00406139">
        <w:rPr>
          <w:rFonts w:asciiTheme="minorHAnsi" w:hAnsiTheme="minorHAnsi" w:cstheme="minorHAnsi"/>
          <w:w w:val="110"/>
        </w:rPr>
        <w:t>Role</w:t>
      </w:r>
      <w:r w:rsidRPr="00406139">
        <w:rPr>
          <w:rFonts w:asciiTheme="minorHAnsi" w:hAnsiTheme="minorHAnsi" w:cstheme="minorHAnsi"/>
          <w:spacing w:val="3"/>
          <w:w w:val="110"/>
        </w:rPr>
        <w:t xml:space="preserve"> </w:t>
      </w:r>
      <w:r w:rsidRPr="00406139">
        <w:rPr>
          <w:rFonts w:asciiTheme="minorHAnsi" w:hAnsiTheme="minorHAnsi" w:cstheme="minorHAnsi"/>
          <w:spacing w:val="-2"/>
          <w:w w:val="110"/>
        </w:rPr>
        <w:t>responsibilities</w:t>
      </w:r>
    </w:p>
    <w:p w14:paraId="134A8CB1" w14:textId="77777777" w:rsidR="00171FF6" w:rsidRPr="00406139" w:rsidRDefault="00263A40">
      <w:pPr>
        <w:pStyle w:val="ListParagraph"/>
        <w:numPr>
          <w:ilvl w:val="0"/>
          <w:numId w:val="1"/>
        </w:numPr>
        <w:tabs>
          <w:tab w:val="left" w:pos="840"/>
        </w:tabs>
        <w:spacing w:before="210" w:line="276" w:lineRule="auto"/>
        <w:ind w:right="117"/>
        <w:rPr>
          <w:rFonts w:asciiTheme="minorHAnsi" w:hAnsiTheme="minorHAnsi" w:cstheme="minorHAnsi"/>
          <w:sz w:val="24"/>
        </w:rPr>
      </w:pPr>
      <w:r w:rsidRPr="00406139">
        <w:rPr>
          <w:rFonts w:asciiTheme="minorHAnsi" w:hAnsiTheme="minorHAnsi" w:cstheme="minorHAnsi"/>
          <w:w w:val="105"/>
          <w:sz w:val="24"/>
        </w:rPr>
        <w:t>Collaborate</w:t>
      </w:r>
      <w:r w:rsidRPr="00406139">
        <w:rPr>
          <w:rFonts w:asciiTheme="minorHAnsi" w:hAnsiTheme="minorHAnsi" w:cstheme="minorHAnsi"/>
          <w:spacing w:val="38"/>
          <w:w w:val="105"/>
          <w:sz w:val="24"/>
        </w:rPr>
        <w:t xml:space="preserve"> </w:t>
      </w:r>
      <w:r w:rsidRPr="00406139">
        <w:rPr>
          <w:rFonts w:asciiTheme="minorHAnsi" w:hAnsiTheme="minorHAnsi" w:cstheme="minorHAnsi"/>
          <w:w w:val="105"/>
          <w:sz w:val="24"/>
        </w:rPr>
        <w:t>with</w:t>
      </w:r>
      <w:r w:rsidRPr="00406139">
        <w:rPr>
          <w:rFonts w:asciiTheme="minorHAnsi" w:hAnsiTheme="minorHAnsi" w:cstheme="minorHAnsi"/>
          <w:spacing w:val="37"/>
          <w:w w:val="105"/>
          <w:sz w:val="24"/>
        </w:rPr>
        <w:t xml:space="preserve"> </w:t>
      </w:r>
      <w:r w:rsidRPr="00406139">
        <w:rPr>
          <w:rFonts w:asciiTheme="minorHAnsi" w:hAnsiTheme="minorHAnsi" w:cstheme="minorHAnsi"/>
          <w:w w:val="105"/>
          <w:sz w:val="24"/>
        </w:rPr>
        <w:t>the</w:t>
      </w:r>
      <w:r w:rsidRPr="00406139">
        <w:rPr>
          <w:rFonts w:asciiTheme="minorHAnsi" w:hAnsiTheme="minorHAnsi" w:cstheme="minorHAnsi"/>
          <w:spacing w:val="38"/>
          <w:w w:val="105"/>
          <w:sz w:val="24"/>
        </w:rPr>
        <w:t xml:space="preserve"> </w:t>
      </w:r>
      <w:r w:rsidRPr="00406139">
        <w:rPr>
          <w:rFonts w:asciiTheme="minorHAnsi" w:hAnsiTheme="minorHAnsi" w:cstheme="minorHAnsi"/>
          <w:w w:val="105"/>
          <w:sz w:val="24"/>
        </w:rPr>
        <w:t>Executive</w:t>
      </w:r>
      <w:r w:rsidRPr="00406139">
        <w:rPr>
          <w:rFonts w:asciiTheme="minorHAnsi" w:hAnsiTheme="minorHAnsi" w:cstheme="minorHAnsi"/>
          <w:spacing w:val="38"/>
          <w:w w:val="105"/>
          <w:sz w:val="24"/>
        </w:rPr>
        <w:t xml:space="preserve"> </w:t>
      </w:r>
      <w:r w:rsidRPr="00406139">
        <w:rPr>
          <w:rFonts w:asciiTheme="minorHAnsi" w:hAnsiTheme="minorHAnsi" w:cstheme="minorHAnsi"/>
          <w:w w:val="105"/>
          <w:sz w:val="24"/>
        </w:rPr>
        <w:t>Team</w:t>
      </w:r>
      <w:r w:rsidRPr="00406139">
        <w:rPr>
          <w:rFonts w:asciiTheme="minorHAnsi" w:hAnsiTheme="minorHAnsi" w:cstheme="minorHAnsi"/>
          <w:spacing w:val="37"/>
          <w:w w:val="105"/>
          <w:sz w:val="24"/>
        </w:rPr>
        <w:t xml:space="preserve"> </w:t>
      </w:r>
      <w:r w:rsidRPr="00406139">
        <w:rPr>
          <w:rFonts w:asciiTheme="minorHAnsi" w:hAnsiTheme="minorHAnsi" w:cstheme="minorHAnsi"/>
          <w:w w:val="105"/>
          <w:sz w:val="24"/>
        </w:rPr>
        <w:t>to</w:t>
      </w:r>
      <w:r w:rsidRPr="00406139">
        <w:rPr>
          <w:rFonts w:asciiTheme="minorHAnsi" w:hAnsiTheme="minorHAnsi" w:cstheme="minorHAnsi"/>
          <w:spacing w:val="37"/>
          <w:w w:val="105"/>
          <w:sz w:val="24"/>
        </w:rPr>
        <w:t xml:space="preserve"> </w:t>
      </w:r>
      <w:r w:rsidRPr="00406139">
        <w:rPr>
          <w:rFonts w:asciiTheme="minorHAnsi" w:hAnsiTheme="minorHAnsi" w:cstheme="minorHAnsi"/>
          <w:w w:val="105"/>
          <w:sz w:val="24"/>
        </w:rPr>
        <w:t>ensure</w:t>
      </w:r>
      <w:r w:rsidRPr="00406139">
        <w:rPr>
          <w:rFonts w:asciiTheme="minorHAnsi" w:hAnsiTheme="minorHAnsi" w:cstheme="minorHAnsi"/>
          <w:spacing w:val="38"/>
          <w:w w:val="105"/>
          <w:sz w:val="24"/>
        </w:rPr>
        <w:t xml:space="preserve"> </w:t>
      </w:r>
      <w:r w:rsidRPr="00406139">
        <w:rPr>
          <w:rFonts w:asciiTheme="minorHAnsi" w:hAnsiTheme="minorHAnsi" w:cstheme="minorHAnsi"/>
          <w:w w:val="105"/>
          <w:sz w:val="24"/>
        </w:rPr>
        <w:t>system</w:t>
      </w:r>
      <w:r w:rsidRPr="00406139">
        <w:rPr>
          <w:rFonts w:asciiTheme="minorHAnsi" w:hAnsiTheme="minorHAnsi" w:cstheme="minorHAnsi"/>
          <w:spacing w:val="37"/>
          <w:w w:val="105"/>
          <w:sz w:val="24"/>
        </w:rPr>
        <w:t xml:space="preserve"> </w:t>
      </w:r>
      <w:r w:rsidRPr="00406139">
        <w:rPr>
          <w:rFonts w:asciiTheme="minorHAnsi" w:hAnsiTheme="minorHAnsi" w:cstheme="minorHAnsi"/>
          <w:w w:val="105"/>
          <w:sz w:val="24"/>
        </w:rPr>
        <w:t>alignment</w:t>
      </w:r>
      <w:r w:rsidRPr="00406139">
        <w:rPr>
          <w:rFonts w:asciiTheme="minorHAnsi" w:hAnsiTheme="minorHAnsi" w:cstheme="minorHAnsi"/>
          <w:spacing w:val="37"/>
          <w:w w:val="105"/>
          <w:sz w:val="24"/>
        </w:rPr>
        <w:t xml:space="preserve"> </w:t>
      </w:r>
      <w:r w:rsidRPr="00406139">
        <w:rPr>
          <w:rFonts w:asciiTheme="minorHAnsi" w:hAnsiTheme="minorHAnsi" w:cstheme="minorHAnsi"/>
          <w:w w:val="105"/>
          <w:sz w:val="24"/>
        </w:rPr>
        <w:t>and</w:t>
      </w:r>
      <w:r w:rsidRPr="00406139">
        <w:rPr>
          <w:rFonts w:asciiTheme="minorHAnsi" w:hAnsiTheme="minorHAnsi" w:cstheme="minorHAnsi"/>
          <w:spacing w:val="37"/>
          <w:w w:val="105"/>
          <w:sz w:val="24"/>
        </w:rPr>
        <w:t xml:space="preserve"> </w:t>
      </w:r>
      <w:r w:rsidRPr="00406139">
        <w:rPr>
          <w:rFonts w:asciiTheme="minorHAnsi" w:hAnsiTheme="minorHAnsi" w:cstheme="minorHAnsi"/>
          <w:w w:val="105"/>
          <w:sz w:val="24"/>
        </w:rPr>
        <w:t>a</w:t>
      </w:r>
      <w:r w:rsidRPr="00406139">
        <w:rPr>
          <w:rFonts w:asciiTheme="minorHAnsi" w:hAnsiTheme="minorHAnsi" w:cstheme="minorHAnsi"/>
          <w:spacing w:val="37"/>
          <w:w w:val="105"/>
          <w:sz w:val="24"/>
        </w:rPr>
        <w:t xml:space="preserve"> </w:t>
      </w:r>
      <w:r w:rsidRPr="00406139">
        <w:rPr>
          <w:rFonts w:asciiTheme="minorHAnsi" w:hAnsiTheme="minorHAnsi" w:cstheme="minorHAnsi"/>
          <w:w w:val="105"/>
          <w:sz w:val="24"/>
        </w:rPr>
        <w:t>high- performing team culture for Catholic education in the Archdiocese of Brisbane.</w:t>
      </w:r>
    </w:p>
    <w:p w14:paraId="2E04243D" w14:textId="77777777" w:rsidR="00171FF6" w:rsidRPr="00406139" w:rsidRDefault="00263A40">
      <w:pPr>
        <w:pStyle w:val="ListParagraph"/>
        <w:numPr>
          <w:ilvl w:val="0"/>
          <w:numId w:val="1"/>
        </w:numPr>
        <w:tabs>
          <w:tab w:val="left" w:pos="839"/>
        </w:tabs>
        <w:spacing w:before="7"/>
        <w:ind w:left="839" w:hanging="359"/>
        <w:rPr>
          <w:rFonts w:asciiTheme="minorHAnsi" w:hAnsiTheme="minorHAnsi" w:cstheme="minorHAnsi"/>
          <w:sz w:val="24"/>
        </w:rPr>
      </w:pPr>
      <w:r w:rsidRPr="00406139">
        <w:rPr>
          <w:rFonts w:asciiTheme="minorHAnsi" w:hAnsiTheme="minorHAnsi" w:cstheme="minorHAnsi"/>
          <w:w w:val="105"/>
          <w:sz w:val="24"/>
        </w:rPr>
        <w:t>Lead</w:t>
      </w:r>
      <w:r w:rsidRPr="00406139">
        <w:rPr>
          <w:rFonts w:asciiTheme="minorHAnsi" w:hAnsiTheme="minorHAnsi" w:cstheme="minorHAnsi"/>
          <w:spacing w:val="73"/>
          <w:w w:val="150"/>
          <w:sz w:val="24"/>
        </w:rPr>
        <w:t xml:space="preserve"> </w:t>
      </w:r>
      <w:r w:rsidRPr="00406139">
        <w:rPr>
          <w:rFonts w:asciiTheme="minorHAnsi" w:hAnsiTheme="minorHAnsi" w:cstheme="minorHAnsi"/>
          <w:w w:val="105"/>
          <w:sz w:val="24"/>
        </w:rPr>
        <w:t>the</w:t>
      </w:r>
      <w:r w:rsidRPr="00406139">
        <w:rPr>
          <w:rFonts w:asciiTheme="minorHAnsi" w:hAnsiTheme="minorHAnsi" w:cstheme="minorHAnsi"/>
          <w:spacing w:val="74"/>
          <w:w w:val="150"/>
          <w:sz w:val="24"/>
        </w:rPr>
        <w:t xml:space="preserve"> </w:t>
      </w:r>
      <w:r w:rsidRPr="00406139">
        <w:rPr>
          <w:rFonts w:asciiTheme="minorHAnsi" w:hAnsiTheme="minorHAnsi" w:cstheme="minorHAnsi"/>
          <w:w w:val="105"/>
          <w:sz w:val="24"/>
        </w:rPr>
        <w:t>BCE</w:t>
      </w:r>
      <w:r w:rsidRPr="00406139">
        <w:rPr>
          <w:rFonts w:asciiTheme="minorHAnsi" w:hAnsiTheme="minorHAnsi" w:cstheme="minorHAnsi"/>
          <w:spacing w:val="74"/>
          <w:w w:val="150"/>
          <w:sz w:val="24"/>
        </w:rPr>
        <w:t xml:space="preserve"> </w:t>
      </w:r>
      <w:r w:rsidRPr="00406139">
        <w:rPr>
          <w:rFonts w:asciiTheme="minorHAnsi" w:hAnsiTheme="minorHAnsi" w:cstheme="minorHAnsi"/>
          <w:w w:val="105"/>
          <w:sz w:val="24"/>
        </w:rPr>
        <w:t>Education</w:t>
      </w:r>
      <w:r w:rsidRPr="00406139">
        <w:rPr>
          <w:rFonts w:asciiTheme="minorHAnsi" w:hAnsiTheme="minorHAnsi" w:cstheme="minorHAnsi"/>
          <w:spacing w:val="73"/>
          <w:w w:val="150"/>
          <w:sz w:val="24"/>
        </w:rPr>
        <w:t xml:space="preserve"> </w:t>
      </w:r>
      <w:r w:rsidRPr="00406139">
        <w:rPr>
          <w:rFonts w:asciiTheme="minorHAnsi" w:hAnsiTheme="minorHAnsi" w:cstheme="minorHAnsi"/>
          <w:w w:val="105"/>
          <w:sz w:val="24"/>
        </w:rPr>
        <w:t>Strategy,</w:t>
      </w:r>
      <w:r w:rsidRPr="00406139">
        <w:rPr>
          <w:rFonts w:asciiTheme="minorHAnsi" w:hAnsiTheme="minorHAnsi" w:cstheme="minorHAnsi"/>
          <w:spacing w:val="74"/>
          <w:w w:val="150"/>
          <w:sz w:val="24"/>
        </w:rPr>
        <w:t xml:space="preserve"> </w:t>
      </w:r>
      <w:r w:rsidRPr="00406139">
        <w:rPr>
          <w:rFonts w:asciiTheme="minorHAnsi" w:hAnsiTheme="minorHAnsi" w:cstheme="minorHAnsi"/>
          <w:w w:val="105"/>
          <w:sz w:val="24"/>
        </w:rPr>
        <w:t>delivering</w:t>
      </w:r>
      <w:r w:rsidRPr="00406139">
        <w:rPr>
          <w:rFonts w:asciiTheme="minorHAnsi" w:hAnsiTheme="minorHAnsi" w:cstheme="minorHAnsi"/>
          <w:spacing w:val="73"/>
          <w:w w:val="150"/>
          <w:sz w:val="24"/>
        </w:rPr>
        <w:t xml:space="preserve"> </w:t>
      </w:r>
      <w:r w:rsidRPr="00406139">
        <w:rPr>
          <w:rFonts w:asciiTheme="minorHAnsi" w:hAnsiTheme="minorHAnsi" w:cstheme="minorHAnsi"/>
          <w:w w:val="105"/>
          <w:sz w:val="24"/>
        </w:rPr>
        <w:t>transformational</w:t>
      </w:r>
      <w:r w:rsidRPr="00406139">
        <w:rPr>
          <w:rFonts w:asciiTheme="minorHAnsi" w:hAnsiTheme="minorHAnsi" w:cstheme="minorHAnsi"/>
          <w:spacing w:val="74"/>
          <w:w w:val="150"/>
          <w:sz w:val="24"/>
        </w:rPr>
        <w:t xml:space="preserve"> </w:t>
      </w:r>
      <w:r w:rsidRPr="00406139">
        <w:rPr>
          <w:rFonts w:asciiTheme="minorHAnsi" w:hAnsiTheme="minorHAnsi" w:cstheme="minorHAnsi"/>
          <w:spacing w:val="-2"/>
          <w:w w:val="105"/>
          <w:sz w:val="24"/>
        </w:rPr>
        <w:t>experiences</w:t>
      </w:r>
    </w:p>
    <w:p w14:paraId="6FEF0C01" w14:textId="77777777" w:rsidR="00171FF6" w:rsidRPr="00406139" w:rsidRDefault="00263A40">
      <w:pPr>
        <w:pStyle w:val="BodyText"/>
        <w:spacing w:before="45"/>
        <w:ind w:left="840"/>
        <w:rPr>
          <w:rFonts w:asciiTheme="minorHAnsi" w:hAnsiTheme="minorHAnsi" w:cstheme="minorHAnsi"/>
        </w:rPr>
      </w:pPr>
      <w:r w:rsidRPr="00406139">
        <w:rPr>
          <w:rFonts w:asciiTheme="minorHAnsi" w:hAnsiTheme="minorHAnsi" w:cstheme="minorHAnsi"/>
          <w:w w:val="105"/>
        </w:rPr>
        <w:t>through</w:t>
      </w:r>
      <w:r w:rsidRPr="00406139">
        <w:rPr>
          <w:rFonts w:asciiTheme="minorHAnsi" w:hAnsiTheme="minorHAnsi" w:cstheme="minorHAnsi"/>
          <w:spacing w:val="-9"/>
          <w:w w:val="105"/>
        </w:rPr>
        <w:t xml:space="preserve"> </w:t>
      </w:r>
      <w:r w:rsidRPr="00406139">
        <w:rPr>
          <w:rFonts w:asciiTheme="minorHAnsi" w:hAnsiTheme="minorHAnsi" w:cstheme="minorHAnsi"/>
          <w:w w:val="105"/>
        </w:rPr>
        <w:t>effective</w:t>
      </w:r>
      <w:r w:rsidRPr="00406139">
        <w:rPr>
          <w:rFonts w:asciiTheme="minorHAnsi" w:hAnsiTheme="minorHAnsi" w:cstheme="minorHAnsi"/>
          <w:spacing w:val="-5"/>
          <w:w w:val="105"/>
        </w:rPr>
        <w:t xml:space="preserve"> </w:t>
      </w:r>
      <w:r w:rsidRPr="00406139">
        <w:rPr>
          <w:rFonts w:asciiTheme="minorHAnsi" w:hAnsiTheme="minorHAnsi" w:cstheme="minorHAnsi"/>
          <w:w w:val="105"/>
        </w:rPr>
        <w:t>communication</w:t>
      </w:r>
      <w:r w:rsidRPr="00406139">
        <w:rPr>
          <w:rFonts w:asciiTheme="minorHAnsi" w:hAnsiTheme="minorHAnsi" w:cstheme="minorHAnsi"/>
          <w:spacing w:val="-8"/>
          <w:w w:val="105"/>
        </w:rPr>
        <w:t xml:space="preserve"> </w:t>
      </w:r>
      <w:r w:rsidRPr="00406139">
        <w:rPr>
          <w:rFonts w:asciiTheme="minorHAnsi" w:hAnsiTheme="minorHAnsi" w:cstheme="minorHAnsi"/>
          <w:w w:val="105"/>
        </w:rPr>
        <w:t>and</w:t>
      </w:r>
      <w:r w:rsidRPr="00406139">
        <w:rPr>
          <w:rFonts w:asciiTheme="minorHAnsi" w:hAnsiTheme="minorHAnsi" w:cstheme="minorHAnsi"/>
          <w:spacing w:val="-5"/>
          <w:w w:val="105"/>
        </w:rPr>
        <w:t xml:space="preserve"> </w:t>
      </w:r>
      <w:r w:rsidRPr="00406139">
        <w:rPr>
          <w:rFonts w:asciiTheme="minorHAnsi" w:hAnsiTheme="minorHAnsi" w:cstheme="minorHAnsi"/>
          <w:w w:val="105"/>
        </w:rPr>
        <w:t>change</w:t>
      </w:r>
      <w:r w:rsidRPr="00406139">
        <w:rPr>
          <w:rFonts w:asciiTheme="minorHAnsi" w:hAnsiTheme="minorHAnsi" w:cstheme="minorHAnsi"/>
          <w:spacing w:val="-8"/>
          <w:w w:val="105"/>
        </w:rPr>
        <w:t xml:space="preserve"> </w:t>
      </w:r>
      <w:r w:rsidRPr="00406139">
        <w:rPr>
          <w:rFonts w:asciiTheme="minorHAnsi" w:hAnsiTheme="minorHAnsi" w:cstheme="minorHAnsi"/>
          <w:spacing w:val="-2"/>
          <w:w w:val="105"/>
        </w:rPr>
        <w:t>management.</w:t>
      </w:r>
    </w:p>
    <w:p w14:paraId="40AC6605" w14:textId="77777777" w:rsidR="00171FF6" w:rsidRPr="00406139" w:rsidRDefault="00263A40">
      <w:pPr>
        <w:pStyle w:val="ListParagraph"/>
        <w:numPr>
          <w:ilvl w:val="0"/>
          <w:numId w:val="1"/>
        </w:numPr>
        <w:tabs>
          <w:tab w:val="left" w:pos="839"/>
        </w:tabs>
        <w:spacing w:before="52"/>
        <w:ind w:left="839" w:hanging="359"/>
        <w:rPr>
          <w:rFonts w:asciiTheme="minorHAnsi" w:hAnsiTheme="minorHAnsi" w:cstheme="minorHAnsi"/>
          <w:sz w:val="24"/>
        </w:rPr>
      </w:pPr>
      <w:r w:rsidRPr="00406139">
        <w:rPr>
          <w:rFonts w:asciiTheme="minorHAnsi" w:hAnsiTheme="minorHAnsi" w:cstheme="minorHAnsi"/>
          <w:w w:val="105"/>
          <w:sz w:val="24"/>
        </w:rPr>
        <w:t>Drive</w:t>
      </w:r>
      <w:r w:rsidRPr="00406139">
        <w:rPr>
          <w:rFonts w:asciiTheme="minorHAnsi" w:hAnsiTheme="minorHAnsi" w:cstheme="minorHAnsi"/>
          <w:spacing w:val="53"/>
          <w:w w:val="105"/>
          <w:sz w:val="24"/>
        </w:rPr>
        <w:t xml:space="preserve"> </w:t>
      </w:r>
      <w:r w:rsidRPr="00406139">
        <w:rPr>
          <w:rFonts w:asciiTheme="minorHAnsi" w:hAnsiTheme="minorHAnsi" w:cstheme="minorHAnsi"/>
          <w:w w:val="105"/>
          <w:sz w:val="24"/>
        </w:rPr>
        <w:t>the</w:t>
      </w:r>
      <w:r w:rsidRPr="00406139">
        <w:rPr>
          <w:rFonts w:asciiTheme="minorHAnsi" w:hAnsiTheme="minorHAnsi" w:cstheme="minorHAnsi"/>
          <w:spacing w:val="55"/>
          <w:w w:val="105"/>
          <w:sz w:val="24"/>
        </w:rPr>
        <w:t xml:space="preserve"> </w:t>
      </w:r>
      <w:r w:rsidRPr="00406139">
        <w:rPr>
          <w:rFonts w:asciiTheme="minorHAnsi" w:hAnsiTheme="minorHAnsi" w:cstheme="minorHAnsi"/>
          <w:w w:val="105"/>
          <w:sz w:val="24"/>
        </w:rPr>
        <w:t>Learning</w:t>
      </w:r>
      <w:r w:rsidRPr="00406139">
        <w:rPr>
          <w:rFonts w:asciiTheme="minorHAnsi" w:hAnsiTheme="minorHAnsi" w:cstheme="minorHAnsi"/>
          <w:spacing w:val="54"/>
          <w:w w:val="105"/>
          <w:sz w:val="24"/>
        </w:rPr>
        <w:t xml:space="preserve"> </w:t>
      </w:r>
      <w:r w:rsidRPr="00406139">
        <w:rPr>
          <w:rFonts w:asciiTheme="minorHAnsi" w:hAnsiTheme="minorHAnsi" w:cstheme="minorHAnsi"/>
          <w:w w:val="105"/>
          <w:sz w:val="24"/>
        </w:rPr>
        <w:t>Services</w:t>
      </w:r>
      <w:r w:rsidRPr="00406139">
        <w:rPr>
          <w:rFonts w:asciiTheme="minorHAnsi" w:hAnsiTheme="minorHAnsi" w:cstheme="minorHAnsi"/>
          <w:spacing w:val="53"/>
          <w:w w:val="105"/>
          <w:sz w:val="24"/>
        </w:rPr>
        <w:t xml:space="preserve"> </w:t>
      </w:r>
      <w:r w:rsidRPr="00406139">
        <w:rPr>
          <w:rFonts w:asciiTheme="minorHAnsi" w:hAnsiTheme="minorHAnsi" w:cstheme="minorHAnsi"/>
          <w:w w:val="105"/>
          <w:sz w:val="24"/>
        </w:rPr>
        <w:t>function</w:t>
      </w:r>
      <w:r w:rsidRPr="00406139">
        <w:rPr>
          <w:rFonts w:asciiTheme="minorHAnsi" w:hAnsiTheme="minorHAnsi" w:cstheme="minorHAnsi"/>
          <w:spacing w:val="52"/>
          <w:w w:val="105"/>
          <w:sz w:val="24"/>
        </w:rPr>
        <w:t xml:space="preserve"> </w:t>
      </w:r>
      <w:r w:rsidRPr="00406139">
        <w:rPr>
          <w:rFonts w:asciiTheme="minorHAnsi" w:hAnsiTheme="minorHAnsi" w:cstheme="minorHAnsi"/>
          <w:w w:val="105"/>
          <w:sz w:val="24"/>
        </w:rPr>
        <w:t>to</w:t>
      </w:r>
      <w:r w:rsidRPr="00406139">
        <w:rPr>
          <w:rFonts w:asciiTheme="minorHAnsi" w:hAnsiTheme="minorHAnsi" w:cstheme="minorHAnsi"/>
          <w:spacing w:val="54"/>
          <w:w w:val="105"/>
          <w:sz w:val="24"/>
        </w:rPr>
        <w:t xml:space="preserve"> </w:t>
      </w:r>
      <w:r w:rsidRPr="00406139">
        <w:rPr>
          <w:rFonts w:asciiTheme="minorHAnsi" w:hAnsiTheme="minorHAnsi" w:cstheme="minorHAnsi"/>
          <w:w w:val="105"/>
          <w:sz w:val="24"/>
        </w:rPr>
        <w:t>strengthen</w:t>
      </w:r>
      <w:r w:rsidRPr="00406139">
        <w:rPr>
          <w:rFonts w:asciiTheme="minorHAnsi" w:hAnsiTheme="minorHAnsi" w:cstheme="minorHAnsi"/>
          <w:spacing w:val="52"/>
          <w:w w:val="105"/>
          <w:sz w:val="24"/>
        </w:rPr>
        <w:t xml:space="preserve"> </w:t>
      </w:r>
      <w:r w:rsidRPr="00406139">
        <w:rPr>
          <w:rFonts w:asciiTheme="minorHAnsi" w:hAnsiTheme="minorHAnsi" w:cstheme="minorHAnsi"/>
          <w:w w:val="105"/>
          <w:sz w:val="24"/>
        </w:rPr>
        <w:t>staff</w:t>
      </w:r>
      <w:r w:rsidRPr="00406139">
        <w:rPr>
          <w:rFonts w:asciiTheme="minorHAnsi" w:hAnsiTheme="minorHAnsi" w:cstheme="minorHAnsi"/>
          <w:spacing w:val="57"/>
          <w:w w:val="105"/>
          <w:sz w:val="24"/>
        </w:rPr>
        <w:t xml:space="preserve"> </w:t>
      </w:r>
      <w:r w:rsidRPr="00406139">
        <w:rPr>
          <w:rFonts w:asciiTheme="minorHAnsi" w:hAnsiTheme="minorHAnsi" w:cstheme="minorHAnsi"/>
          <w:w w:val="105"/>
          <w:sz w:val="24"/>
        </w:rPr>
        <w:t>commitment</w:t>
      </w:r>
      <w:r w:rsidRPr="00406139">
        <w:rPr>
          <w:rFonts w:asciiTheme="minorHAnsi" w:hAnsiTheme="minorHAnsi" w:cstheme="minorHAnsi"/>
          <w:spacing w:val="52"/>
          <w:w w:val="105"/>
          <w:sz w:val="24"/>
        </w:rPr>
        <w:t xml:space="preserve"> </w:t>
      </w:r>
      <w:r w:rsidRPr="00406139">
        <w:rPr>
          <w:rFonts w:asciiTheme="minorHAnsi" w:hAnsiTheme="minorHAnsi" w:cstheme="minorHAnsi"/>
          <w:w w:val="105"/>
          <w:sz w:val="24"/>
        </w:rPr>
        <w:t>to</w:t>
      </w:r>
      <w:r w:rsidRPr="00406139">
        <w:rPr>
          <w:rFonts w:asciiTheme="minorHAnsi" w:hAnsiTheme="minorHAnsi" w:cstheme="minorHAnsi"/>
          <w:spacing w:val="54"/>
          <w:w w:val="105"/>
          <w:sz w:val="24"/>
        </w:rPr>
        <w:t xml:space="preserve"> </w:t>
      </w:r>
      <w:r w:rsidRPr="00406139">
        <w:rPr>
          <w:rFonts w:asciiTheme="minorHAnsi" w:hAnsiTheme="minorHAnsi" w:cstheme="minorHAnsi"/>
          <w:spacing w:val="-5"/>
          <w:w w:val="105"/>
          <w:sz w:val="24"/>
        </w:rPr>
        <w:t>the</w:t>
      </w:r>
    </w:p>
    <w:p w14:paraId="30D297C6" w14:textId="77777777" w:rsidR="00171FF6" w:rsidRPr="00406139" w:rsidRDefault="00263A40">
      <w:pPr>
        <w:pStyle w:val="BodyText"/>
        <w:spacing w:before="45"/>
        <w:ind w:left="840"/>
        <w:rPr>
          <w:rFonts w:asciiTheme="minorHAnsi" w:hAnsiTheme="minorHAnsi" w:cstheme="minorHAnsi"/>
        </w:rPr>
      </w:pPr>
      <w:r w:rsidRPr="00406139">
        <w:rPr>
          <w:rFonts w:asciiTheme="minorHAnsi" w:hAnsiTheme="minorHAnsi" w:cstheme="minorHAnsi"/>
          <w:w w:val="105"/>
        </w:rPr>
        <w:t>educational</w:t>
      </w:r>
      <w:r w:rsidRPr="00406139">
        <w:rPr>
          <w:rFonts w:asciiTheme="minorHAnsi" w:hAnsiTheme="minorHAnsi" w:cstheme="minorHAnsi"/>
          <w:spacing w:val="7"/>
          <w:w w:val="105"/>
        </w:rPr>
        <w:t xml:space="preserve"> </w:t>
      </w:r>
      <w:r w:rsidRPr="00406139">
        <w:rPr>
          <w:rFonts w:asciiTheme="minorHAnsi" w:hAnsiTheme="minorHAnsi" w:cstheme="minorHAnsi"/>
          <w:spacing w:val="-2"/>
          <w:w w:val="105"/>
        </w:rPr>
        <w:t>ministry.</w:t>
      </w:r>
    </w:p>
    <w:p w14:paraId="1A15451F" w14:textId="77777777" w:rsidR="00171FF6" w:rsidRPr="00406139" w:rsidRDefault="00263A40">
      <w:pPr>
        <w:pStyle w:val="ListParagraph"/>
        <w:numPr>
          <w:ilvl w:val="0"/>
          <w:numId w:val="1"/>
        </w:numPr>
        <w:tabs>
          <w:tab w:val="left" w:pos="840"/>
        </w:tabs>
        <w:spacing w:before="50" w:line="276" w:lineRule="auto"/>
        <w:ind w:right="115"/>
        <w:rPr>
          <w:rFonts w:asciiTheme="minorHAnsi" w:hAnsiTheme="minorHAnsi" w:cstheme="minorHAnsi"/>
          <w:sz w:val="24"/>
        </w:rPr>
      </w:pPr>
      <w:r w:rsidRPr="00406139">
        <w:rPr>
          <w:rFonts w:asciiTheme="minorHAnsi" w:hAnsiTheme="minorHAnsi" w:cstheme="minorHAnsi"/>
          <w:w w:val="105"/>
          <w:sz w:val="24"/>
        </w:rPr>
        <w:t>Provide</w:t>
      </w:r>
      <w:r w:rsidRPr="00406139">
        <w:rPr>
          <w:rFonts w:asciiTheme="minorHAnsi" w:hAnsiTheme="minorHAnsi" w:cstheme="minorHAnsi"/>
          <w:spacing w:val="-8"/>
          <w:w w:val="105"/>
          <w:sz w:val="24"/>
        </w:rPr>
        <w:t xml:space="preserve"> </w:t>
      </w:r>
      <w:r w:rsidRPr="00406139">
        <w:rPr>
          <w:rFonts w:asciiTheme="minorHAnsi" w:hAnsiTheme="minorHAnsi" w:cstheme="minorHAnsi"/>
          <w:w w:val="105"/>
          <w:sz w:val="24"/>
        </w:rPr>
        <w:t>exceptional</w:t>
      </w:r>
      <w:r w:rsidRPr="00406139">
        <w:rPr>
          <w:rFonts w:asciiTheme="minorHAnsi" w:hAnsiTheme="minorHAnsi" w:cstheme="minorHAnsi"/>
          <w:spacing w:val="-10"/>
          <w:w w:val="105"/>
          <w:sz w:val="24"/>
        </w:rPr>
        <w:t xml:space="preserve"> </w:t>
      </w:r>
      <w:r w:rsidRPr="00406139">
        <w:rPr>
          <w:rFonts w:asciiTheme="minorHAnsi" w:hAnsiTheme="minorHAnsi" w:cstheme="minorHAnsi"/>
          <w:w w:val="105"/>
          <w:sz w:val="24"/>
        </w:rPr>
        <w:t>service</w:t>
      </w:r>
      <w:r w:rsidRPr="00406139">
        <w:rPr>
          <w:rFonts w:asciiTheme="minorHAnsi" w:hAnsiTheme="minorHAnsi" w:cstheme="minorHAnsi"/>
          <w:spacing w:val="-8"/>
          <w:w w:val="105"/>
          <w:sz w:val="24"/>
        </w:rPr>
        <w:t xml:space="preserve"> </w:t>
      </w:r>
      <w:r w:rsidRPr="00406139">
        <w:rPr>
          <w:rFonts w:asciiTheme="minorHAnsi" w:hAnsiTheme="minorHAnsi" w:cstheme="minorHAnsi"/>
          <w:w w:val="105"/>
          <w:sz w:val="24"/>
        </w:rPr>
        <w:t>delivery</w:t>
      </w:r>
      <w:r w:rsidRPr="00406139">
        <w:rPr>
          <w:rFonts w:asciiTheme="minorHAnsi" w:hAnsiTheme="minorHAnsi" w:cstheme="minorHAnsi"/>
          <w:spacing w:val="-10"/>
          <w:w w:val="105"/>
          <w:sz w:val="24"/>
        </w:rPr>
        <w:t xml:space="preserve"> </w:t>
      </w:r>
      <w:r w:rsidRPr="00406139">
        <w:rPr>
          <w:rFonts w:asciiTheme="minorHAnsi" w:hAnsiTheme="minorHAnsi" w:cstheme="minorHAnsi"/>
          <w:w w:val="105"/>
          <w:sz w:val="24"/>
        </w:rPr>
        <w:t>to</w:t>
      </w:r>
      <w:r w:rsidRPr="00406139">
        <w:rPr>
          <w:rFonts w:asciiTheme="minorHAnsi" w:hAnsiTheme="minorHAnsi" w:cstheme="minorHAnsi"/>
          <w:spacing w:val="-10"/>
          <w:w w:val="105"/>
          <w:sz w:val="24"/>
        </w:rPr>
        <w:t xml:space="preserve"> </w:t>
      </w:r>
      <w:r w:rsidRPr="00406139">
        <w:rPr>
          <w:rFonts w:asciiTheme="minorHAnsi" w:hAnsiTheme="minorHAnsi" w:cstheme="minorHAnsi"/>
          <w:w w:val="105"/>
          <w:sz w:val="24"/>
        </w:rPr>
        <w:t>schools,</w:t>
      </w:r>
      <w:r w:rsidRPr="00406139">
        <w:rPr>
          <w:rFonts w:asciiTheme="minorHAnsi" w:hAnsiTheme="minorHAnsi" w:cstheme="minorHAnsi"/>
          <w:spacing w:val="-8"/>
          <w:w w:val="105"/>
          <w:sz w:val="24"/>
        </w:rPr>
        <w:t xml:space="preserve"> </w:t>
      </w:r>
      <w:r w:rsidRPr="00406139">
        <w:rPr>
          <w:rFonts w:asciiTheme="minorHAnsi" w:hAnsiTheme="minorHAnsi" w:cstheme="minorHAnsi"/>
          <w:w w:val="105"/>
          <w:sz w:val="24"/>
        </w:rPr>
        <w:t>informed</w:t>
      </w:r>
      <w:r w:rsidRPr="00406139">
        <w:rPr>
          <w:rFonts w:asciiTheme="minorHAnsi" w:hAnsiTheme="minorHAnsi" w:cstheme="minorHAnsi"/>
          <w:spacing w:val="-10"/>
          <w:w w:val="105"/>
          <w:sz w:val="24"/>
        </w:rPr>
        <w:t xml:space="preserve"> </w:t>
      </w:r>
      <w:r w:rsidRPr="00406139">
        <w:rPr>
          <w:rFonts w:asciiTheme="minorHAnsi" w:hAnsiTheme="minorHAnsi" w:cstheme="minorHAnsi"/>
          <w:w w:val="105"/>
          <w:sz w:val="24"/>
        </w:rPr>
        <w:t>by</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systemic</w:t>
      </w:r>
      <w:r w:rsidRPr="00406139">
        <w:rPr>
          <w:rFonts w:asciiTheme="minorHAnsi" w:hAnsiTheme="minorHAnsi" w:cstheme="minorHAnsi"/>
          <w:spacing w:val="-11"/>
          <w:w w:val="105"/>
          <w:sz w:val="24"/>
        </w:rPr>
        <w:t xml:space="preserve"> </w:t>
      </w:r>
      <w:r w:rsidRPr="00406139">
        <w:rPr>
          <w:rFonts w:asciiTheme="minorHAnsi" w:hAnsiTheme="minorHAnsi" w:cstheme="minorHAnsi"/>
          <w:w w:val="105"/>
          <w:sz w:val="24"/>
        </w:rPr>
        <w:t>reviews</w:t>
      </w:r>
      <w:r w:rsidRPr="00406139">
        <w:rPr>
          <w:rFonts w:asciiTheme="minorHAnsi" w:hAnsiTheme="minorHAnsi" w:cstheme="minorHAnsi"/>
          <w:spacing w:val="-8"/>
          <w:w w:val="105"/>
          <w:sz w:val="24"/>
        </w:rPr>
        <w:t xml:space="preserve"> </w:t>
      </w:r>
      <w:r w:rsidRPr="00406139">
        <w:rPr>
          <w:rFonts w:asciiTheme="minorHAnsi" w:hAnsiTheme="minorHAnsi" w:cstheme="minorHAnsi"/>
          <w:w w:val="105"/>
          <w:sz w:val="24"/>
        </w:rPr>
        <w:t>and data, aligned with the Australian Curriculum Framework.</w:t>
      </w:r>
    </w:p>
    <w:p w14:paraId="3D0986F6" w14:textId="77777777" w:rsidR="00171FF6" w:rsidRPr="00406139" w:rsidRDefault="00263A40">
      <w:pPr>
        <w:pStyle w:val="ListParagraph"/>
        <w:numPr>
          <w:ilvl w:val="0"/>
          <w:numId w:val="1"/>
        </w:numPr>
        <w:tabs>
          <w:tab w:val="left" w:pos="839"/>
        </w:tabs>
        <w:spacing w:before="7"/>
        <w:ind w:left="839" w:hanging="359"/>
        <w:rPr>
          <w:rFonts w:asciiTheme="minorHAnsi" w:hAnsiTheme="minorHAnsi" w:cstheme="minorHAnsi"/>
          <w:sz w:val="24"/>
        </w:rPr>
      </w:pPr>
      <w:r w:rsidRPr="00406139">
        <w:rPr>
          <w:rFonts w:asciiTheme="minorHAnsi" w:hAnsiTheme="minorHAnsi" w:cstheme="minorHAnsi"/>
          <w:w w:val="105"/>
          <w:sz w:val="24"/>
        </w:rPr>
        <w:t>Promote</w:t>
      </w:r>
      <w:r w:rsidRPr="00406139">
        <w:rPr>
          <w:rFonts w:asciiTheme="minorHAnsi" w:hAnsiTheme="minorHAnsi" w:cstheme="minorHAnsi"/>
          <w:spacing w:val="-8"/>
          <w:w w:val="105"/>
          <w:sz w:val="24"/>
        </w:rPr>
        <w:t xml:space="preserve"> </w:t>
      </w:r>
      <w:r w:rsidRPr="00406139">
        <w:rPr>
          <w:rFonts w:asciiTheme="minorHAnsi" w:hAnsiTheme="minorHAnsi" w:cstheme="minorHAnsi"/>
          <w:w w:val="105"/>
          <w:sz w:val="24"/>
        </w:rPr>
        <w:t>the</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use</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of</w:t>
      </w:r>
      <w:r w:rsidRPr="00406139">
        <w:rPr>
          <w:rFonts w:asciiTheme="minorHAnsi" w:hAnsiTheme="minorHAnsi" w:cstheme="minorHAnsi"/>
          <w:spacing w:val="-8"/>
          <w:w w:val="105"/>
          <w:sz w:val="24"/>
        </w:rPr>
        <w:t xml:space="preserve"> </w:t>
      </w:r>
      <w:r w:rsidRPr="00406139">
        <w:rPr>
          <w:rFonts w:asciiTheme="minorHAnsi" w:hAnsiTheme="minorHAnsi" w:cstheme="minorHAnsi"/>
          <w:w w:val="105"/>
          <w:sz w:val="24"/>
        </w:rPr>
        <w:t>learning</w:t>
      </w:r>
      <w:r w:rsidRPr="00406139">
        <w:rPr>
          <w:rFonts w:asciiTheme="minorHAnsi" w:hAnsiTheme="minorHAnsi" w:cstheme="minorHAnsi"/>
          <w:spacing w:val="-9"/>
          <w:w w:val="105"/>
          <w:sz w:val="24"/>
        </w:rPr>
        <w:t xml:space="preserve"> </w:t>
      </w:r>
      <w:r w:rsidRPr="00406139">
        <w:rPr>
          <w:rFonts w:asciiTheme="minorHAnsi" w:hAnsiTheme="minorHAnsi" w:cstheme="minorHAnsi"/>
          <w:w w:val="105"/>
          <w:sz w:val="24"/>
        </w:rPr>
        <w:t>data</w:t>
      </w:r>
      <w:r w:rsidRPr="00406139">
        <w:rPr>
          <w:rFonts w:asciiTheme="minorHAnsi" w:hAnsiTheme="minorHAnsi" w:cstheme="minorHAnsi"/>
          <w:spacing w:val="-6"/>
          <w:w w:val="105"/>
          <w:sz w:val="24"/>
        </w:rPr>
        <w:t xml:space="preserve"> </w:t>
      </w:r>
      <w:r w:rsidRPr="00406139">
        <w:rPr>
          <w:rFonts w:asciiTheme="minorHAnsi" w:hAnsiTheme="minorHAnsi" w:cstheme="minorHAnsi"/>
          <w:w w:val="105"/>
          <w:sz w:val="24"/>
        </w:rPr>
        <w:t>for</w:t>
      </w:r>
      <w:r w:rsidRPr="00406139">
        <w:rPr>
          <w:rFonts w:asciiTheme="minorHAnsi" w:hAnsiTheme="minorHAnsi" w:cstheme="minorHAnsi"/>
          <w:spacing w:val="-10"/>
          <w:w w:val="105"/>
          <w:sz w:val="24"/>
        </w:rPr>
        <w:t xml:space="preserve"> </w:t>
      </w:r>
      <w:r w:rsidRPr="00406139">
        <w:rPr>
          <w:rFonts w:asciiTheme="minorHAnsi" w:hAnsiTheme="minorHAnsi" w:cstheme="minorHAnsi"/>
          <w:w w:val="105"/>
          <w:sz w:val="24"/>
        </w:rPr>
        <w:t>school</w:t>
      </w:r>
      <w:r w:rsidRPr="00406139">
        <w:rPr>
          <w:rFonts w:asciiTheme="minorHAnsi" w:hAnsiTheme="minorHAnsi" w:cstheme="minorHAnsi"/>
          <w:spacing w:val="-5"/>
          <w:w w:val="105"/>
          <w:sz w:val="24"/>
        </w:rPr>
        <w:t xml:space="preserve"> </w:t>
      </w:r>
      <w:r w:rsidRPr="00406139">
        <w:rPr>
          <w:rFonts w:asciiTheme="minorHAnsi" w:hAnsiTheme="minorHAnsi" w:cstheme="minorHAnsi"/>
          <w:w w:val="105"/>
          <w:sz w:val="24"/>
        </w:rPr>
        <w:t>and</w:t>
      </w:r>
      <w:r w:rsidRPr="00406139">
        <w:rPr>
          <w:rFonts w:asciiTheme="minorHAnsi" w:hAnsiTheme="minorHAnsi" w:cstheme="minorHAnsi"/>
          <w:spacing w:val="-8"/>
          <w:w w:val="105"/>
          <w:sz w:val="24"/>
        </w:rPr>
        <w:t xml:space="preserve"> </w:t>
      </w:r>
      <w:r w:rsidRPr="00406139">
        <w:rPr>
          <w:rFonts w:asciiTheme="minorHAnsi" w:hAnsiTheme="minorHAnsi" w:cstheme="minorHAnsi"/>
          <w:w w:val="105"/>
          <w:sz w:val="24"/>
        </w:rPr>
        <w:t>system</w:t>
      </w:r>
      <w:r w:rsidRPr="00406139">
        <w:rPr>
          <w:rFonts w:asciiTheme="minorHAnsi" w:hAnsiTheme="minorHAnsi" w:cstheme="minorHAnsi"/>
          <w:spacing w:val="-8"/>
          <w:w w:val="105"/>
          <w:sz w:val="24"/>
        </w:rPr>
        <w:t xml:space="preserve"> </w:t>
      </w:r>
      <w:r w:rsidRPr="00406139">
        <w:rPr>
          <w:rFonts w:asciiTheme="minorHAnsi" w:hAnsiTheme="minorHAnsi" w:cstheme="minorHAnsi"/>
          <w:spacing w:val="-2"/>
          <w:w w:val="105"/>
          <w:sz w:val="24"/>
        </w:rPr>
        <w:t>improvement.</w:t>
      </w:r>
    </w:p>
    <w:p w14:paraId="318B56E5" w14:textId="77777777" w:rsidR="00171FF6" w:rsidRPr="00406139" w:rsidRDefault="00263A40">
      <w:pPr>
        <w:pStyle w:val="ListParagraph"/>
        <w:numPr>
          <w:ilvl w:val="0"/>
          <w:numId w:val="1"/>
        </w:numPr>
        <w:tabs>
          <w:tab w:val="left" w:pos="840"/>
        </w:tabs>
        <w:spacing w:line="278" w:lineRule="auto"/>
        <w:ind w:right="117"/>
        <w:rPr>
          <w:rFonts w:asciiTheme="minorHAnsi" w:hAnsiTheme="minorHAnsi" w:cstheme="minorHAnsi"/>
          <w:sz w:val="24"/>
        </w:rPr>
      </w:pPr>
      <w:r w:rsidRPr="00406139">
        <w:rPr>
          <w:rFonts w:asciiTheme="minorHAnsi" w:hAnsiTheme="minorHAnsi" w:cstheme="minorHAnsi"/>
          <w:w w:val="105"/>
          <w:sz w:val="24"/>
        </w:rPr>
        <w:t>Lead the implementation of innovative</w:t>
      </w:r>
      <w:r w:rsidRPr="00406139">
        <w:rPr>
          <w:rFonts w:asciiTheme="minorHAnsi" w:hAnsiTheme="minorHAnsi" w:cstheme="minorHAnsi"/>
          <w:spacing w:val="38"/>
          <w:w w:val="105"/>
          <w:sz w:val="24"/>
        </w:rPr>
        <w:t xml:space="preserve"> </w:t>
      </w:r>
      <w:r w:rsidRPr="00406139">
        <w:rPr>
          <w:rFonts w:asciiTheme="minorHAnsi" w:hAnsiTheme="minorHAnsi" w:cstheme="minorHAnsi"/>
          <w:w w:val="105"/>
          <w:sz w:val="24"/>
        </w:rPr>
        <w:t>education service delivery models and</w:t>
      </w:r>
      <w:r w:rsidRPr="00406139">
        <w:rPr>
          <w:rFonts w:asciiTheme="minorHAnsi" w:hAnsiTheme="minorHAnsi" w:cstheme="minorHAnsi"/>
          <w:spacing w:val="80"/>
          <w:w w:val="105"/>
          <w:sz w:val="24"/>
        </w:rPr>
        <w:t xml:space="preserve"> </w:t>
      </w:r>
      <w:r w:rsidRPr="00406139">
        <w:rPr>
          <w:rFonts w:asciiTheme="minorHAnsi" w:hAnsiTheme="minorHAnsi" w:cstheme="minorHAnsi"/>
          <w:w w:val="105"/>
          <w:sz w:val="24"/>
        </w:rPr>
        <w:t>support</w:t>
      </w:r>
      <w:r w:rsidRPr="00406139">
        <w:rPr>
          <w:rFonts w:asciiTheme="minorHAnsi" w:hAnsiTheme="minorHAnsi" w:cstheme="minorHAnsi"/>
          <w:spacing w:val="-5"/>
          <w:w w:val="105"/>
          <w:sz w:val="24"/>
        </w:rPr>
        <w:t xml:space="preserve"> </w:t>
      </w:r>
      <w:r w:rsidRPr="00406139">
        <w:rPr>
          <w:rFonts w:asciiTheme="minorHAnsi" w:hAnsiTheme="minorHAnsi" w:cstheme="minorHAnsi"/>
          <w:w w:val="105"/>
          <w:sz w:val="24"/>
        </w:rPr>
        <w:t>structures.</w:t>
      </w:r>
    </w:p>
    <w:p w14:paraId="49916CA0" w14:textId="77777777" w:rsidR="00171FF6" w:rsidRPr="00406139" w:rsidRDefault="00263A40">
      <w:pPr>
        <w:pStyle w:val="ListParagraph"/>
        <w:numPr>
          <w:ilvl w:val="0"/>
          <w:numId w:val="1"/>
        </w:numPr>
        <w:tabs>
          <w:tab w:val="left" w:pos="839"/>
        </w:tabs>
        <w:spacing w:before="3"/>
        <w:ind w:left="839" w:hanging="359"/>
        <w:rPr>
          <w:rFonts w:asciiTheme="minorHAnsi" w:hAnsiTheme="minorHAnsi" w:cstheme="minorHAnsi"/>
          <w:sz w:val="24"/>
        </w:rPr>
      </w:pPr>
      <w:r w:rsidRPr="00406139">
        <w:rPr>
          <w:rFonts w:asciiTheme="minorHAnsi" w:hAnsiTheme="minorHAnsi" w:cstheme="minorHAnsi"/>
          <w:w w:val="105"/>
          <w:sz w:val="24"/>
        </w:rPr>
        <w:t>Direct</w:t>
      </w:r>
      <w:r w:rsidRPr="00406139">
        <w:rPr>
          <w:rFonts w:asciiTheme="minorHAnsi" w:hAnsiTheme="minorHAnsi" w:cstheme="minorHAnsi"/>
          <w:spacing w:val="3"/>
          <w:w w:val="105"/>
          <w:sz w:val="24"/>
        </w:rPr>
        <w:t xml:space="preserve"> </w:t>
      </w:r>
      <w:r w:rsidRPr="00406139">
        <w:rPr>
          <w:rFonts w:asciiTheme="minorHAnsi" w:hAnsiTheme="minorHAnsi" w:cstheme="minorHAnsi"/>
          <w:w w:val="105"/>
          <w:sz w:val="24"/>
        </w:rPr>
        <w:t>Heads,</w:t>
      </w:r>
      <w:r w:rsidRPr="00406139">
        <w:rPr>
          <w:rFonts w:asciiTheme="minorHAnsi" w:hAnsiTheme="minorHAnsi" w:cstheme="minorHAnsi"/>
          <w:spacing w:val="6"/>
          <w:w w:val="105"/>
          <w:sz w:val="24"/>
        </w:rPr>
        <w:t xml:space="preserve"> </w:t>
      </w:r>
      <w:r w:rsidRPr="00406139">
        <w:rPr>
          <w:rFonts w:asciiTheme="minorHAnsi" w:hAnsiTheme="minorHAnsi" w:cstheme="minorHAnsi"/>
          <w:w w:val="105"/>
          <w:sz w:val="24"/>
        </w:rPr>
        <w:t>Senior</w:t>
      </w:r>
      <w:r w:rsidRPr="00406139">
        <w:rPr>
          <w:rFonts w:asciiTheme="minorHAnsi" w:hAnsiTheme="minorHAnsi" w:cstheme="minorHAnsi"/>
          <w:spacing w:val="6"/>
          <w:w w:val="105"/>
          <w:sz w:val="24"/>
        </w:rPr>
        <w:t xml:space="preserve"> </w:t>
      </w:r>
      <w:r w:rsidRPr="00406139">
        <w:rPr>
          <w:rFonts w:asciiTheme="minorHAnsi" w:hAnsiTheme="minorHAnsi" w:cstheme="minorHAnsi"/>
          <w:w w:val="105"/>
          <w:sz w:val="24"/>
        </w:rPr>
        <w:t>Leaders,</w:t>
      </w:r>
      <w:r w:rsidRPr="00406139">
        <w:rPr>
          <w:rFonts w:asciiTheme="minorHAnsi" w:hAnsiTheme="minorHAnsi" w:cstheme="minorHAnsi"/>
          <w:spacing w:val="5"/>
          <w:w w:val="105"/>
          <w:sz w:val="24"/>
        </w:rPr>
        <w:t xml:space="preserve"> </w:t>
      </w:r>
      <w:r w:rsidRPr="00406139">
        <w:rPr>
          <w:rFonts w:asciiTheme="minorHAnsi" w:hAnsiTheme="minorHAnsi" w:cstheme="minorHAnsi"/>
          <w:w w:val="105"/>
          <w:sz w:val="24"/>
        </w:rPr>
        <w:t>and</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Principals</w:t>
      </w:r>
      <w:r w:rsidRPr="00406139">
        <w:rPr>
          <w:rFonts w:asciiTheme="minorHAnsi" w:hAnsiTheme="minorHAnsi" w:cstheme="minorHAnsi"/>
          <w:spacing w:val="6"/>
          <w:w w:val="105"/>
          <w:sz w:val="24"/>
        </w:rPr>
        <w:t xml:space="preserve"> </w:t>
      </w:r>
      <w:r w:rsidRPr="00406139">
        <w:rPr>
          <w:rFonts w:asciiTheme="minorHAnsi" w:hAnsiTheme="minorHAnsi" w:cstheme="minorHAnsi"/>
          <w:w w:val="105"/>
          <w:sz w:val="24"/>
        </w:rPr>
        <w:t>in</w:t>
      </w:r>
      <w:r w:rsidRPr="00406139">
        <w:rPr>
          <w:rFonts w:asciiTheme="minorHAnsi" w:hAnsiTheme="minorHAnsi" w:cstheme="minorHAnsi"/>
          <w:spacing w:val="7"/>
          <w:w w:val="105"/>
          <w:sz w:val="24"/>
        </w:rPr>
        <w:t xml:space="preserve"> </w:t>
      </w:r>
      <w:r w:rsidRPr="00406139">
        <w:rPr>
          <w:rFonts w:asciiTheme="minorHAnsi" w:hAnsiTheme="minorHAnsi" w:cstheme="minorHAnsi"/>
          <w:w w:val="105"/>
          <w:sz w:val="24"/>
        </w:rPr>
        <w:t>budgeting,</w:t>
      </w:r>
      <w:r w:rsidRPr="00406139">
        <w:rPr>
          <w:rFonts w:asciiTheme="minorHAnsi" w:hAnsiTheme="minorHAnsi" w:cstheme="minorHAnsi"/>
          <w:spacing w:val="6"/>
          <w:w w:val="105"/>
          <w:sz w:val="24"/>
        </w:rPr>
        <w:t xml:space="preserve"> </w:t>
      </w:r>
      <w:r w:rsidRPr="00406139">
        <w:rPr>
          <w:rFonts w:asciiTheme="minorHAnsi" w:hAnsiTheme="minorHAnsi" w:cstheme="minorHAnsi"/>
          <w:w w:val="105"/>
          <w:sz w:val="24"/>
        </w:rPr>
        <w:t>staffing,</w:t>
      </w:r>
      <w:r w:rsidRPr="00406139">
        <w:rPr>
          <w:rFonts w:asciiTheme="minorHAnsi" w:hAnsiTheme="minorHAnsi" w:cstheme="minorHAnsi"/>
          <w:spacing w:val="6"/>
          <w:w w:val="105"/>
          <w:sz w:val="24"/>
        </w:rPr>
        <w:t xml:space="preserve"> </w:t>
      </w:r>
      <w:r w:rsidRPr="00406139">
        <w:rPr>
          <w:rFonts w:asciiTheme="minorHAnsi" w:hAnsiTheme="minorHAnsi" w:cstheme="minorHAnsi"/>
          <w:w w:val="105"/>
          <w:sz w:val="24"/>
        </w:rPr>
        <w:t>and</w:t>
      </w:r>
      <w:r w:rsidRPr="00406139">
        <w:rPr>
          <w:rFonts w:asciiTheme="minorHAnsi" w:hAnsiTheme="minorHAnsi" w:cstheme="minorHAnsi"/>
          <w:spacing w:val="5"/>
          <w:w w:val="105"/>
          <w:sz w:val="24"/>
        </w:rPr>
        <w:t xml:space="preserve"> </w:t>
      </w:r>
      <w:r w:rsidRPr="00406139">
        <w:rPr>
          <w:rFonts w:asciiTheme="minorHAnsi" w:hAnsiTheme="minorHAnsi" w:cstheme="minorHAnsi"/>
          <w:spacing w:val="-2"/>
          <w:w w:val="105"/>
          <w:sz w:val="24"/>
        </w:rPr>
        <w:t>resource</w:t>
      </w:r>
    </w:p>
    <w:p w14:paraId="6B01235E" w14:textId="77777777" w:rsidR="00171FF6" w:rsidRPr="00406139" w:rsidRDefault="00263A40">
      <w:pPr>
        <w:pStyle w:val="BodyText"/>
        <w:spacing w:before="46"/>
        <w:ind w:left="840"/>
        <w:rPr>
          <w:rFonts w:asciiTheme="minorHAnsi" w:hAnsiTheme="minorHAnsi" w:cstheme="minorHAnsi"/>
        </w:rPr>
      </w:pPr>
      <w:r w:rsidRPr="00406139">
        <w:rPr>
          <w:rFonts w:asciiTheme="minorHAnsi" w:hAnsiTheme="minorHAnsi" w:cstheme="minorHAnsi"/>
          <w:w w:val="105"/>
        </w:rPr>
        <w:t>management</w:t>
      </w:r>
      <w:r w:rsidRPr="00406139">
        <w:rPr>
          <w:rFonts w:asciiTheme="minorHAnsi" w:hAnsiTheme="minorHAnsi" w:cstheme="minorHAnsi"/>
          <w:spacing w:val="-8"/>
          <w:w w:val="105"/>
        </w:rPr>
        <w:t xml:space="preserve"> </w:t>
      </w:r>
      <w:r w:rsidRPr="00406139">
        <w:rPr>
          <w:rFonts w:asciiTheme="minorHAnsi" w:hAnsiTheme="minorHAnsi" w:cstheme="minorHAnsi"/>
          <w:w w:val="105"/>
        </w:rPr>
        <w:t>to</w:t>
      </w:r>
      <w:r w:rsidRPr="00406139">
        <w:rPr>
          <w:rFonts w:asciiTheme="minorHAnsi" w:hAnsiTheme="minorHAnsi" w:cstheme="minorHAnsi"/>
          <w:spacing w:val="-7"/>
          <w:w w:val="105"/>
        </w:rPr>
        <w:t xml:space="preserve"> </w:t>
      </w:r>
      <w:r w:rsidRPr="00406139">
        <w:rPr>
          <w:rFonts w:asciiTheme="minorHAnsi" w:hAnsiTheme="minorHAnsi" w:cstheme="minorHAnsi"/>
          <w:w w:val="105"/>
        </w:rPr>
        <w:t>align</w:t>
      </w:r>
      <w:r w:rsidRPr="00406139">
        <w:rPr>
          <w:rFonts w:asciiTheme="minorHAnsi" w:hAnsiTheme="minorHAnsi" w:cstheme="minorHAnsi"/>
          <w:spacing w:val="-6"/>
          <w:w w:val="105"/>
        </w:rPr>
        <w:t xml:space="preserve"> </w:t>
      </w:r>
      <w:r w:rsidRPr="00406139">
        <w:rPr>
          <w:rFonts w:asciiTheme="minorHAnsi" w:hAnsiTheme="minorHAnsi" w:cstheme="minorHAnsi"/>
          <w:w w:val="105"/>
        </w:rPr>
        <w:t>with</w:t>
      </w:r>
      <w:r w:rsidRPr="00406139">
        <w:rPr>
          <w:rFonts w:asciiTheme="minorHAnsi" w:hAnsiTheme="minorHAnsi" w:cstheme="minorHAnsi"/>
          <w:spacing w:val="-7"/>
          <w:w w:val="105"/>
        </w:rPr>
        <w:t xml:space="preserve"> </w:t>
      </w:r>
      <w:r w:rsidRPr="00406139">
        <w:rPr>
          <w:rFonts w:asciiTheme="minorHAnsi" w:hAnsiTheme="minorHAnsi" w:cstheme="minorHAnsi"/>
          <w:w w:val="105"/>
        </w:rPr>
        <w:t>BCE</w:t>
      </w:r>
      <w:r w:rsidRPr="00406139">
        <w:rPr>
          <w:rFonts w:asciiTheme="minorHAnsi" w:hAnsiTheme="minorHAnsi" w:cstheme="minorHAnsi"/>
          <w:spacing w:val="-5"/>
          <w:w w:val="105"/>
        </w:rPr>
        <w:t xml:space="preserve"> </w:t>
      </w:r>
      <w:r w:rsidRPr="00406139">
        <w:rPr>
          <w:rFonts w:asciiTheme="minorHAnsi" w:hAnsiTheme="minorHAnsi" w:cstheme="minorHAnsi"/>
          <w:w w:val="105"/>
        </w:rPr>
        <w:t>strategic</w:t>
      </w:r>
      <w:r w:rsidRPr="00406139">
        <w:rPr>
          <w:rFonts w:asciiTheme="minorHAnsi" w:hAnsiTheme="minorHAnsi" w:cstheme="minorHAnsi"/>
          <w:spacing w:val="-8"/>
          <w:w w:val="105"/>
        </w:rPr>
        <w:t xml:space="preserve"> </w:t>
      </w:r>
      <w:r w:rsidRPr="00406139">
        <w:rPr>
          <w:rFonts w:asciiTheme="minorHAnsi" w:hAnsiTheme="minorHAnsi" w:cstheme="minorHAnsi"/>
          <w:spacing w:val="-2"/>
          <w:w w:val="105"/>
        </w:rPr>
        <w:t>goals.</w:t>
      </w:r>
    </w:p>
    <w:p w14:paraId="25B6C6E9" w14:textId="77777777" w:rsidR="00171FF6" w:rsidRPr="00406139" w:rsidRDefault="00263A40">
      <w:pPr>
        <w:pStyle w:val="ListParagraph"/>
        <w:numPr>
          <w:ilvl w:val="0"/>
          <w:numId w:val="1"/>
        </w:numPr>
        <w:tabs>
          <w:tab w:val="left" w:pos="840"/>
        </w:tabs>
        <w:spacing w:line="276" w:lineRule="auto"/>
        <w:ind w:right="119"/>
        <w:rPr>
          <w:rFonts w:asciiTheme="minorHAnsi" w:hAnsiTheme="minorHAnsi" w:cstheme="minorHAnsi"/>
          <w:sz w:val="24"/>
        </w:rPr>
      </w:pPr>
      <w:r w:rsidRPr="00406139">
        <w:rPr>
          <w:rFonts w:asciiTheme="minorHAnsi" w:hAnsiTheme="minorHAnsi" w:cstheme="minorHAnsi"/>
          <w:w w:val="105"/>
          <w:sz w:val="24"/>
        </w:rPr>
        <w:t>Foster</w:t>
      </w:r>
      <w:r w:rsidRPr="00406139">
        <w:rPr>
          <w:rFonts w:asciiTheme="minorHAnsi" w:hAnsiTheme="minorHAnsi" w:cstheme="minorHAnsi"/>
          <w:spacing w:val="-2"/>
          <w:w w:val="105"/>
          <w:sz w:val="24"/>
        </w:rPr>
        <w:t xml:space="preserve"> </w:t>
      </w:r>
      <w:r w:rsidRPr="00406139">
        <w:rPr>
          <w:rFonts w:asciiTheme="minorHAnsi" w:hAnsiTheme="minorHAnsi" w:cstheme="minorHAnsi"/>
          <w:w w:val="105"/>
          <w:sz w:val="24"/>
        </w:rPr>
        <w:t>strategic</w:t>
      </w:r>
      <w:r w:rsidRPr="00406139">
        <w:rPr>
          <w:rFonts w:asciiTheme="minorHAnsi" w:hAnsiTheme="minorHAnsi" w:cstheme="minorHAnsi"/>
          <w:spacing w:val="-2"/>
          <w:w w:val="105"/>
          <w:sz w:val="24"/>
        </w:rPr>
        <w:t xml:space="preserve"> </w:t>
      </w:r>
      <w:r w:rsidRPr="00406139">
        <w:rPr>
          <w:rFonts w:asciiTheme="minorHAnsi" w:hAnsiTheme="minorHAnsi" w:cstheme="minorHAnsi"/>
          <w:w w:val="105"/>
          <w:sz w:val="24"/>
        </w:rPr>
        <w:t>relationships with</w:t>
      </w:r>
      <w:r w:rsidRPr="00406139">
        <w:rPr>
          <w:rFonts w:asciiTheme="minorHAnsi" w:hAnsiTheme="minorHAnsi" w:cstheme="minorHAnsi"/>
          <w:spacing w:val="-1"/>
          <w:w w:val="105"/>
          <w:sz w:val="24"/>
        </w:rPr>
        <w:t xml:space="preserve"> </w:t>
      </w:r>
      <w:r w:rsidRPr="00406139">
        <w:rPr>
          <w:rFonts w:asciiTheme="minorHAnsi" w:hAnsiTheme="minorHAnsi" w:cstheme="minorHAnsi"/>
          <w:w w:val="105"/>
          <w:sz w:val="24"/>
        </w:rPr>
        <w:t>key</w:t>
      </w:r>
      <w:r w:rsidRPr="00406139">
        <w:rPr>
          <w:rFonts w:asciiTheme="minorHAnsi" w:hAnsiTheme="minorHAnsi" w:cstheme="minorHAnsi"/>
          <w:spacing w:val="-1"/>
          <w:w w:val="105"/>
          <w:sz w:val="24"/>
        </w:rPr>
        <w:t xml:space="preserve"> </w:t>
      </w:r>
      <w:r w:rsidRPr="00406139">
        <w:rPr>
          <w:rFonts w:asciiTheme="minorHAnsi" w:hAnsiTheme="minorHAnsi" w:cstheme="minorHAnsi"/>
          <w:w w:val="105"/>
          <w:sz w:val="24"/>
        </w:rPr>
        <w:t>stakeholders, including</w:t>
      </w:r>
      <w:r w:rsidRPr="00406139">
        <w:rPr>
          <w:rFonts w:asciiTheme="minorHAnsi" w:hAnsiTheme="minorHAnsi" w:cstheme="minorHAnsi"/>
          <w:spacing w:val="-2"/>
          <w:w w:val="105"/>
          <w:sz w:val="24"/>
        </w:rPr>
        <w:t xml:space="preserve"> </w:t>
      </w:r>
      <w:r w:rsidRPr="00406139">
        <w:rPr>
          <w:rFonts w:asciiTheme="minorHAnsi" w:hAnsiTheme="minorHAnsi" w:cstheme="minorHAnsi"/>
          <w:w w:val="105"/>
          <w:sz w:val="24"/>
        </w:rPr>
        <w:t>the Archdiocese of Brisbane and Catholic Education authorities.</w:t>
      </w:r>
    </w:p>
    <w:p w14:paraId="6FF99290" w14:textId="77777777" w:rsidR="00171FF6" w:rsidRPr="00406139" w:rsidRDefault="00171FF6">
      <w:pPr>
        <w:spacing w:line="276" w:lineRule="auto"/>
        <w:rPr>
          <w:rFonts w:asciiTheme="minorHAnsi" w:hAnsiTheme="minorHAnsi" w:cstheme="minorHAnsi"/>
          <w:sz w:val="24"/>
        </w:rPr>
        <w:sectPr w:rsidR="00171FF6" w:rsidRPr="00406139">
          <w:pgSz w:w="11910" w:h="16840"/>
          <w:pgMar w:top="1340" w:right="1320" w:bottom="280" w:left="1320" w:header="720" w:footer="720" w:gutter="0"/>
          <w:cols w:space="720"/>
        </w:sectPr>
      </w:pPr>
    </w:p>
    <w:p w14:paraId="361E748F" w14:textId="77777777" w:rsidR="00171FF6" w:rsidRPr="00406139" w:rsidRDefault="00263A40">
      <w:pPr>
        <w:pStyle w:val="BodyText"/>
        <w:spacing w:before="163" w:line="278" w:lineRule="auto"/>
        <w:ind w:right="118"/>
        <w:jc w:val="both"/>
        <w:rPr>
          <w:rFonts w:asciiTheme="minorHAnsi" w:hAnsiTheme="minorHAnsi" w:cstheme="minorHAnsi"/>
        </w:rPr>
      </w:pPr>
      <w:r w:rsidRPr="00406139">
        <w:rPr>
          <w:rFonts w:asciiTheme="minorHAnsi" w:hAnsiTheme="minorHAnsi" w:cstheme="minorHAnsi"/>
          <w:w w:val="105"/>
        </w:rPr>
        <w:lastRenderedPageBreak/>
        <w:t>Korn</w:t>
      </w:r>
      <w:r w:rsidRPr="00406139">
        <w:rPr>
          <w:rFonts w:asciiTheme="minorHAnsi" w:hAnsiTheme="minorHAnsi" w:cstheme="minorHAnsi"/>
          <w:spacing w:val="-12"/>
          <w:w w:val="105"/>
        </w:rPr>
        <w:t xml:space="preserve"> </w:t>
      </w:r>
      <w:r w:rsidRPr="00406139">
        <w:rPr>
          <w:rFonts w:asciiTheme="minorHAnsi" w:hAnsiTheme="minorHAnsi" w:cstheme="minorHAnsi"/>
          <w:w w:val="105"/>
        </w:rPr>
        <w:t>Ferry</w:t>
      </w:r>
      <w:r w:rsidRPr="00406139">
        <w:rPr>
          <w:rFonts w:asciiTheme="minorHAnsi" w:hAnsiTheme="minorHAnsi" w:cstheme="minorHAnsi"/>
          <w:spacing w:val="-10"/>
          <w:w w:val="105"/>
        </w:rPr>
        <w:t xml:space="preserve"> </w:t>
      </w:r>
      <w:r w:rsidRPr="00406139">
        <w:rPr>
          <w:rFonts w:asciiTheme="minorHAnsi" w:hAnsiTheme="minorHAnsi" w:cstheme="minorHAnsi"/>
          <w:w w:val="105"/>
        </w:rPr>
        <w:t>are</w:t>
      </w:r>
      <w:r w:rsidRPr="00406139">
        <w:rPr>
          <w:rFonts w:asciiTheme="minorHAnsi" w:hAnsiTheme="minorHAnsi" w:cstheme="minorHAnsi"/>
          <w:spacing w:val="-11"/>
          <w:w w:val="105"/>
        </w:rPr>
        <w:t xml:space="preserve"> </w:t>
      </w:r>
      <w:r w:rsidRPr="00406139">
        <w:rPr>
          <w:rFonts w:asciiTheme="minorHAnsi" w:hAnsiTheme="minorHAnsi" w:cstheme="minorHAnsi"/>
          <w:w w:val="105"/>
        </w:rPr>
        <w:t>supporting</w:t>
      </w:r>
      <w:r w:rsidRPr="00406139">
        <w:rPr>
          <w:rFonts w:asciiTheme="minorHAnsi" w:hAnsiTheme="minorHAnsi" w:cstheme="minorHAnsi"/>
          <w:spacing w:val="-13"/>
          <w:w w:val="105"/>
        </w:rPr>
        <w:t xml:space="preserve"> </w:t>
      </w:r>
      <w:r w:rsidRPr="00406139">
        <w:rPr>
          <w:rFonts w:asciiTheme="minorHAnsi" w:hAnsiTheme="minorHAnsi" w:cstheme="minorHAnsi"/>
          <w:w w:val="105"/>
        </w:rPr>
        <w:t>BCE</w:t>
      </w:r>
      <w:r w:rsidRPr="00406139">
        <w:rPr>
          <w:rFonts w:asciiTheme="minorHAnsi" w:hAnsiTheme="minorHAnsi" w:cstheme="minorHAnsi"/>
          <w:spacing w:val="-11"/>
          <w:w w:val="105"/>
        </w:rPr>
        <w:t xml:space="preserve"> </w:t>
      </w:r>
      <w:r w:rsidRPr="00406139">
        <w:rPr>
          <w:rFonts w:asciiTheme="minorHAnsi" w:hAnsiTheme="minorHAnsi" w:cstheme="minorHAnsi"/>
          <w:w w:val="105"/>
        </w:rPr>
        <w:t>for</w:t>
      </w:r>
      <w:r w:rsidRPr="00406139">
        <w:rPr>
          <w:rFonts w:asciiTheme="minorHAnsi" w:hAnsiTheme="minorHAnsi" w:cstheme="minorHAnsi"/>
          <w:spacing w:val="-11"/>
          <w:w w:val="105"/>
        </w:rPr>
        <w:t xml:space="preserve"> </w:t>
      </w:r>
      <w:r w:rsidRPr="00406139">
        <w:rPr>
          <w:rFonts w:asciiTheme="minorHAnsi" w:hAnsiTheme="minorHAnsi" w:cstheme="minorHAnsi"/>
          <w:w w:val="105"/>
        </w:rPr>
        <w:t>this</w:t>
      </w:r>
      <w:r w:rsidRPr="00406139">
        <w:rPr>
          <w:rFonts w:asciiTheme="minorHAnsi" w:hAnsiTheme="minorHAnsi" w:cstheme="minorHAnsi"/>
          <w:spacing w:val="-11"/>
          <w:w w:val="105"/>
        </w:rPr>
        <w:t xml:space="preserve"> </w:t>
      </w:r>
      <w:r w:rsidRPr="00406139">
        <w:rPr>
          <w:rFonts w:asciiTheme="minorHAnsi" w:hAnsiTheme="minorHAnsi" w:cstheme="minorHAnsi"/>
          <w:w w:val="105"/>
        </w:rPr>
        <w:t>executive</w:t>
      </w:r>
      <w:r w:rsidRPr="00406139">
        <w:rPr>
          <w:rFonts w:asciiTheme="minorHAnsi" w:hAnsiTheme="minorHAnsi" w:cstheme="minorHAnsi"/>
          <w:spacing w:val="-12"/>
          <w:w w:val="105"/>
        </w:rPr>
        <w:t xml:space="preserve"> </w:t>
      </w:r>
      <w:r w:rsidRPr="00406139">
        <w:rPr>
          <w:rFonts w:asciiTheme="minorHAnsi" w:hAnsiTheme="minorHAnsi" w:cstheme="minorHAnsi"/>
          <w:w w:val="105"/>
        </w:rPr>
        <w:t>appointment.</w:t>
      </w:r>
      <w:r w:rsidRPr="00406139">
        <w:rPr>
          <w:rFonts w:asciiTheme="minorHAnsi" w:hAnsiTheme="minorHAnsi" w:cstheme="minorHAnsi"/>
          <w:spacing w:val="-11"/>
          <w:w w:val="105"/>
        </w:rPr>
        <w:t xml:space="preserve"> </w:t>
      </w:r>
      <w:r w:rsidRPr="00406139">
        <w:rPr>
          <w:rFonts w:asciiTheme="minorHAnsi" w:hAnsiTheme="minorHAnsi" w:cstheme="minorHAnsi"/>
          <w:w w:val="105"/>
        </w:rPr>
        <w:t>To</w:t>
      </w:r>
      <w:r w:rsidRPr="00406139">
        <w:rPr>
          <w:rFonts w:asciiTheme="minorHAnsi" w:hAnsiTheme="minorHAnsi" w:cstheme="minorHAnsi"/>
          <w:spacing w:val="-13"/>
          <w:w w:val="105"/>
        </w:rPr>
        <w:t xml:space="preserve"> </w:t>
      </w:r>
      <w:r w:rsidRPr="00406139">
        <w:rPr>
          <w:rFonts w:asciiTheme="minorHAnsi" w:hAnsiTheme="minorHAnsi" w:cstheme="minorHAnsi"/>
          <w:w w:val="105"/>
        </w:rPr>
        <w:t>enquire</w:t>
      </w:r>
      <w:r w:rsidRPr="00406139">
        <w:rPr>
          <w:rFonts w:asciiTheme="minorHAnsi" w:hAnsiTheme="minorHAnsi" w:cstheme="minorHAnsi"/>
          <w:spacing w:val="-11"/>
          <w:w w:val="105"/>
        </w:rPr>
        <w:t xml:space="preserve"> </w:t>
      </w:r>
      <w:r w:rsidRPr="00406139">
        <w:rPr>
          <w:rFonts w:asciiTheme="minorHAnsi" w:hAnsiTheme="minorHAnsi" w:cstheme="minorHAnsi"/>
          <w:w w:val="105"/>
        </w:rPr>
        <w:t>or</w:t>
      </w:r>
      <w:r w:rsidRPr="00406139">
        <w:rPr>
          <w:rFonts w:asciiTheme="minorHAnsi" w:hAnsiTheme="minorHAnsi" w:cstheme="minorHAnsi"/>
          <w:spacing w:val="-13"/>
          <w:w w:val="105"/>
        </w:rPr>
        <w:t xml:space="preserve"> </w:t>
      </w:r>
      <w:r w:rsidRPr="00406139">
        <w:rPr>
          <w:rFonts w:asciiTheme="minorHAnsi" w:hAnsiTheme="minorHAnsi" w:cstheme="minorHAnsi"/>
          <w:w w:val="105"/>
        </w:rPr>
        <w:t>apply</w:t>
      </w:r>
      <w:r w:rsidRPr="00406139">
        <w:rPr>
          <w:rFonts w:asciiTheme="minorHAnsi" w:hAnsiTheme="minorHAnsi" w:cstheme="minorHAnsi"/>
          <w:spacing w:val="-10"/>
          <w:w w:val="105"/>
        </w:rPr>
        <w:t xml:space="preserve"> </w:t>
      </w:r>
      <w:r w:rsidRPr="00406139">
        <w:rPr>
          <w:rFonts w:asciiTheme="minorHAnsi" w:hAnsiTheme="minorHAnsi" w:cstheme="minorHAnsi"/>
          <w:w w:val="105"/>
        </w:rPr>
        <w:t xml:space="preserve">please submit your CV and Cover Letter to Lachie Ansell at </w:t>
      </w:r>
      <w:hyperlink r:id="rId8">
        <w:r w:rsidRPr="00406139">
          <w:rPr>
            <w:rFonts w:asciiTheme="minorHAnsi" w:hAnsiTheme="minorHAnsi" w:cstheme="minorHAnsi"/>
            <w:color w:val="467885"/>
            <w:w w:val="105"/>
            <w:u w:val="single" w:color="467885"/>
          </w:rPr>
          <w:t>BCEEEE@KornFerry.com</w:t>
        </w:r>
      </w:hyperlink>
    </w:p>
    <w:p w14:paraId="496A5456" w14:textId="77777777" w:rsidR="00171FF6" w:rsidRPr="00406139" w:rsidRDefault="00263A40">
      <w:pPr>
        <w:pStyle w:val="BodyText"/>
        <w:spacing w:before="161"/>
        <w:jc w:val="both"/>
        <w:rPr>
          <w:rFonts w:asciiTheme="minorHAnsi" w:hAnsiTheme="minorHAnsi" w:cstheme="minorHAnsi"/>
        </w:rPr>
      </w:pPr>
      <w:r w:rsidRPr="00406139">
        <w:rPr>
          <w:rFonts w:asciiTheme="minorHAnsi" w:hAnsiTheme="minorHAnsi" w:cstheme="minorHAnsi"/>
        </w:rPr>
        <w:t>The</w:t>
      </w:r>
      <w:r w:rsidRPr="00406139">
        <w:rPr>
          <w:rFonts w:asciiTheme="minorHAnsi" w:hAnsiTheme="minorHAnsi" w:cstheme="minorHAnsi"/>
          <w:spacing w:val="29"/>
        </w:rPr>
        <w:t xml:space="preserve"> </w:t>
      </w:r>
      <w:r w:rsidRPr="00406139">
        <w:rPr>
          <w:rFonts w:asciiTheme="minorHAnsi" w:hAnsiTheme="minorHAnsi" w:cstheme="minorHAnsi"/>
        </w:rPr>
        <w:t>closing</w:t>
      </w:r>
      <w:r w:rsidRPr="00406139">
        <w:rPr>
          <w:rFonts w:asciiTheme="minorHAnsi" w:hAnsiTheme="minorHAnsi" w:cstheme="minorHAnsi"/>
          <w:spacing w:val="27"/>
        </w:rPr>
        <w:t xml:space="preserve"> </w:t>
      </w:r>
      <w:r w:rsidRPr="00406139">
        <w:rPr>
          <w:rFonts w:asciiTheme="minorHAnsi" w:hAnsiTheme="minorHAnsi" w:cstheme="minorHAnsi"/>
        </w:rPr>
        <w:t>date</w:t>
      </w:r>
      <w:r w:rsidRPr="00406139">
        <w:rPr>
          <w:rFonts w:asciiTheme="minorHAnsi" w:hAnsiTheme="minorHAnsi" w:cstheme="minorHAnsi"/>
          <w:spacing w:val="30"/>
        </w:rPr>
        <w:t xml:space="preserve"> </w:t>
      </w:r>
      <w:r w:rsidRPr="00406139">
        <w:rPr>
          <w:rFonts w:asciiTheme="minorHAnsi" w:hAnsiTheme="minorHAnsi" w:cstheme="minorHAnsi"/>
        </w:rPr>
        <w:t>for</w:t>
      </w:r>
      <w:r w:rsidRPr="00406139">
        <w:rPr>
          <w:rFonts w:asciiTheme="minorHAnsi" w:hAnsiTheme="minorHAnsi" w:cstheme="minorHAnsi"/>
          <w:spacing w:val="26"/>
        </w:rPr>
        <w:t xml:space="preserve"> </w:t>
      </w:r>
      <w:r w:rsidRPr="00406139">
        <w:rPr>
          <w:rFonts w:asciiTheme="minorHAnsi" w:hAnsiTheme="minorHAnsi" w:cstheme="minorHAnsi"/>
        </w:rPr>
        <w:t>applications</w:t>
      </w:r>
      <w:r w:rsidRPr="00406139">
        <w:rPr>
          <w:rFonts w:asciiTheme="minorHAnsi" w:hAnsiTheme="minorHAnsi" w:cstheme="minorHAnsi"/>
          <w:spacing w:val="30"/>
        </w:rPr>
        <w:t xml:space="preserve"> </w:t>
      </w:r>
      <w:r w:rsidRPr="00406139">
        <w:rPr>
          <w:rFonts w:asciiTheme="minorHAnsi" w:hAnsiTheme="minorHAnsi" w:cstheme="minorHAnsi"/>
        </w:rPr>
        <w:t>is</w:t>
      </w:r>
      <w:r w:rsidRPr="00406139">
        <w:rPr>
          <w:rFonts w:asciiTheme="minorHAnsi" w:hAnsiTheme="minorHAnsi" w:cstheme="minorHAnsi"/>
          <w:spacing w:val="30"/>
        </w:rPr>
        <w:t xml:space="preserve"> </w:t>
      </w:r>
      <w:r w:rsidRPr="00406139">
        <w:rPr>
          <w:rFonts w:asciiTheme="minorHAnsi" w:hAnsiTheme="minorHAnsi" w:cstheme="minorHAnsi"/>
        </w:rPr>
        <w:t>Sunday</w:t>
      </w:r>
      <w:r w:rsidRPr="00406139">
        <w:rPr>
          <w:rFonts w:asciiTheme="minorHAnsi" w:hAnsiTheme="minorHAnsi" w:cstheme="minorHAnsi"/>
          <w:spacing w:val="28"/>
        </w:rPr>
        <w:t xml:space="preserve"> </w:t>
      </w:r>
      <w:r w:rsidRPr="00406139">
        <w:rPr>
          <w:rFonts w:asciiTheme="minorHAnsi" w:hAnsiTheme="minorHAnsi" w:cstheme="minorHAnsi"/>
        </w:rPr>
        <w:t>20</w:t>
      </w:r>
      <w:r w:rsidRPr="00406139">
        <w:rPr>
          <w:rFonts w:asciiTheme="minorHAnsi" w:hAnsiTheme="minorHAnsi" w:cstheme="minorHAnsi"/>
          <w:spacing w:val="32"/>
        </w:rPr>
        <w:t xml:space="preserve"> </w:t>
      </w:r>
      <w:r w:rsidRPr="00406139">
        <w:rPr>
          <w:rFonts w:asciiTheme="minorHAnsi" w:hAnsiTheme="minorHAnsi" w:cstheme="minorHAnsi"/>
        </w:rPr>
        <w:t>October</w:t>
      </w:r>
      <w:r w:rsidRPr="00406139">
        <w:rPr>
          <w:rFonts w:asciiTheme="minorHAnsi" w:hAnsiTheme="minorHAnsi" w:cstheme="minorHAnsi"/>
          <w:spacing w:val="32"/>
        </w:rPr>
        <w:t xml:space="preserve"> </w:t>
      </w:r>
      <w:r w:rsidRPr="00406139">
        <w:rPr>
          <w:rFonts w:asciiTheme="minorHAnsi" w:hAnsiTheme="minorHAnsi" w:cstheme="minorHAnsi"/>
          <w:spacing w:val="-2"/>
        </w:rPr>
        <w:t>2024.</w:t>
      </w:r>
    </w:p>
    <w:sectPr w:rsidR="00171FF6" w:rsidRPr="00406139">
      <w:pgSz w:w="11910" w:h="16840"/>
      <w:pgMar w:top="13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F1345"/>
    <w:multiLevelType w:val="hybridMultilevel"/>
    <w:tmpl w:val="06703B06"/>
    <w:lvl w:ilvl="0" w:tplc="C5F85CE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E1566064">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45AEB074">
      <w:numFmt w:val="bullet"/>
      <w:lvlText w:val="•"/>
      <w:lvlJc w:val="left"/>
      <w:pPr>
        <w:ind w:left="2416" w:hanging="360"/>
      </w:pPr>
      <w:rPr>
        <w:rFonts w:hint="default"/>
        <w:lang w:val="en-US" w:eastAsia="en-US" w:bidi="ar-SA"/>
      </w:rPr>
    </w:lvl>
    <w:lvl w:ilvl="3" w:tplc="06809838">
      <w:numFmt w:val="bullet"/>
      <w:lvlText w:val="•"/>
      <w:lvlJc w:val="left"/>
      <w:pPr>
        <w:ind w:left="3272" w:hanging="360"/>
      </w:pPr>
      <w:rPr>
        <w:rFonts w:hint="default"/>
        <w:lang w:val="en-US" w:eastAsia="en-US" w:bidi="ar-SA"/>
      </w:rPr>
    </w:lvl>
    <w:lvl w:ilvl="4" w:tplc="197E71D6">
      <w:numFmt w:val="bullet"/>
      <w:lvlText w:val="•"/>
      <w:lvlJc w:val="left"/>
      <w:pPr>
        <w:ind w:left="4128" w:hanging="360"/>
      </w:pPr>
      <w:rPr>
        <w:rFonts w:hint="default"/>
        <w:lang w:val="en-US" w:eastAsia="en-US" w:bidi="ar-SA"/>
      </w:rPr>
    </w:lvl>
    <w:lvl w:ilvl="5" w:tplc="9DB81422">
      <w:numFmt w:val="bullet"/>
      <w:lvlText w:val="•"/>
      <w:lvlJc w:val="left"/>
      <w:pPr>
        <w:ind w:left="4985" w:hanging="360"/>
      </w:pPr>
      <w:rPr>
        <w:rFonts w:hint="default"/>
        <w:lang w:val="en-US" w:eastAsia="en-US" w:bidi="ar-SA"/>
      </w:rPr>
    </w:lvl>
    <w:lvl w:ilvl="6" w:tplc="D89C7A58">
      <w:numFmt w:val="bullet"/>
      <w:lvlText w:val="•"/>
      <w:lvlJc w:val="left"/>
      <w:pPr>
        <w:ind w:left="5841" w:hanging="360"/>
      </w:pPr>
      <w:rPr>
        <w:rFonts w:hint="default"/>
        <w:lang w:val="en-US" w:eastAsia="en-US" w:bidi="ar-SA"/>
      </w:rPr>
    </w:lvl>
    <w:lvl w:ilvl="7" w:tplc="21F063FC">
      <w:numFmt w:val="bullet"/>
      <w:lvlText w:val="•"/>
      <w:lvlJc w:val="left"/>
      <w:pPr>
        <w:ind w:left="6697" w:hanging="360"/>
      </w:pPr>
      <w:rPr>
        <w:rFonts w:hint="default"/>
        <w:lang w:val="en-US" w:eastAsia="en-US" w:bidi="ar-SA"/>
      </w:rPr>
    </w:lvl>
    <w:lvl w:ilvl="8" w:tplc="1EDC5EA8">
      <w:numFmt w:val="bullet"/>
      <w:lvlText w:val="•"/>
      <w:lvlJc w:val="left"/>
      <w:pPr>
        <w:ind w:left="7553" w:hanging="360"/>
      </w:pPr>
      <w:rPr>
        <w:rFonts w:hint="default"/>
        <w:lang w:val="en-US" w:eastAsia="en-US" w:bidi="ar-SA"/>
      </w:rPr>
    </w:lvl>
  </w:abstractNum>
  <w:num w:numId="1" w16cid:durableId="183614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F6"/>
    <w:rsid w:val="00156B5C"/>
    <w:rsid w:val="00171FF6"/>
    <w:rsid w:val="00263A40"/>
    <w:rsid w:val="00302FBA"/>
    <w:rsid w:val="00406139"/>
    <w:rsid w:val="004C030C"/>
    <w:rsid w:val="00655861"/>
    <w:rsid w:val="0066583A"/>
    <w:rsid w:val="006835AC"/>
    <w:rsid w:val="00687A86"/>
    <w:rsid w:val="00846FF8"/>
    <w:rsid w:val="009B093E"/>
    <w:rsid w:val="00B02FBA"/>
    <w:rsid w:val="00C633AC"/>
    <w:rsid w:val="00E827C7"/>
    <w:rsid w:val="00E8415D"/>
    <w:rsid w:val="00ED4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1715"/>
  <w15:docId w15:val="{81E925D8-7933-4884-A9D9-374AB817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49"/>
      <w:ind w:left="839" w:hanging="360"/>
    </w:pPr>
  </w:style>
  <w:style w:type="paragraph" w:customStyle="1" w:styleId="TableParagraph">
    <w:name w:val="Table Paragraph"/>
    <w:basedOn w:val="Normal"/>
    <w:uiPriority w:val="1"/>
    <w:qFormat/>
  </w:style>
  <w:style w:type="paragraph" w:styleId="Revision">
    <w:name w:val="Revision"/>
    <w:hidden/>
    <w:uiPriority w:val="99"/>
    <w:semiHidden/>
    <w:rsid w:val="00ED407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CEEEE@KornFerry.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03294EEBAF3840B3EBDA391647D0A9" ma:contentTypeVersion="4" ma:contentTypeDescription="Create a new document." ma:contentTypeScope="" ma:versionID="e55224ee7daf7fe8c17cf46d51648c89">
  <xsd:schema xmlns:xsd="http://www.w3.org/2001/XMLSchema" xmlns:xs="http://www.w3.org/2001/XMLSchema" xmlns:p="http://schemas.microsoft.com/office/2006/metadata/properties" xmlns:ns2="67426ae8-27b8-4c1a-bb7c-e0ce0da57e36" targetNamespace="http://schemas.microsoft.com/office/2006/metadata/properties" ma:root="true" ma:fieldsID="b4613482c89e6b4190a7fa09ab32ddc5" ns2:_="">
    <xsd:import namespace="67426ae8-27b8-4c1a-bb7c-e0ce0da57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26ae8-27b8-4c1a-bb7c-e0ce0da5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D4D36-876D-4AA4-BBD2-9A97A318F57B}">
  <ds:schemaRefs>
    <ds:schemaRef ds:uri="http://schemas.microsoft.com/sharepoint/v3/contenttype/forms"/>
  </ds:schemaRefs>
</ds:datastoreItem>
</file>

<file path=customXml/itemProps2.xml><?xml version="1.0" encoding="utf-8"?>
<ds:datastoreItem xmlns:ds="http://schemas.openxmlformats.org/officeDocument/2006/customXml" ds:itemID="{A4E33639-67FD-460D-81E9-B05E7786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26ae8-27b8-4c1a-bb7c-e0ce0da57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31749-4ABD-4D9E-AEB5-23FF1DC706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Lachie Ansell</dc:creator>
  <dc:description/>
  <cp:lastModifiedBy>Kelly Sajdok</cp:lastModifiedBy>
  <cp:revision>2</cp:revision>
  <dcterms:created xsi:type="dcterms:W3CDTF">2024-09-25T22:51:00Z</dcterms:created>
  <dcterms:modified xsi:type="dcterms:W3CDTF">2024-09-25T22:51:00Z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0x0101001403294EEBAF3840B3EBDA391647D0A9</vt:lpwstr>
  </property>
  <property fmtid="{D5CDD505-2E9C-101B-9397-08002B2CF9AE}" pid="3" name="Created">
    <vt:filetime>2024-09-24T00:00:00Z</vt:filetime>
  </property>
  <property fmtid="{D5CDD505-2E9C-101B-9397-08002B2CF9AE}" pid="4" name="Creator">
    <vt:lpwstr>Acrobat PDFMaker 24 for Word</vt:lpwstr>
  </property>
  <property fmtid="{D5CDD505-2E9C-101B-9397-08002B2CF9AE}" pid="5" name="LastSaved">
    <vt:filetime>2024-09-24T00:00:00Z</vt:filetime>
  </property>
  <property fmtid="{D5CDD505-2E9C-101B-9397-08002B2CF9AE}" pid="6" name="Producer">
    <vt:lpwstr>Adobe PDF Library 24.3.144</vt:lpwstr>
  </property>
  <property fmtid="{D5CDD505-2E9C-101B-9397-08002B2CF9AE}" pid="7" name="SourceModified">
    <vt:lpwstr/>
  </property>
</Properties>
</file>