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B648" w14:textId="6842E072" w:rsidR="00D60BBB" w:rsidRPr="00C3582A" w:rsidRDefault="008F6053" w:rsidP="00A74EB4">
      <w:pPr>
        <w:pStyle w:val="Title"/>
        <w:jc w:val="both"/>
        <w:rPr>
          <w:rFonts w:ascii="Arial" w:hAnsi="Arial" w:cs="Arial"/>
          <w:color w:val="0198DC"/>
          <w:sz w:val="21"/>
          <w:szCs w:val="21"/>
        </w:rPr>
      </w:pPr>
      <w:r w:rsidRPr="00C3582A">
        <w:rPr>
          <w:rFonts w:ascii="Arial" w:hAnsi="Arial" w:cs="Arial"/>
          <w:noProof/>
          <w:color w:val="0198DC"/>
          <w:sz w:val="21"/>
          <w:szCs w:val="21"/>
        </w:rPr>
        <mc:AlternateContent>
          <mc:Choice Requires="wps">
            <w:drawing>
              <wp:anchor distT="45720" distB="45720" distL="114300" distR="114300" simplePos="0" relativeHeight="251658244" behindDoc="0" locked="0" layoutInCell="1" allowOverlap="1" wp14:anchorId="6DADA917" wp14:editId="39E3CB8C">
                <wp:simplePos x="0" y="0"/>
                <wp:positionH relativeFrom="margin">
                  <wp:posOffset>3662680</wp:posOffset>
                </wp:positionH>
                <wp:positionV relativeFrom="paragraph">
                  <wp:posOffset>106045</wp:posOffset>
                </wp:positionV>
                <wp:extent cx="3253740" cy="10877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1087755"/>
                        </a:xfrm>
                        <a:prstGeom prst="rect">
                          <a:avLst/>
                        </a:prstGeom>
                        <a:noFill/>
                        <a:ln w="9525">
                          <a:noFill/>
                          <a:miter lim="800000"/>
                          <a:headEnd/>
                          <a:tailEnd/>
                        </a:ln>
                      </wps:spPr>
                      <wps:txbx>
                        <w:txbxContent>
                          <w:p w14:paraId="10B02E1E" w14:textId="1CC8204D" w:rsidR="00B02472" w:rsidRPr="00A61283" w:rsidRDefault="00A61283" w:rsidP="008F6053">
                            <w:pPr>
                              <w:rPr>
                                <w:b/>
                                <w:color w:val="FFFFFF" w:themeColor="background1"/>
                                <w:sz w:val="36"/>
                                <w:szCs w:val="36"/>
                              </w:rPr>
                            </w:pPr>
                            <w:r w:rsidRPr="00A61283">
                              <w:rPr>
                                <w:b/>
                                <w:color w:val="FFFFFF" w:themeColor="background1"/>
                                <w:sz w:val="36"/>
                                <w:szCs w:val="36"/>
                              </w:rPr>
                              <w:t xml:space="preserve">Mary’s Meals </w:t>
                            </w:r>
                            <w:r w:rsidR="003F0860">
                              <w:rPr>
                                <w:b/>
                                <w:color w:val="FFFFFF" w:themeColor="background1"/>
                                <w:sz w:val="36"/>
                                <w:szCs w:val="36"/>
                              </w:rPr>
                              <w:t>Australia</w:t>
                            </w:r>
                          </w:p>
                          <w:p w14:paraId="50BC17CE" w14:textId="6F6E51AE" w:rsidR="00A61283" w:rsidRPr="00A61283" w:rsidRDefault="00A61283" w:rsidP="008F6053">
                            <w:pPr>
                              <w:rPr>
                                <w:b/>
                                <w:color w:val="FFFFFF" w:themeColor="background1"/>
                                <w:sz w:val="28"/>
                                <w:szCs w:val="28"/>
                              </w:rPr>
                            </w:pPr>
                          </w:p>
                          <w:p w14:paraId="19D2340F" w14:textId="71D51022" w:rsidR="00B02472" w:rsidRPr="00A61283" w:rsidRDefault="00A61283" w:rsidP="008F6053">
                            <w:pPr>
                              <w:rPr>
                                <w:b/>
                                <w:color w:val="FFFFFF" w:themeColor="background1"/>
                                <w:sz w:val="36"/>
                                <w:szCs w:val="36"/>
                              </w:rPr>
                            </w:pPr>
                            <w:r w:rsidRPr="00A61283">
                              <w:rPr>
                                <w:b/>
                                <w:color w:val="FFFFFF" w:themeColor="background1"/>
                                <w:sz w:val="36"/>
                                <w:szCs w:val="36"/>
                              </w:rPr>
                              <w:t>Trustee role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6DADA917" id="_x0000_t202" coordsize="21600,21600" o:spt="202" path="m,l,21600r21600,l21600,xe">
                <v:stroke joinstyle="miter"/>
                <v:path gradientshapeok="t" o:connecttype="rect"/>
              </v:shapetype>
              <v:shape id="Text Box 2" o:spid="_x0000_s1026" type="#_x0000_t202" style="position:absolute;left:0;text-align:left;margin-left:288.4pt;margin-top:8.35pt;width:256.2pt;height:85.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" filled="f" stroked="f">
                <v:textbox>
                  <w:txbxContent>
                    <w:p w14:paraId="10B02E1E" w14:textId="1CC8204D" w:rsidR="00B02472" w:rsidRPr="00A61283" w:rsidRDefault="00A61283" w:rsidP="008F6053">
                      <w:pPr>
                        <w:rPr>
                          <w:b/>
                          <w:color w:val="FFFFFF" w:themeColor="background1"/>
                          <w:sz w:val="36"/>
                          <w:szCs w:val="36"/>
                        </w:rPr>
                      </w:pPr>
                      <w:r w:rsidRPr="00A61283">
                        <w:rPr>
                          <w:b/>
                          <w:color w:val="FFFFFF" w:themeColor="background1"/>
                          <w:sz w:val="36"/>
                          <w:szCs w:val="36"/>
                        </w:rPr>
                        <w:t xml:space="preserve">Mary’s Meals </w:t>
                      </w:r>
                      <w:r w:rsidR="003F0860">
                        <w:rPr>
                          <w:b/>
                          <w:color w:val="FFFFFF" w:themeColor="background1"/>
                          <w:sz w:val="36"/>
                          <w:szCs w:val="36"/>
                        </w:rPr>
                        <w:t>Australia</w:t>
                      </w:r>
                    </w:p>
                    <w:p w14:paraId="50BC17CE" w14:textId="6F6E51AE" w:rsidR="00A61283" w:rsidRPr="00A61283" w:rsidRDefault="00A61283" w:rsidP="008F6053">
                      <w:pPr>
                        <w:rPr>
                          <w:b/>
                          <w:color w:val="FFFFFF" w:themeColor="background1"/>
                          <w:sz w:val="28"/>
                          <w:szCs w:val="28"/>
                        </w:rPr>
                      </w:pPr>
                    </w:p>
                    <w:p w14:paraId="19D2340F" w14:textId="71D51022" w:rsidR="00B02472" w:rsidRPr="00A61283" w:rsidRDefault="00A61283" w:rsidP="008F6053">
                      <w:pPr>
                        <w:rPr>
                          <w:b/>
                          <w:color w:val="FFFFFF" w:themeColor="background1"/>
                          <w:sz w:val="36"/>
                          <w:szCs w:val="36"/>
                        </w:rPr>
                      </w:pPr>
                      <w:r w:rsidRPr="00A61283">
                        <w:rPr>
                          <w:b/>
                          <w:color w:val="FFFFFF" w:themeColor="background1"/>
                          <w:sz w:val="36"/>
                          <w:szCs w:val="36"/>
                        </w:rPr>
                        <w:t>Trustee role description</w:t>
                      </w:r>
                    </w:p>
                  </w:txbxContent>
                </v:textbox>
                <w10:wrap type="square" anchorx="margin"/>
              </v:shape>
            </w:pict>
          </mc:Fallback>
        </mc:AlternateContent>
      </w:r>
      <w:r w:rsidR="00932A83" w:rsidRPr="00C3582A">
        <w:rPr>
          <w:rFonts w:ascii="Arial" w:hAnsi="Arial" w:cs="Arial"/>
          <w:noProof/>
          <w:color w:val="0198DC"/>
          <w:sz w:val="21"/>
          <w:szCs w:val="21"/>
        </w:rPr>
        <mc:AlternateContent>
          <mc:Choice Requires="wps">
            <w:drawing>
              <wp:anchor distT="0" distB="0" distL="114300" distR="114300" simplePos="0" relativeHeight="251658242" behindDoc="0" locked="0" layoutInCell="1" allowOverlap="1" wp14:anchorId="5B38FC51" wp14:editId="555DE5BF">
                <wp:simplePos x="0" y="0"/>
                <wp:positionH relativeFrom="column">
                  <wp:posOffset>3714888</wp:posOffset>
                </wp:positionH>
                <wp:positionV relativeFrom="paragraph">
                  <wp:posOffset>18415</wp:posOffset>
                </wp:positionV>
                <wp:extent cx="29184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91846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EAFA08A" id="Straight Connector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92.5pt,1.45pt" to="52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" strokecolor="white [3212]" strokeweight="1pt">
                <v:stroke joinstyle="miter"/>
              </v:line>
            </w:pict>
          </mc:Fallback>
        </mc:AlternateContent>
      </w:r>
      <w:r w:rsidR="0008038C" w:rsidRPr="00C3582A">
        <w:rPr>
          <w:noProof/>
          <w:sz w:val="21"/>
          <w:szCs w:val="21"/>
        </w:rPr>
        <w:drawing>
          <wp:anchor distT="0" distB="0" distL="114300" distR="114300" simplePos="0" relativeHeight="251658241" behindDoc="0" locked="0" layoutInCell="1" allowOverlap="1" wp14:anchorId="1007EDCC" wp14:editId="37F13883">
            <wp:simplePos x="0" y="0"/>
            <wp:positionH relativeFrom="margin">
              <wp:posOffset>3810</wp:posOffset>
            </wp:positionH>
            <wp:positionV relativeFrom="paragraph">
              <wp:posOffset>2540</wp:posOffset>
            </wp:positionV>
            <wp:extent cx="1884045" cy="1043940"/>
            <wp:effectExtent l="0" t="0" r="190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th clear background.png"/>
                    <pic:cNvPicPr/>
                  </pic:nvPicPr>
                  <pic:blipFill>
                    <a:blip r:embed="rId10">
                      <a:extLst>
                        <a:ext uri="{28A0092B-C50C-407E-A947-70E740481C1C}">
                          <a14:useLocalDpi xmlns:a14="http://schemas.microsoft.com/office/drawing/2010/main" val="0"/>
                        </a:ext>
                      </a:extLst>
                    </a:blip>
                    <a:stretch>
                      <a:fillRect/>
                    </a:stretch>
                  </pic:blipFill>
                  <pic:spPr>
                    <a:xfrm>
                      <a:off x="0" y="0"/>
                      <a:ext cx="1884045" cy="1043940"/>
                    </a:xfrm>
                    <a:prstGeom prst="rect">
                      <a:avLst/>
                    </a:prstGeom>
                  </pic:spPr>
                </pic:pic>
              </a:graphicData>
            </a:graphic>
            <wp14:sizeRelH relativeFrom="margin">
              <wp14:pctWidth>0</wp14:pctWidth>
            </wp14:sizeRelH>
            <wp14:sizeRelV relativeFrom="margin">
              <wp14:pctHeight>0</wp14:pctHeight>
            </wp14:sizeRelV>
          </wp:anchor>
        </w:drawing>
      </w:r>
      <w:r w:rsidR="0008038C" w:rsidRPr="00C3582A">
        <w:rPr>
          <w:rFonts w:ascii="Arial" w:hAnsi="Arial" w:cs="Arial"/>
          <w:noProof/>
          <w:color w:val="0198DC"/>
          <w:sz w:val="21"/>
          <w:szCs w:val="21"/>
        </w:rPr>
        <mc:AlternateContent>
          <mc:Choice Requires="wps">
            <w:drawing>
              <wp:anchor distT="0" distB="0" distL="114300" distR="114300" simplePos="0" relativeHeight="251658240" behindDoc="0" locked="0" layoutInCell="1" allowOverlap="1" wp14:anchorId="2EA08973" wp14:editId="1193EF8B">
                <wp:simplePos x="0" y="0"/>
                <wp:positionH relativeFrom="page">
                  <wp:align>left</wp:align>
                </wp:positionH>
                <wp:positionV relativeFrom="paragraph">
                  <wp:posOffset>-450216</wp:posOffset>
                </wp:positionV>
                <wp:extent cx="7559040" cy="1844703"/>
                <wp:effectExtent l="0" t="0" r="3810" b="3175"/>
                <wp:wrapNone/>
                <wp:docPr id="2" name="Rectangle 2"/>
                <wp:cNvGraphicFramePr/>
                <a:graphic xmlns:a="http://schemas.openxmlformats.org/drawingml/2006/main">
                  <a:graphicData uri="http://schemas.microsoft.com/office/word/2010/wordprocessingShape">
                    <wps:wsp>
                      <wps:cNvSpPr/>
                      <wps:spPr>
                        <a:xfrm>
                          <a:off x="0" y="0"/>
                          <a:ext cx="7559040" cy="1844703"/>
                        </a:xfrm>
                        <a:prstGeom prst="rect">
                          <a:avLst/>
                        </a:prstGeom>
                        <a:solidFill>
                          <a:srgbClr val="019C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47596EB2" id="Rectangle 2" o:spid="_x0000_s1026" style="position:absolute;margin-left:0;margin-top:-35.45pt;width:595.2pt;height:145.2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" fillcolor="#019cdc" stroked="f" strokeweight="1pt">
                <w10:wrap anchorx="page"/>
              </v:rect>
            </w:pict>
          </mc:Fallback>
        </mc:AlternateContent>
      </w:r>
    </w:p>
    <w:p w14:paraId="5BB1B961" w14:textId="0755E4AC" w:rsidR="00D60BBB" w:rsidRPr="00C3582A" w:rsidRDefault="00D60BBB" w:rsidP="00A74EB4">
      <w:pPr>
        <w:pStyle w:val="Title"/>
        <w:jc w:val="both"/>
        <w:rPr>
          <w:rFonts w:ascii="Arial" w:hAnsi="Arial" w:cs="Arial"/>
          <w:color w:val="0198DC"/>
          <w:sz w:val="21"/>
          <w:szCs w:val="21"/>
        </w:rPr>
      </w:pPr>
    </w:p>
    <w:p w14:paraId="4C21942E" w14:textId="448D11BE" w:rsidR="00D60BBB" w:rsidRPr="00C3582A" w:rsidRDefault="00D60BBB" w:rsidP="00A74EB4">
      <w:pPr>
        <w:pStyle w:val="Title"/>
        <w:jc w:val="both"/>
        <w:rPr>
          <w:rFonts w:ascii="Arial" w:hAnsi="Arial" w:cs="Arial"/>
          <w:color w:val="0198DC"/>
          <w:sz w:val="21"/>
          <w:szCs w:val="21"/>
        </w:rPr>
      </w:pPr>
    </w:p>
    <w:p w14:paraId="3F3E8FAA" w14:textId="69C89B66" w:rsidR="00D60BBB" w:rsidRPr="00C3582A" w:rsidRDefault="00D60BBB" w:rsidP="00A74EB4">
      <w:pPr>
        <w:pStyle w:val="Title"/>
        <w:jc w:val="both"/>
        <w:rPr>
          <w:rFonts w:ascii="Arial" w:hAnsi="Arial" w:cs="Arial"/>
          <w:color w:val="0198DC"/>
          <w:sz w:val="21"/>
          <w:szCs w:val="21"/>
        </w:rPr>
      </w:pPr>
    </w:p>
    <w:p w14:paraId="5E1A3643" w14:textId="4FFE781D" w:rsidR="00D60BBB" w:rsidRPr="00C3582A" w:rsidRDefault="00932A83" w:rsidP="00A74EB4">
      <w:pPr>
        <w:pStyle w:val="Title"/>
        <w:jc w:val="both"/>
        <w:rPr>
          <w:rFonts w:ascii="Arial" w:hAnsi="Arial" w:cs="Arial"/>
          <w:color w:val="0198DC"/>
          <w:sz w:val="21"/>
          <w:szCs w:val="21"/>
        </w:rPr>
      </w:pPr>
      <w:r w:rsidRPr="00C3582A">
        <w:rPr>
          <w:rFonts w:ascii="Arial" w:hAnsi="Arial" w:cs="Arial"/>
          <w:noProof/>
          <w:color w:val="0198DC"/>
          <w:sz w:val="21"/>
          <w:szCs w:val="21"/>
        </w:rPr>
        <mc:AlternateContent>
          <mc:Choice Requires="wps">
            <w:drawing>
              <wp:anchor distT="0" distB="0" distL="114300" distR="114300" simplePos="0" relativeHeight="251658243" behindDoc="0" locked="0" layoutInCell="1" allowOverlap="1" wp14:anchorId="6C84E539" wp14:editId="5A0F6E2E">
                <wp:simplePos x="0" y="0"/>
                <wp:positionH relativeFrom="column">
                  <wp:posOffset>3714115</wp:posOffset>
                </wp:positionH>
                <wp:positionV relativeFrom="paragraph">
                  <wp:posOffset>47487</wp:posOffset>
                </wp:positionV>
                <wp:extent cx="29184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91846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BBF79F8" id="Straight Connector 5"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92.45pt,3.75pt" to="52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" strokecolor="white [3212]" strokeweight="1pt">
                <v:stroke joinstyle="miter"/>
              </v:line>
            </w:pict>
          </mc:Fallback>
        </mc:AlternateContent>
      </w:r>
    </w:p>
    <w:p w14:paraId="196B13DD" w14:textId="6762F180" w:rsidR="00994178" w:rsidRPr="00C3582A" w:rsidRDefault="00994178" w:rsidP="00A74EB4">
      <w:pPr>
        <w:pStyle w:val="Title"/>
        <w:spacing w:line="240" w:lineRule="auto"/>
        <w:jc w:val="both"/>
        <w:rPr>
          <w:rFonts w:ascii="Arial" w:hAnsi="Arial" w:cs="Arial"/>
          <w:color w:val="0198DC"/>
          <w:sz w:val="21"/>
          <w:szCs w:val="21"/>
        </w:rPr>
      </w:pPr>
    </w:p>
    <w:p w14:paraId="2355E987" w14:textId="77777777" w:rsidR="00540221" w:rsidRPr="00C3582A" w:rsidRDefault="00540221" w:rsidP="00540221">
      <w:pPr>
        <w:jc w:val="both"/>
        <w:rPr>
          <w:rFonts w:eastAsia="Arial" w:cs="Arial"/>
          <w:b/>
          <w:bCs/>
          <w:sz w:val="21"/>
          <w:szCs w:val="21"/>
        </w:rPr>
      </w:pPr>
    </w:p>
    <w:p w14:paraId="578AC6E2" w14:textId="77777777" w:rsidR="00540221" w:rsidRPr="00C3582A" w:rsidRDefault="00540221" w:rsidP="003B7CC5">
      <w:pPr>
        <w:pStyle w:val="ListParagraph"/>
        <w:ind w:left="284"/>
        <w:jc w:val="both"/>
        <w:rPr>
          <w:rFonts w:eastAsia="Arial"/>
          <w:b/>
          <w:bCs/>
          <w:sz w:val="21"/>
          <w:szCs w:val="21"/>
        </w:rPr>
      </w:pPr>
    </w:p>
    <w:p w14:paraId="5A84DF24" w14:textId="6311F06F" w:rsidR="00A61283" w:rsidRPr="00C3582A" w:rsidRDefault="007B4C54" w:rsidP="00A61283">
      <w:pPr>
        <w:jc w:val="both"/>
        <w:rPr>
          <w:b/>
          <w:sz w:val="21"/>
          <w:szCs w:val="21"/>
        </w:rPr>
      </w:pPr>
      <w:r w:rsidRPr="00C3582A">
        <w:rPr>
          <w:b/>
          <w:sz w:val="21"/>
          <w:szCs w:val="21"/>
        </w:rPr>
        <w:t xml:space="preserve">1. </w:t>
      </w:r>
      <w:r w:rsidR="00A61283" w:rsidRPr="00C3582A">
        <w:rPr>
          <w:b/>
          <w:sz w:val="21"/>
          <w:szCs w:val="21"/>
        </w:rPr>
        <w:t>Trustee role purpose</w:t>
      </w:r>
    </w:p>
    <w:p w14:paraId="36715566" w14:textId="77777777" w:rsidR="00A61283" w:rsidRPr="00C3582A" w:rsidRDefault="00A61283" w:rsidP="00A61283">
      <w:pPr>
        <w:jc w:val="both"/>
        <w:rPr>
          <w:sz w:val="21"/>
          <w:szCs w:val="21"/>
        </w:rPr>
      </w:pPr>
    </w:p>
    <w:tbl>
      <w:tblPr>
        <w:tblStyle w:val="GridTable4-Accent5"/>
        <w:tblW w:w="10750" w:type="dxa"/>
        <w:tblLook w:val="0480" w:firstRow="0" w:lastRow="0" w:firstColumn="1" w:lastColumn="0" w:noHBand="0" w:noVBand="1"/>
      </w:tblPr>
      <w:tblGrid>
        <w:gridCol w:w="10750"/>
      </w:tblGrid>
      <w:tr w:rsidR="00A61283" w:rsidRPr="00C3582A" w14:paraId="774458F4"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0" w:type="dxa"/>
            <w:tcBorders>
              <w:top w:val="single" w:sz="18" w:space="0" w:color="0198DC"/>
              <w:left w:val="single" w:sz="18" w:space="0" w:color="0198DC"/>
              <w:bottom w:val="single" w:sz="18" w:space="0" w:color="0198DC"/>
              <w:right w:val="single" w:sz="18" w:space="0" w:color="0198DC"/>
            </w:tcBorders>
            <w:shd w:val="clear" w:color="auto" w:fill="FFFFFF" w:themeFill="background1"/>
          </w:tcPr>
          <w:p w14:paraId="0639BE8F" w14:textId="0A8A0385" w:rsidR="00003330" w:rsidRPr="00C3582A" w:rsidRDefault="0044473E" w:rsidP="00003330">
            <w:pPr>
              <w:rPr>
                <w:bCs w:val="0"/>
                <w:sz w:val="21"/>
                <w:szCs w:val="21"/>
              </w:rPr>
            </w:pPr>
            <w:r w:rsidRPr="00C3582A">
              <w:rPr>
                <w:b w:val="0"/>
                <w:sz w:val="21"/>
                <w:szCs w:val="21"/>
              </w:rPr>
              <w:t>Mary’s Meals is a global movement that sets up school feeding programs in some of the world’s poorest communities, where hunger and poverty prevent children from gaining an education. We provide a daily meal in a place of learning across Africa, Asia, Latin America, and the Caribbean, attracting children to the classroom and giving them the energy to learn and thrive. Mary’s Meals Australia supports this mission by raising awareness and funds, engaging with Australian supporters, and fostering partnerships that enable us to reach more hungry children. It currently costs $34.80</w:t>
            </w:r>
            <w:r w:rsidR="00EB24A7">
              <w:rPr>
                <w:b w:val="0"/>
                <w:sz w:val="21"/>
                <w:szCs w:val="21"/>
              </w:rPr>
              <w:t xml:space="preserve"> AUD</w:t>
            </w:r>
            <w:r w:rsidRPr="00C3582A">
              <w:rPr>
                <w:b w:val="0"/>
                <w:sz w:val="21"/>
                <w:szCs w:val="21"/>
              </w:rPr>
              <w:t xml:space="preserve"> to feed a child for a whole school year</w:t>
            </w:r>
            <w:r w:rsidR="00E75027">
              <w:rPr>
                <w:b w:val="0"/>
                <w:sz w:val="21"/>
                <w:szCs w:val="21"/>
              </w:rPr>
              <w:t>.</w:t>
            </w:r>
          </w:p>
          <w:p w14:paraId="4C30C759" w14:textId="77777777" w:rsidR="00003330" w:rsidRPr="00C3582A" w:rsidRDefault="00003330" w:rsidP="00003330">
            <w:pPr>
              <w:rPr>
                <w:bCs w:val="0"/>
                <w:sz w:val="21"/>
                <w:szCs w:val="21"/>
              </w:rPr>
            </w:pPr>
          </w:p>
          <w:p w14:paraId="34E6046B" w14:textId="3DD434C4" w:rsidR="005E3360" w:rsidRPr="00C3582A" w:rsidRDefault="00003330" w:rsidP="005E3360">
            <w:pPr>
              <w:rPr>
                <w:b w:val="0"/>
                <w:sz w:val="21"/>
                <w:szCs w:val="21"/>
              </w:rPr>
            </w:pPr>
            <w:r w:rsidRPr="00C3582A">
              <w:rPr>
                <w:b w:val="0"/>
                <w:sz w:val="21"/>
                <w:szCs w:val="21"/>
              </w:rPr>
              <w:t>T</w:t>
            </w:r>
            <w:r w:rsidR="0044473E" w:rsidRPr="00C3582A">
              <w:rPr>
                <w:b w:val="0"/>
                <w:sz w:val="21"/>
                <w:szCs w:val="21"/>
              </w:rPr>
              <w:t>he role of the trustee is to</w:t>
            </w:r>
            <w:r w:rsidR="00A61283" w:rsidRPr="00C3582A">
              <w:rPr>
                <w:b w:val="0"/>
                <w:sz w:val="21"/>
                <w:szCs w:val="21"/>
              </w:rPr>
              <w:t xml:space="preserve"> contribute to the work of the Mary’s Meals </w:t>
            </w:r>
            <w:r w:rsidR="00663A8D" w:rsidRPr="00C3582A">
              <w:rPr>
                <w:b w:val="0"/>
                <w:sz w:val="21"/>
                <w:szCs w:val="21"/>
              </w:rPr>
              <w:t>Australia</w:t>
            </w:r>
            <w:r w:rsidR="00A61283" w:rsidRPr="00C3582A">
              <w:rPr>
                <w:b w:val="0"/>
                <w:sz w:val="21"/>
                <w:szCs w:val="21"/>
              </w:rPr>
              <w:t xml:space="preserve"> board in governing the organisation effectively and in furthering Mary’s Meals’ charitable objectives, in accordance with our vision, missio</w:t>
            </w:r>
            <w:r w:rsidR="00124A3B" w:rsidRPr="00C3582A">
              <w:rPr>
                <w:b w:val="0"/>
                <w:sz w:val="21"/>
                <w:szCs w:val="21"/>
              </w:rPr>
              <w:t xml:space="preserve">n, values, best practice </w:t>
            </w:r>
            <w:r w:rsidR="00A61283" w:rsidRPr="00C3582A">
              <w:rPr>
                <w:b w:val="0"/>
                <w:sz w:val="21"/>
                <w:szCs w:val="21"/>
              </w:rPr>
              <w:t>and any other relevant legislation.</w:t>
            </w:r>
            <w:r w:rsidR="005E3360" w:rsidRPr="00C3582A">
              <w:rPr>
                <w:b w:val="0"/>
                <w:sz w:val="21"/>
                <w:szCs w:val="21"/>
              </w:rPr>
              <w:t xml:space="preserve"> </w:t>
            </w:r>
            <w:r w:rsidR="00CD46D4" w:rsidRPr="00C3582A">
              <w:rPr>
                <w:b w:val="0"/>
                <w:sz w:val="21"/>
                <w:szCs w:val="21"/>
              </w:rPr>
              <w:t>Ultimately, you</w:t>
            </w:r>
            <w:r w:rsidR="005E3360" w:rsidRPr="00C3582A">
              <w:rPr>
                <w:b w:val="0"/>
                <w:sz w:val="21"/>
                <w:szCs w:val="21"/>
              </w:rPr>
              <w:t xml:space="preserve"> will be a champion and ambassador for Mary’s Meals’ mission.</w:t>
            </w:r>
          </w:p>
        </w:tc>
      </w:tr>
    </w:tbl>
    <w:p w14:paraId="141591EA" w14:textId="77777777" w:rsidR="00A61283" w:rsidRPr="00C3582A" w:rsidRDefault="00A61283" w:rsidP="00A61283">
      <w:pPr>
        <w:jc w:val="both"/>
        <w:rPr>
          <w:sz w:val="21"/>
          <w:szCs w:val="21"/>
        </w:rPr>
      </w:pPr>
    </w:p>
    <w:p w14:paraId="1A8B687F" w14:textId="02A79016" w:rsidR="00A61283" w:rsidRPr="00C3582A" w:rsidRDefault="007B4C54" w:rsidP="00A61283">
      <w:pPr>
        <w:jc w:val="both"/>
        <w:rPr>
          <w:b/>
          <w:sz w:val="21"/>
          <w:szCs w:val="21"/>
        </w:rPr>
      </w:pPr>
      <w:r w:rsidRPr="00C3582A">
        <w:rPr>
          <w:b/>
          <w:sz w:val="21"/>
          <w:szCs w:val="21"/>
        </w:rPr>
        <w:t xml:space="preserve">2. </w:t>
      </w:r>
      <w:r w:rsidR="00A61283" w:rsidRPr="00C3582A">
        <w:rPr>
          <w:b/>
          <w:sz w:val="21"/>
          <w:szCs w:val="21"/>
        </w:rPr>
        <w:t>Trustee person specification</w:t>
      </w:r>
    </w:p>
    <w:p w14:paraId="7134833C" w14:textId="77777777" w:rsidR="00A61283" w:rsidRPr="00C3582A" w:rsidRDefault="00A61283" w:rsidP="00A61283">
      <w:pPr>
        <w:jc w:val="both"/>
        <w:rPr>
          <w:sz w:val="21"/>
          <w:szCs w:val="21"/>
        </w:rPr>
      </w:pPr>
    </w:p>
    <w:tbl>
      <w:tblPr>
        <w:tblStyle w:val="GridTable4-Accent5"/>
        <w:tblW w:w="10750" w:type="dxa"/>
        <w:tblLook w:val="04A0" w:firstRow="1" w:lastRow="0" w:firstColumn="1" w:lastColumn="0" w:noHBand="0" w:noVBand="1"/>
      </w:tblPr>
      <w:tblGrid>
        <w:gridCol w:w="645"/>
        <w:gridCol w:w="10105"/>
      </w:tblGrid>
      <w:tr w:rsidR="00A87155" w:rsidRPr="00C3582A" w14:paraId="18FDBAC5" w14:textId="77777777" w:rsidTr="00AF2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top w:val="single" w:sz="18" w:space="0" w:color="0198DC"/>
              <w:left w:val="single" w:sz="18" w:space="0" w:color="0198DC"/>
              <w:right w:val="single" w:sz="18" w:space="0" w:color="0198DC"/>
            </w:tcBorders>
            <w:shd w:val="clear" w:color="auto" w:fill="0198DC"/>
          </w:tcPr>
          <w:p w14:paraId="31DDDBD0" w14:textId="77777777" w:rsidR="00A87155" w:rsidRPr="00C3582A" w:rsidRDefault="00A87155" w:rsidP="000A0CA4">
            <w:pPr>
              <w:jc w:val="both"/>
              <w:rPr>
                <w:sz w:val="21"/>
                <w:szCs w:val="21"/>
              </w:rPr>
            </w:pPr>
          </w:p>
        </w:tc>
        <w:tc>
          <w:tcPr>
            <w:tcW w:w="10105" w:type="dxa"/>
            <w:tcBorders>
              <w:top w:val="single" w:sz="18" w:space="0" w:color="0198DC"/>
              <w:left w:val="single" w:sz="18" w:space="0" w:color="0198DC"/>
              <w:right w:val="single" w:sz="18" w:space="0" w:color="0198DC"/>
            </w:tcBorders>
            <w:shd w:val="clear" w:color="auto" w:fill="0198DC"/>
          </w:tcPr>
          <w:p w14:paraId="069B905C" w14:textId="43D433CF" w:rsidR="00A87155" w:rsidRPr="00C3582A" w:rsidRDefault="00A87155" w:rsidP="000A0CA4">
            <w:pPr>
              <w:jc w:val="both"/>
              <w:cnfStyle w:val="100000000000" w:firstRow="1" w:lastRow="0" w:firstColumn="0" w:lastColumn="0" w:oddVBand="0" w:evenVBand="0" w:oddHBand="0" w:evenHBand="0" w:firstRowFirstColumn="0" w:firstRowLastColumn="0" w:lastRowFirstColumn="0" w:lastRowLastColumn="0"/>
              <w:rPr>
                <w:sz w:val="21"/>
                <w:szCs w:val="21"/>
              </w:rPr>
            </w:pPr>
            <w:r w:rsidRPr="00C3582A">
              <w:rPr>
                <w:sz w:val="21"/>
                <w:szCs w:val="21"/>
              </w:rPr>
              <w:t xml:space="preserve">Mary’s Meals </w:t>
            </w:r>
            <w:r w:rsidR="00124A3B" w:rsidRPr="00C3582A">
              <w:rPr>
                <w:sz w:val="21"/>
                <w:szCs w:val="21"/>
              </w:rPr>
              <w:t>Australia</w:t>
            </w:r>
            <w:r w:rsidRPr="00C3582A">
              <w:rPr>
                <w:sz w:val="21"/>
                <w:szCs w:val="21"/>
              </w:rPr>
              <w:t xml:space="preserve"> trustees must have:</w:t>
            </w:r>
          </w:p>
        </w:tc>
      </w:tr>
      <w:tr w:rsidR="00A87155" w:rsidRPr="00C3582A" w14:paraId="746A21EB"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57763F15" w14:textId="0BB0F460" w:rsidR="00A87155" w:rsidRPr="00C3582A" w:rsidRDefault="007B4C54" w:rsidP="00A87155">
            <w:pPr>
              <w:jc w:val="right"/>
              <w:rPr>
                <w:b w:val="0"/>
                <w:sz w:val="21"/>
                <w:szCs w:val="21"/>
              </w:rPr>
            </w:pPr>
            <w:r w:rsidRPr="00C3582A">
              <w:rPr>
                <w:b w:val="0"/>
                <w:sz w:val="21"/>
                <w:szCs w:val="21"/>
              </w:rPr>
              <w:t>2.</w:t>
            </w:r>
            <w:r w:rsidR="00A87155" w:rsidRPr="00C3582A">
              <w:rPr>
                <w:b w:val="0"/>
                <w:sz w:val="21"/>
                <w:szCs w:val="21"/>
              </w:rPr>
              <w:t>1</w:t>
            </w:r>
          </w:p>
        </w:tc>
        <w:tc>
          <w:tcPr>
            <w:tcW w:w="10105" w:type="dxa"/>
            <w:tcBorders>
              <w:left w:val="single" w:sz="18" w:space="0" w:color="0198DC"/>
              <w:right w:val="single" w:sz="18" w:space="0" w:color="0198DC"/>
            </w:tcBorders>
            <w:shd w:val="clear" w:color="auto" w:fill="FFFFFF" w:themeFill="background1"/>
          </w:tcPr>
          <w:p w14:paraId="58F2C486" w14:textId="27468558" w:rsidR="00A87155" w:rsidRPr="00C3582A" w:rsidRDefault="00A87155" w:rsidP="000A0CA4">
            <w:pPr>
              <w:jc w:val="both"/>
              <w:cnfStyle w:val="000000100000" w:firstRow="0" w:lastRow="0" w:firstColumn="0" w:lastColumn="0" w:oddVBand="0" w:evenVBand="0" w:oddHBand="1" w:evenHBand="0" w:firstRowFirstColumn="0" w:firstRowLastColumn="0" w:lastRowFirstColumn="0" w:lastRowLastColumn="0"/>
              <w:rPr>
                <w:sz w:val="21"/>
                <w:szCs w:val="21"/>
              </w:rPr>
            </w:pPr>
            <w:r w:rsidRPr="00C3582A">
              <w:rPr>
                <w:sz w:val="21"/>
                <w:szCs w:val="21"/>
              </w:rPr>
              <w:t>Personal belief in and commitment to Mary’s Meals’ vision, mission and values</w:t>
            </w:r>
          </w:p>
        </w:tc>
      </w:tr>
      <w:tr w:rsidR="00A87155" w:rsidRPr="00C3582A" w14:paraId="00AD8954"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4C78A0DB" w14:textId="5599B3C4"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2</w:t>
            </w:r>
          </w:p>
        </w:tc>
        <w:tc>
          <w:tcPr>
            <w:tcW w:w="10105" w:type="dxa"/>
            <w:tcBorders>
              <w:left w:val="single" w:sz="18" w:space="0" w:color="0198DC"/>
              <w:right w:val="single" w:sz="18" w:space="0" w:color="0198DC"/>
            </w:tcBorders>
            <w:shd w:val="clear" w:color="auto" w:fill="FFFFFF" w:themeFill="background1"/>
          </w:tcPr>
          <w:p w14:paraId="26A41B06" w14:textId="6E5EF8B8" w:rsidR="00A87155" w:rsidRPr="00C3582A" w:rsidRDefault="00A87155" w:rsidP="000A0CA4">
            <w:pPr>
              <w:jc w:val="both"/>
              <w:cnfStyle w:val="000000000000" w:firstRow="0" w:lastRow="0" w:firstColumn="0" w:lastColumn="0" w:oddVBand="0" w:evenVBand="0" w:oddHBand="0" w:evenHBand="0" w:firstRowFirstColumn="0" w:firstRowLastColumn="0" w:lastRowFirstColumn="0" w:lastRowLastColumn="0"/>
              <w:rPr>
                <w:sz w:val="21"/>
                <w:szCs w:val="21"/>
              </w:rPr>
            </w:pPr>
            <w:r w:rsidRPr="00C3582A">
              <w:rPr>
                <w:bCs/>
                <w:sz w:val="21"/>
                <w:szCs w:val="21"/>
              </w:rPr>
              <w:t>Deep understanding of and respect for Mary’s Meals’ origins.</w:t>
            </w:r>
          </w:p>
        </w:tc>
      </w:tr>
      <w:tr w:rsidR="00A87155" w:rsidRPr="00C3582A" w14:paraId="1184191D"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3B695409" w14:textId="7A4530F1"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3</w:t>
            </w:r>
          </w:p>
        </w:tc>
        <w:tc>
          <w:tcPr>
            <w:tcW w:w="10105" w:type="dxa"/>
            <w:tcBorders>
              <w:left w:val="single" w:sz="18" w:space="0" w:color="0198DC"/>
              <w:right w:val="single" w:sz="18" w:space="0" w:color="0198DC"/>
            </w:tcBorders>
            <w:shd w:val="clear" w:color="auto" w:fill="FFFFFF" w:themeFill="background1"/>
          </w:tcPr>
          <w:p w14:paraId="1C7A0E52" w14:textId="5FE2AFE8" w:rsidR="00A87155" w:rsidRPr="00C3582A" w:rsidRDefault="00A87155" w:rsidP="000A0CA4">
            <w:pPr>
              <w:jc w:val="both"/>
              <w:cnfStyle w:val="000000100000" w:firstRow="0" w:lastRow="0" w:firstColumn="0" w:lastColumn="0" w:oddVBand="0" w:evenVBand="0" w:oddHBand="1" w:evenHBand="0" w:firstRowFirstColumn="0" w:firstRowLastColumn="0" w:lastRowFirstColumn="0" w:lastRowLastColumn="0"/>
              <w:rPr>
                <w:sz w:val="21"/>
                <w:szCs w:val="21"/>
              </w:rPr>
            </w:pPr>
            <w:r w:rsidRPr="00C3582A">
              <w:rPr>
                <w:bCs/>
                <w:sz w:val="21"/>
                <w:szCs w:val="21"/>
              </w:rPr>
              <w:t xml:space="preserve">Dedication to upholding, protecting and sustaining Mary’s Meals’ values, origins and </w:t>
            </w:r>
            <w:r w:rsidR="005D6CDC" w:rsidRPr="00C3582A">
              <w:rPr>
                <w:bCs/>
                <w:sz w:val="21"/>
                <w:szCs w:val="21"/>
              </w:rPr>
              <w:t>distinctive approach.</w:t>
            </w:r>
          </w:p>
        </w:tc>
      </w:tr>
      <w:tr w:rsidR="00A87155" w:rsidRPr="00C3582A" w14:paraId="67AA60E2"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2103AD84" w14:textId="27A25E70"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4</w:t>
            </w:r>
          </w:p>
        </w:tc>
        <w:tc>
          <w:tcPr>
            <w:tcW w:w="10105" w:type="dxa"/>
            <w:tcBorders>
              <w:left w:val="single" w:sz="18" w:space="0" w:color="0198DC"/>
              <w:right w:val="single" w:sz="18" w:space="0" w:color="0198DC"/>
            </w:tcBorders>
            <w:shd w:val="clear" w:color="auto" w:fill="FFFFFF" w:themeFill="background1"/>
          </w:tcPr>
          <w:p w14:paraId="13C42ACB" w14:textId="52C9C126" w:rsidR="00A87155" w:rsidRPr="00C3582A" w:rsidRDefault="00A87155" w:rsidP="000A0CA4">
            <w:pPr>
              <w:jc w:val="both"/>
              <w:cnfStyle w:val="000000000000" w:firstRow="0" w:lastRow="0" w:firstColumn="0" w:lastColumn="0" w:oddVBand="0" w:evenVBand="0" w:oddHBand="0" w:evenHBand="0" w:firstRowFirstColumn="0" w:firstRowLastColumn="0" w:lastRowFirstColumn="0" w:lastRowLastColumn="0"/>
              <w:rPr>
                <w:sz w:val="21"/>
                <w:szCs w:val="21"/>
              </w:rPr>
            </w:pPr>
            <w:r w:rsidRPr="00C3582A">
              <w:rPr>
                <w:bCs/>
                <w:sz w:val="21"/>
                <w:szCs w:val="21"/>
              </w:rPr>
              <w:t>Understanding and acceptance of the legal duties, responsibilities and liabilities of trusteeship.</w:t>
            </w:r>
          </w:p>
        </w:tc>
      </w:tr>
      <w:tr w:rsidR="00A87155" w:rsidRPr="00C3582A" w14:paraId="3AAC1B15"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0131AA52" w14:textId="754F5436"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5</w:t>
            </w:r>
          </w:p>
        </w:tc>
        <w:tc>
          <w:tcPr>
            <w:tcW w:w="10105" w:type="dxa"/>
            <w:tcBorders>
              <w:left w:val="single" w:sz="18" w:space="0" w:color="0198DC"/>
              <w:right w:val="single" w:sz="18" w:space="0" w:color="0198DC"/>
            </w:tcBorders>
            <w:shd w:val="clear" w:color="auto" w:fill="FFFFFF" w:themeFill="background1"/>
          </w:tcPr>
          <w:p w14:paraId="0E53A9F7" w14:textId="25246B36" w:rsidR="00A87155" w:rsidRPr="00C3582A" w:rsidRDefault="00A87155" w:rsidP="000A0CA4">
            <w:pPr>
              <w:jc w:val="both"/>
              <w:cnfStyle w:val="000000100000" w:firstRow="0" w:lastRow="0" w:firstColumn="0" w:lastColumn="0" w:oddVBand="0" w:evenVBand="0" w:oddHBand="1" w:evenHBand="0" w:firstRowFirstColumn="0" w:firstRowLastColumn="0" w:lastRowFirstColumn="0" w:lastRowLastColumn="0"/>
              <w:rPr>
                <w:sz w:val="21"/>
                <w:szCs w:val="21"/>
              </w:rPr>
            </w:pPr>
            <w:r w:rsidRPr="00C3582A">
              <w:rPr>
                <w:bCs/>
                <w:sz w:val="21"/>
                <w:szCs w:val="21"/>
              </w:rPr>
              <w:t>High-level strategic vision and the ability to think innovatively.</w:t>
            </w:r>
          </w:p>
        </w:tc>
      </w:tr>
      <w:tr w:rsidR="00A87155" w:rsidRPr="00C3582A" w14:paraId="16349F21"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1B220F65" w14:textId="1B911E94"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6</w:t>
            </w:r>
          </w:p>
        </w:tc>
        <w:tc>
          <w:tcPr>
            <w:tcW w:w="10105" w:type="dxa"/>
            <w:tcBorders>
              <w:left w:val="single" w:sz="18" w:space="0" w:color="0198DC"/>
              <w:right w:val="single" w:sz="18" w:space="0" w:color="0198DC"/>
            </w:tcBorders>
            <w:shd w:val="clear" w:color="auto" w:fill="FFFFFF" w:themeFill="background1"/>
          </w:tcPr>
          <w:p w14:paraId="7797D0DD" w14:textId="005351BA" w:rsidR="00A87155" w:rsidRPr="00C3582A" w:rsidRDefault="00A87155" w:rsidP="000A0CA4">
            <w:pPr>
              <w:jc w:val="both"/>
              <w:cnfStyle w:val="000000000000" w:firstRow="0" w:lastRow="0" w:firstColumn="0" w:lastColumn="0" w:oddVBand="0" w:evenVBand="0" w:oddHBand="0" w:evenHBand="0" w:firstRowFirstColumn="0" w:firstRowLastColumn="0" w:lastRowFirstColumn="0" w:lastRowLastColumn="0"/>
              <w:rPr>
                <w:sz w:val="21"/>
                <w:szCs w:val="21"/>
              </w:rPr>
            </w:pPr>
            <w:r w:rsidRPr="00C3582A">
              <w:rPr>
                <w:bCs/>
                <w:sz w:val="21"/>
                <w:szCs w:val="21"/>
              </w:rPr>
              <w:t xml:space="preserve">Capacity to contribute actively to the strategic direction of Mary’s Meals </w:t>
            </w:r>
            <w:r w:rsidR="00FD63BB" w:rsidRPr="00C3582A">
              <w:rPr>
                <w:bCs/>
                <w:sz w:val="21"/>
                <w:szCs w:val="21"/>
              </w:rPr>
              <w:t>Australia</w:t>
            </w:r>
            <w:r w:rsidRPr="00C3582A">
              <w:rPr>
                <w:bCs/>
                <w:sz w:val="21"/>
                <w:szCs w:val="21"/>
              </w:rPr>
              <w:t>.</w:t>
            </w:r>
          </w:p>
        </w:tc>
      </w:tr>
      <w:tr w:rsidR="00A87155" w:rsidRPr="00C3582A" w14:paraId="7BE9CA2C"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39EA269D" w14:textId="2DC39091"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7</w:t>
            </w:r>
          </w:p>
        </w:tc>
        <w:tc>
          <w:tcPr>
            <w:tcW w:w="10105" w:type="dxa"/>
            <w:tcBorders>
              <w:left w:val="single" w:sz="18" w:space="0" w:color="0198DC"/>
              <w:right w:val="single" w:sz="18" w:space="0" w:color="0198DC"/>
            </w:tcBorders>
            <w:shd w:val="clear" w:color="auto" w:fill="FFFFFF" w:themeFill="background1"/>
          </w:tcPr>
          <w:p w14:paraId="7BC97DBE" w14:textId="04B54A25" w:rsidR="00A87155" w:rsidRPr="00C3582A" w:rsidRDefault="00A87155" w:rsidP="000A0CA4">
            <w:pPr>
              <w:jc w:val="both"/>
              <w:cnfStyle w:val="000000100000" w:firstRow="0" w:lastRow="0" w:firstColumn="0" w:lastColumn="0" w:oddVBand="0" w:evenVBand="0" w:oddHBand="1" w:evenHBand="0" w:firstRowFirstColumn="0" w:firstRowLastColumn="0" w:lastRowFirstColumn="0" w:lastRowLastColumn="0"/>
              <w:rPr>
                <w:bCs/>
                <w:sz w:val="21"/>
                <w:szCs w:val="21"/>
              </w:rPr>
            </w:pPr>
            <w:r w:rsidRPr="00C3582A">
              <w:rPr>
                <w:bCs/>
                <w:sz w:val="21"/>
                <w:szCs w:val="21"/>
              </w:rPr>
              <w:t>A record of great personal integrity and behaviours consistent with Mary’s Meals’ values.</w:t>
            </w:r>
          </w:p>
        </w:tc>
      </w:tr>
      <w:tr w:rsidR="00A87155" w:rsidRPr="00C3582A" w14:paraId="717CF753"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0C325414" w14:textId="583F70BA"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8</w:t>
            </w:r>
          </w:p>
        </w:tc>
        <w:tc>
          <w:tcPr>
            <w:tcW w:w="10105" w:type="dxa"/>
            <w:tcBorders>
              <w:left w:val="single" w:sz="18" w:space="0" w:color="0198DC"/>
              <w:right w:val="single" w:sz="18" w:space="0" w:color="0198DC"/>
            </w:tcBorders>
            <w:shd w:val="clear" w:color="auto" w:fill="FFFFFF" w:themeFill="background1"/>
          </w:tcPr>
          <w:p w14:paraId="52FDE668" w14:textId="66D81F36" w:rsidR="00A87155" w:rsidRPr="00C3582A" w:rsidRDefault="00A87155" w:rsidP="000A0CA4">
            <w:pPr>
              <w:jc w:val="both"/>
              <w:cnfStyle w:val="000000000000" w:firstRow="0" w:lastRow="0" w:firstColumn="0" w:lastColumn="0" w:oddVBand="0" w:evenVBand="0" w:oddHBand="0" w:evenHBand="0" w:firstRowFirstColumn="0" w:firstRowLastColumn="0" w:lastRowFirstColumn="0" w:lastRowLastColumn="0"/>
              <w:rPr>
                <w:bCs/>
                <w:sz w:val="21"/>
                <w:szCs w:val="21"/>
              </w:rPr>
            </w:pPr>
            <w:r w:rsidRPr="00C3582A">
              <w:rPr>
                <w:bCs/>
                <w:sz w:val="21"/>
                <w:szCs w:val="21"/>
              </w:rPr>
              <w:t>Experience of making a significan</w:t>
            </w:r>
            <w:r w:rsidRPr="00C3582A">
              <w:rPr>
                <w:sz w:val="21"/>
                <w:szCs w:val="21"/>
              </w:rPr>
              <w:t xml:space="preserve">t and effective </w:t>
            </w:r>
            <w:r w:rsidRPr="00C3582A">
              <w:rPr>
                <w:bCs/>
                <w:sz w:val="21"/>
                <w:szCs w:val="21"/>
              </w:rPr>
              <w:t>contribution to the work of another charitable, public sector or commercial organisation.</w:t>
            </w:r>
          </w:p>
        </w:tc>
      </w:tr>
      <w:tr w:rsidR="00A87155" w:rsidRPr="00C3582A" w14:paraId="5DBC530C"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2E57AB99" w14:textId="371E4D50"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9</w:t>
            </w:r>
          </w:p>
        </w:tc>
        <w:tc>
          <w:tcPr>
            <w:tcW w:w="10105" w:type="dxa"/>
            <w:tcBorders>
              <w:left w:val="single" w:sz="18" w:space="0" w:color="0198DC"/>
              <w:right w:val="single" w:sz="18" w:space="0" w:color="0198DC"/>
            </w:tcBorders>
            <w:shd w:val="clear" w:color="auto" w:fill="FFFFFF" w:themeFill="background1"/>
          </w:tcPr>
          <w:p w14:paraId="6229194C" w14:textId="01D0479B" w:rsidR="00A87155" w:rsidRPr="00C3582A" w:rsidRDefault="00A87155" w:rsidP="000A0CA4">
            <w:pPr>
              <w:jc w:val="both"/>
              <w:cnfStyle w:val="000000100000" w:firstRow="0" w:lastRow="0" w:firstColumn="0" w:lastColumn="0" w:oddVBand="0" w:evenVBand="0" w:oddHBand="1" w:evenHBand="0" w:firstRowFirstColumn="0" w:firstRowLastColumn="0" w:lastRowFirstColumn="0" w:lastRowLastColumn="0"/>
              <w:rPr>
                <w:bCs/>
                <w:sz w:val="21"/>
                <w:szCs w:val="21"/>
              </w:rPr>
            </w:pPr>
            <w:r w:rsidRPr="00C3582A">
              <w:rPr>
                <w:bCs/>
                <w:sz w:val="21"/>
                <w:szCs w:val="21"/>
              </w:rPr>
              <w:t>The ability and desire to work as part of a board which makes collective decisions and accepts corporate responsibility for decision-making.</w:t>
            </w:r>
          </w:p>
        </w:tc>
      </w:tr>
      <w:tr w:rsidR="00A87155" w:rsidRPr="00C3582A" w14:paraId="2C907F4B"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76AF51EF" w14:textId="3AAB2D74"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10</w:t>
            </w:r>
          </w:p>
        </w:tc>
        <w:tc>
          <w:tcPr>
            <w:tcW w:w="10105" w:type="dxa"/>
            <w:tcBorders>
              <w:left w:val="single" w:sz="18" w:space="0" w:color="0198DC"/>
              <w:right w:val="single" w:sz="18" w:space="0" w:color="0198DC"/>
            </w:tcBorders>
            <w:shd w:val="clear" w:color="auto" w:fill="FFFFFF" w:themeFill="background1"/>
          </w:tcPr>
          <w:p w14:paraId="1CCAD66B" w14:textId="745EDF74" w:rsidR="00A87155" w:rsidRPr="00C3582A" w:rsidRDefault="00A87155" w:rsidP="000A0CA4">
            <w:pPr>
              <w:jc w:val="both"/>
              <w:cnfStyle w:val="000000000000" w:firstRow="0" w:lastRow="0" w:firstColumn="0" w:lastColumn="0" w:oddVBand="0" w:evenVBand="0" w:oddHBand="0" w:evenHBand="0" w:firstRowFirstColumn="0" w:firstRowLastColumn="0" w:lastRowFirstColumn="0" w:lastRowLastColumn="0"/>
              <w:rPr>
                <w:bCs/>
                <w:sz w:val="21"/>
                <w:szCs w:val="21"/>
              </w:rPr>
            </w:pPr>
            <w:r w:rsidRPr="00C3582A">
              <w:rPr>
                <w:bCs/>
                <w:sz w:val="21"/>
                <w:szCs w:val="21"/>
              </w:rPr>
              <w:t>Capacity for careful thought and consideration, coupled with the willingness and courage to speak their mind.</w:t>
            </w:r>
          </w:p>
        </w:tc>
      </w:tr>
      <w:tr w:rsidR="00A87155" w:rsidRPr="00C3582A" w14:paraId="71269E89"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46C7F55C" w14:textId="75A07214"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11</w:t>
            </w:r>
          </w:p>
        </w:tc>
        <w:tc>
          <w:tcPr>
            <w:tcW w:w="10105" w:type="dxa"/>
            <w:tcBorders>
              <w:left w:val="single" w:sz="18" w:space="0" w:color="0198DC"/>
              <w:right w:val="single" w:sz="18" w:space="0" w:color="0198DC"/>
            </w:tcBorders>
            <w:shd w:val="clear" w:color="auto" w:fill="FFFFFF" w:themeFill="background1"/>
          </w:tcPr>
          <w:p w14:paraId="3E703178" w14:textId="3EE73423" w:rsidR="00A87155" w:rsidRPr="00C3582A" w:rsidRDefault="00A87155" w:rsidP="000A0CA4">
            <w:pPr>
              <w:jc w:val="both"/>
              <w:cnfStyle w:val="000000100000" w:firstRow="0" w:lastRow="0" w:firstColumn="0" w:lastColumn="0" w:oddVBand="0" w:evenVBand="0" w:oddHBand="1" w:evenHBand="0" w:firstRowFirstColumn="0" w:firstRowLastColumn="0" w:lastRowFirstColumn="0" w:lastRowLastColumn="0"/>
              <w:rPr>
                <w:bCs/>
                <w:sz w:val="21"/>
                <w:szCs w:val="21"/>
              </w:rPr>
            </w:pPr>
            <w:r w:rsidRPr="00C3582A">
              <w:rPr>
                <w:bCs/>
                <w:sz w:val="21"/>
                <w:szCs w:val="21"/>
              </w:rPr>
              <w:t>A record of good, independent judgement.</w:t>
            </w:r>
          </w:p>
        </w:tc>
      </w:tr>
      <w:tr w:rsidR="00A87155" w:rsidRPr="00C3582A" w14:paraId="289986DD"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67D8F8DC" w14:textId="7CF330B4"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12</w:t>
            </w:r>
          </w:p>
        </w:tc>
        <w:tc>
          <w:tcPr>
            <w:tcW w:w="10105" w:type="dxa"/>
            <w:tcBorders>
              <w:left w:val="single" w:sz="18" w:space="0" w:color="0198DC"/>
              <w:right w:val="single" w:sz="18" w:space="0" w:color="0198DC"/>
            </w:tcBorders>
            <w:shd w:val="clear" w:color="auto" w:fill="FFFFFF" w:themeFill="background1"/>
          </w:tcPr>
          <w:p w14:paraId="719CD4B8" w14:textId="001CB1AD" w:rsidR="00A87155" w:rsidRPr="00C3582A" w:rsidRDefault="00A87155" w:rsidP="000A0CA4">
            <w:pPr>
              <w:jc w:val="both"/>
              <w:cnfStyle w:val="000000000000" w:firstRow="0" w:lastRow="0" w:firstColumn="0" w:lastColumn="0" w:oddVBand="0" w:evenVBand="0" w:oddHBand="0" w:evenHBand="0" w:firstRowFirstColumn="0" w:firstRowLastColumn="0" w:lastRowFirstColumn="0" w:lastRowLastColumn="0"/>
              <w:rPr>
                <w:bCs/>
                <w:sz w:val="21"/>
                <w:szCs w:val="21"/>
              </w:rPr>
            </w:pPr>
            <w:r w:rsidRPr="00C3582A">
              <w:rPr>
                <w:bCs/>
                <w:sz w:val="21"/>
                <w:szCs w:val="21"/>
              </w:rPr>
              <w:t>The ability to communicate clearly, sensitively and, where necessary, confidentially.</w:t>
            </w:r>
          </w:p>
        </w:tc>
      </w:tr>
      <w:tr w:rsidR="00A87155" w:rsidRPr="00C3582A" w14:paraId="7D7D88C8"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0CA5EB98" w14:textId="5A0BBFE7"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13</w:t>
            </w:r>
          </w:p>
        </w:tc>
        <w:tc>
          <w:tcPr>
            <w:tcW w:w="10105" w:type="dxa"/>
            <w:tcBorders>
              <w:left w:val="single" w:sz="18" w:space="0" w:color="0198DC"/>
              <w:right w:val="single" w:sz="18" w:space="0" w:color="0198DC"/>
            </w:tcBorders>
            <w:shd w:val="clear" w:color="auto" w:fill="FFFFFF" w:themeFill="background1"/>
          </w:tcPr>
          <w:p w14:paraId="24D7950B" w14:textId="3E7EB5F5" w:rsidR="00A87155" w:rsidRPr="00C3582A" w:rsidRDefault="00A87155" w:rsidP="000A0CA4">
            <w:pPr>
              <w:jc w:val="both"/>
              <w:cnfStyle w:val="000000100000" w:firstRow="0" w:lastRow="0" w:firstColumn="0" w:lastColumn="0" w:oddVBand="0" w:evenVBand="0" w:oddHBand="1" w:evenHBand="0" w:firstRowFirstColumn="0" w:firstRowLastColumn="0" w:lastRowFirstColumn="0" w:lastRowLastColumn="0"/>
              <w:rPr>
                <w:bCs/>
                <w:sz w:val="21"/>
                <w:szCs w:val="21"/>
              </w:rPr>
            </w:pPr>
            <w:r w:rsidRPr="00C3582A">
              <w:rPr>
                <w:bCs/>
                <w:sz w:val="21"/>
                <w:szCs w:val="21"/>
              </w:rPr>
              <w:t xml:space="preserve">A commitment to serving the </w:t>
            </w:r>
            <w:proofErr w:type="gramStart"/>
            <w:r w:rsidRPr="00C3582A">
              <w:rPr>
                <w:bCs/>
                <w:sz w:val="21"/>
                <w:szCs w:val="21"/>
              </w:rPr>
              <w:t>particular needs</w:t>
            </w:r>
            <w:proofErr w:type="gramEnd"/>
            <w:r w:rsidRPr="00C3582A">
              <w:rPr>
                <w:bCs/>
                <w:sz w:val="21"/>
                <w:szCs w:val="21"/>
              </w:rPr>
              <w:t xml:space="preserve"> of Mary’s Meals </w:t>
            </w:r>
            <w:r w:rsidR="00FD63BB" w:rsidRPr="00C3582A">
              <w:rPr>
                <w:bCs/>
                <w:sz w:val="21"/>
                <w:szCs w:val="21"/>
              </w:rPr>
              <w:t>Australia</w:t>
            </w:r>
            <w:r w:rsidRPr="00C3582A">
              <w:rPr>
                <w:bCs/>
                <w:sz w:val="21"/>
                <w:szCs w:val="21"/>
              </w:rPr>
              <w:t xml:space="preserve"> while always in a spirit of solidarity and togetherness with the global Mary’s Meals movement.</w:t>
            </w:r>
          </w:p>
        </w:tc>
      </w:tr>
      <w:tr w:rsidR="00A87155" w:rsidRPr="00C3582A" w14:paraId="04950C13"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7D5B6E4A" w14:textId="68AFA63D"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14</w:t>
            </w:r>
          </w:p>
        </w:tc>
        <w:tc>
          <w:tcPr>
            <w:tcW w:w="10105" w:type="dxa"/>
            <w:tcBorders>
              <w:left w:val="single" w:sz="18" w:space="0" w:color="0198DC"/>
              <w:right w:val="single" w:sz="18" w:space="0" w:color="0198DC"/>
            </w:tcBorders>
            <w:shd w:val="clear" w:color="auto" w:fill="FFFFFF" w:themeFill="background1"/>
          </w:tcPr>
          <w:p w14:paraId="53F54CED" w14:textId="7C0C15D0" w:rsidR="00A87155" w:rsidRPr="00C3582A" w:rsidRDefault="00A87155" w:rsidP="000A0CA4">
            <w:pPr>
              <w:jc w:val="both"/>
              <w:cnfStyle w:val="000000000000" w:firstRow="0" w:lastRow="0" w:firstColumn="0" w:lastColumn="0" w:oddVBand="0" w:evenVBand="0" w:oddHBand="0" w:evenHBand="0" w:firstRowFirstColumn="0" w:firstRowLastColumn="0" w:lastRowFirstColumn="0" w:lastRowLastColumn="0"/>
              <w:rPr>
                <w:bCs/>
                <w:sz w:val="21"/>
                <w:szCs w:val="21"/>
              </w:rPr>
            </w:pPr>
            <w:r w:rsidRPr="00C3582A">
              <w:rPr>
                <w:bCs/>
                <w:sz w:val="21"/>
                <w:szCs w:val="21"/>
              </w:rPr>
              <w:t xml:space="preserve">A readiness to draw on their skills, experience, expertise and access to networks in service </w:t>
            </w:r>
            <w:r w:rsidR="00003330" w:rsidRPr="00C3582A">
              <w:rPr>
                <w:bCs/>
                <w:sz w:val="21"/>
                <w:szCs w:val="21"/>
              </w:rPr>
              <w:t>of</w:t>
            </w:r>
            <w:r w:rsidRPr="00C3582A">
              <w:rPr>
                <w:bCs/>
                <w:sz w:val="21"/>
                <w:szCs w:val="21"/>
              </w:rPr>
              <w:t xml:space="preserve"> Mary’s Meals’ mission.</w:t>
            </w:r>
          </w:p>
        </w:tc>
      </w:tr>
      <w:tr w:rsidR="00A87155" w:rsidRPr="00C3582A" w14:paraId="53F313DA"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bottom w:val="single" w:sz="18" w:space="0" w:color="0198DC"/>
              <w:right w:val="single" w:sz="18" w:space="0" w:color="0198DC"/>
            </w:tcBorders>
            <w:shd w:val="clear" w:color="auto" w:fill="FFFFFF" w:themeFill="background1"/>
          </w:tcPr>
          <w:p w14:paraId="0411C3FD" w14:textId="73AA9A54" w:rsidR="00A87155" w:rsidRPr="00C3582A" w:rsidRDefault="007B4C54" w:rsidP="00A87155">
            <w:pPr>
              <w:jc w:val="right"/>
              <w:rPr>
                <w:b w:val="0"/>
                <w:bCs w:val="0"/>
                <w:sz w:val="21"/>
                <w:szCs w:val="21"/>
              </w:rPr>
            </w:pPr>
            <w:r w:rsidRPr="00C3582A">
              <w:rPr>
                <w:b w:val="0"/>
                <w:bCs w:val="0"/>
                <w:sz w:val="21"/>
                <w:szCs w:val="21"/>
              </w:rPr>
              <w:t>2.</w:t>
            </w:r>
            <w:r w:rsidR="00A87155" w:rsidRPr="00C3582A">
              <w:rPr>
                <w:b w:val="0"/>
                <w:bCs w:val="0"/>
                <w:sz w:val="21"/>
                <w:szCs w:val="21"/>
              </w:rPr>
              <w:t>15</w:t>
            </w:r>
          </w:p>
        </w:tc>
        <w:tc>
          <w:tcPr>
            <w:tcW w:w="10105" w:type="dxa"/>
            <w:tcBorders>
              <w:left w:val="single" w:sz="18" w:space="0" w:color="0198DC"/>
              <w:bottom w:val="single" w:sz="18" w:space="0" w:color="0198DC"/>
              <w:right w:val="single" w:sz="18" w:space="0" w:color="0198DC"/>
            </w:tcBorders>
            <w:shd w:val="clear" w:color="auto" w:fill="FFFFFF" w:themeFill="background1"/>
          </w:tcPr>
          <w:p w14:paraId="64FCDE90" w14:textId="02A313AA" w:rsidR="00A87155" w:rsidRPr="00C3582A" w:rsidRDefault="00A87155" w:rsidP="000A0CA4">
            <w:pPr>
              <w:jc w:val="both"/>
              <w:cnfStyle w:val="000000100000" w:firstRow="0" w:lastRow="0" w:firstColumn="0" w:lastColumn="0" w:oddVBand="0" w:evenVBand="0" w:oddHBand="1" w:evenHBand="0" w:firstRowFirstColumn="0" w:firstRowLastColumn="0" w:lastRowFirstColumn="0" w:lastRowLastColumn="0"/>
              <w:rPr>
                <w:bCs/>
                <w:sz w:val="21"/>
                <w:szCs w:val="21"/>
              </w:rPr>
            </w:pPr>
            <w:r w:rsidRPr="00C3582A">
              <w:rPr>
                <w:bCs/>
                <w:sz w:val="21"/>
                <w:szCs w:val="21"/>
              </w:rPr>
              <w:t>Willingness to devote the necessary time and effort to their role as a trustee</w:t>
            </w:r>
            <w:r w:rsidR="005D6CDC" w:rsidRPr="00C3582A">
              <w:rPr>
                <w:bCs/>
                <w:sz w:val="21"/>
                <w:szCs w:val="21"/>
              </w:rPr>
              <w:t>, particularly through attendance at board meetings</w:t>
            </w:r>
            <w:r w:rsidRPr="00C3582A">
              <w:rPr>
                <w:bCs/>
                <w:sz w:val="21"/>
                <w:szCs w:val="21"/>
              </w:rPr>
              <w:t>.</w:t>
            </w:r>
          </w:p>
        </w:tc>
      </w:tr>
    </w:tbl>
    <w:p w14:paraId="2F4D6E5C" w14:textId="77777777" w:rsidR="00A61283" w:rsidRPr="00C3582A" w:rsidRDefault="00A61283" w:rsidP="00A61283">
      <w:pPr>
        <w:jc w:val="both"/>
        <w:rPr>
          <w:sz w:val="21"/>
          <w:szCs w:val="21"/>
        </w:rPr>
      </w:pPr>
    </w:p>
    <w:p w14:paraId="488F82EF" w14:textId="3B8ECE6C" w:rsidR="00A61283" w:rsidRPr="00C3582A" w:rsidRDefault="007B4C54" w:rsidP="00A61283">
      <w:pPr>
        <w:jc w:val="both"/>
        <w:rPr>
          <w:b/>
          <w:sz w:val="21"/>
          <w:szCs w:val="21"/>
        </w:rPr>
      </w:pPr>
      <w:r w:rsidRPr="00C3582A">
        <w:rPr>
          <w:b/>
          <w:sz w:val="21"/>
          <w:szCs w:val="21"/>
        </w:rPr>
        <w:t xml:space="preserve">3. </w:t>
      </w:r>
      <w:r w:rsidR="00A61283" w:rsidRPr="00C3582A">
        <w:rPr>
          <w:b/>
          <w:sz w:val="21"/>
          <w:szCs w:val="21"/>
        </w:rPr>
        <w:t>Trustee commitment</w:t>
      </w:r>
      <w:r w:rsidR="001D60A9">
        <w:rPr>
          <w:b/>
          <w:sz w:val="21"/>
          <w:szCs w:val="21"/>
        </w:rPr>
        <w:t>s and renumeration</w:t>
      </w:r>
    </w:p>
    <w:p w14:paraId="449ED78D" w14:textId="0294A1A0" w:rsidR="00A61283" w:rsidRPr="00C3582A" w:rsidRDefault="00A61283" w:rsidP="00A61283">
      <w:pPr>
        <w:jc w:val="both"/>
        <w:rPr>
          <w:sz w:val="21"/>
          <w:szCs w:val="21"/>
        </w:rPr>
      </w:pPr>
    </w:p>
    <w:tbl>
      <w:tblPr>
        <w:tblStyle w:val="GridTable4-Accent5"/>
        <w:tblW w:w="10750" w:type="dxa"/>
        <w:tblLook w:val="0480" w:firstRow="0" w:lastRow="0" w:firstColumn="1" w:lastColumn="0" w:noHBand="0" w:noVBand="1"/>
      </w:tblPr>
      <w:tblGrid>
        <w:gridCol w:w="645"/>
        <w:gridCol w:w="10105"/>
      </w:tblGrid>
      <w:tr w:rsidR="007B4C54" w:rsidRPr="00C3582A" w14:paraId="3014CE26"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top w:val="single" w:sz="18" w:space="0" w:color="0198DC"/>
              <w:left w:val="single" w:sz="18" w:space="0" w:color="0198DC"/>
              <w:right w:val="single" w:sz="18" w:space="0" w:color="0198DC"/>
            </w:tcBorders>
            <w:shd w:val="clear" w:color="auto" w:fill="FFFFFF" w:themeFill="background1"/>
          </w:tcPr>
          <w:p w14:paraId="49D285A6" w14:textId="4420D920" w:rsidR="007B4C54" w:rsidRPr="00C3582A" w:rsidRDefault="007B4C54" w:rsidP="000A0CA4">
            <w:pPr>
              <w:jc w:val="right"/>
              <w:rPr>
                <w:b w:val="0"/>
                <w:sz w:val="21"/>
                <w:szCs w:val="21"/>
              </w:rPr>
            </w:pPr>
            <w:r w:rsidRPr="00C3582A">
              <w:rPr>
                <w:b w:val="0"/>
                <w:sz w:val="21"/>
                <w:szCs w:val="21"/>
              </w:rPr>
              <w:t>3.1</w:t>
            </w:r>
          </w:p>
        </w:tc>
        <w:tc>
          <w:tcPr>
            <w:tcW w:w="10105" w:type="dxa"/>
            <w:tcBorders>
              <w:top w:val="single" w:sz="18" w:space="0" w:color="0198DC"/>
              <w:left w:val="single" w:sz="18" w:space="0" w:color="0198DC"/>
              <w:right w:val="single" w:sz="18" w:space="0" w:color="0198DC"/>
            </w:tcBorders>
            <w:shd w:val="clear" w:color="auto" w:fill="FFFFFF" w:themeFill="background1"/>
          </w:tcPr>
          <w:p w14:paraId="2C5E133D" w14:textId="7B0CF445" w:rsidR="007B4C54" w:rsidRPr="00C3582A" w:rsidRDefault="007B4C54" w:rsidP="000A0CA4">
            <w:pPr>
              <w:jc w:val="both"/>
              <w:cnfStyle w:val="000000100000" w:firstRow="0" w:lastRow="0" w:firstColumn="0" w:lastColumn="0" w:oddVBand="0" w:evenVBand="0" w:oddHBand="1" w:evenHBand="0" w:firstRowFirstColumn="0" w:firstRowLastColumn="0" w:lastRowFirstColumn="0" w:lastRowLastColumn="0"/>
              <w:rPr>
                <w:b/>
                <w:sz w:val="21"/>
                <w:szCs w:val="21"/>
              </w:rPr>
            </w:pPr>
            <w:r w:rsidRPr="00C3582A">
              <w:rPr>
                <w:b/>
                <w:i/>
                <w:sz w:val="21"/>
                <w:szCs w:val="21"/>
              </w:rPr>
              <w:t>Quarterly board meetings:</w:t>
            </w:r>
            <w:r w:rsidRPr="00C3582A">
              <w:rPr>
                <w:sz w:val="21"/>
                <w:szCs w:val="21"/>
              </w:rPr>
              <w:t xml:space="preserve"> The Mary’s Meals </w:t>
            </w:r>
            <w:r w:rsidR="00CD46D4" w:rsidRPr="00C3582A">
              <w:rPr>
                <w:sz w:val="21"/>
                <w:szCs w:val="21"/>
              </w:rPr>
              <w:t>Australia</w:t>
            </w:r>
            <w:r w:rsidRPr="00C3582A">
              <w:rPr>
                <w:sz w:val="21"/>
                <w:szCs w:val="21"/>
              </w:rPr>
              <w:t xml:space="preserve"> </w:t>
            </w:r>
            <w:r w:rsidR="00CD46D4" w:rsidRPr="00C3582A">
              <w:rPr>
                <w:sz w:val="21"/>
                <w:szCs w:val="21"/>
              </w:rPr>
              <w:t>Board will</w:t>
            </w:r>
            <w:r w:rsidRPr="00C3582A">
              <w:rPr>
                <w:sz w:val="21"/>
                <w:szCs w:val="21"/>
              </w:rPr>
              <w:t xml:space="preserve"> </w:t>
            </w:r>
            <w:r w:rsidR="00CD46D4" w:rsidRPr="00C3582A">
              <w:rPr>
                <w:sz w:val="21"/>
                <w:szCs w:val="21"/>
              </w:rPr>
              <w:t>meet around</w:t>
            </w:r>
            <w:r w:rsidRPr="00C3582A">
              <w:rPr>
                <w:sz w:val="21"/>
                <w:szCs w:val="21"/>
              </w:rPr>
              <w:t xml:space="preserve"> four times per year</w:t>
            </w:r>
            <w:r w:rsidR="00CD46D4" w:rsidRPr="00C3582A">
              <w:rPr>
                <w:sz w:val="21"/>
                <w:szCs w:val="21"/>
              </w:rPr>
              <w:t xml:space="preserve">. </w:t>
            </w:r>
            <w:r w:rsidRPr="00C3582A">
              <w:rPr>
                <w:sz w:val="21"/>
                <w:szCs w:val="21"/>
              </w:rPr>
              <w:t>In between meetings, communication takes place via email and, on occasion, telephone.</w:t>
            </w:r>
          </w:p>
        </w:tc>
      </w:tr>
      <w:tr w:rsidR="007B4C54" w:rsidRPr="00C3582A" w14:paraId="1B7AE008" w14:textId="77777777" w:rsidTr="00FC4281">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03E5AC3C" w14:textId="2C1BE3C2" w:rsidR="007B4C54" w:rsidRPr="00C3582A" w:rsidRDefault="007B4C54" w:rsidP="000A0CA4">
            <w:pPr>
              <w:jc w:val="right"/>
              <w:rPr>
                <w:b w:val="0"/>
                <w:bCs w:val="0"/>
                <w:sz w:val="21"/>
                <w:szCs w:val="21"/>
              </w:rPr>
            </w:pPr>
            <w:r w:rsidRPr="00C3582A">
              <w:rPr>
                <w:b w:val="0"/>
                <w:bCs w:val="0"/>
                <w:sz w:val="21"/>
                <w:szCs w:val="21"/>
              </w:rPr>
              <w:t>3.</w:t>
            </w:r>
            <w:r w:rsidR="00CD46D4" w:rsidRPr="00C3582A">
              <w:rPr>
                <w:b w:val="0"/>
                <w:bCs w:val="0"/>
                <w:sz w:val="21"/>
                <w:szCs w:val="21"/>
              </w:rPr>
              <w:t>2</w:t>
            </w:r>
          </w:p>
        </w:tc>
        <w:tc>
          <w:tcPr>
            <w:tcW w:w="10105" w:type="dxa"/>
            <w:tcBorders>
              <w:left w:val="single" w:sz="18" w:space="0" w:color="0198DC"/>
              <w:right w:val="single" w:sz="18" w:space="0" w:color="0198DC"/>
            </w:tcBorders>
            <w:shd w:val="clear" w:color="auto" w:fill="FFFFFF" w:themeFill="background1"/>
          </w:tcPr>
          <w:p w14:paraId="1D0D1F6A" w14:textId="0C72DE01" w:rsidR="007B4C54" w:rsidRPr="0069125B" w:rsidRDefault="00C47F57" w:rsidP="0069125B">
            <w:pPr>
              <w:spacing w:after="160"/>
              <w:cnfStyle w:val="000000000000" w:firstRow="0" w:lastRow="0" w:firstColumn="0" w:lastColumn="0" w:oddVBand="0" w:evenVBand="0" w:oddHBand="0" w:evenHBand="0" w:firstRowFirstColumn="0" w:firstRowLastColumn="0" w:lastRowFirstColumn="0" w:lastRowLastColumn="0"/>
              <w:rPr>
                <w:sz w:val="23"/>
                <w:szCs w:val="23"/>
                <w:highlight w:val="yellow"/>
              </w:rPr>
            </w:pPr>
            <w:r w:rsidRPr="00C3582A">
              <w:rPr>
                <w:b/>
                <w:i/>
                <w:sz w:val="21"/>
                <w:szCs w:val="21"/>
              </w:rPr>
              <w:t>Other</w:t>
            </w:r>
            <w:r w:rsidR="007B4C54" w:rsidRPr="00C3582A">
              <w:rPr>
                <w:b/>
                <w:i/>
                <w:sz w:val="21"/>
                <w:szCs w:val="21"/>
              </w:rPr>
              <w:t xml:space="preserve"> time commitment</w:t>
            </w:r>
            <w:r w:rsidRPr="00C3582A">
              <w:rPr>
                <w:b/>
                <w:i/>
                <w:sz w:val="21"/>
                <w:szCs w:val="21"/>
              </w:rPr>
              <w:t>s</w:t>
            </w:r>
            <w:r w:rsidR="007B4C54" w:rsidRPr="00C3582A">
              <w:rPr>
                <w:b/>
                <w:i/>
                <w:sz w:val="21"/>
                <w:szCs w:val="21"/>
              </w:rPr>
              <w:t>:</w:t>
            </w:r>
            <w:r w:rsidR="007B4C54" w:rsidRPr="00C3582A">
              <w:rPr>
                <w:sz w:val="21"/>
                <w:szCs w:val="21"/>
              </w:rPr>
              <w:t xml:space="preserve"> In addition to this time commitment </w:t>
            </w:r>
            <w:r w:rsidR="00DB0FEE">
              <w:rPr>
                <w:sz w:val="21"/>
                <w:szCs w:val="21"/>
              </w:rPr>
              <w:t xml:space="preserve">above, trustees are </w:t>
            </w:r>
            <w:r w:rsidR="00D85C60">
              <w:rPr>
                <w:sz w:val="21"/>
                <w:szCs w:val="21"/>
              </w:rPr>
              <w:t xml:space="preserve">occasionally </w:t>
            </w:r>
            <w:r w:rsidR="00DB0FEE">
              <w:rPr>
                <w:sz w:val="21"/>
                <w:szCs w:val="21"/>
              </w:rPr>
              <w:t xml:space="preserve">asked </w:t>
            </w:r>
            <w:r w:rsidR="00DB0FEE" w:rsidRPr="0069125B">
              <w:rPr>
                <w:sz w:val="21"/>
                <w:szCs w:val="21"/>
              </w:rPr>
              <w:t>to represent Mary’s Meals at events, meetings, or in media when needed.</w:t>
            </w:r>
            <w:r w:rsidR="00DB0FEE">
              <w:rPr>
                <w:sz w:val="21"/>
                <w:szCs w:val="21"/>
              </w:rPr>
              <w:t xml:space="preserve"> They </w:t>
            </w:r>
            <w:r w:rsidR="007B4C54" w:rsidRPr="00C3582A">
              <w:rPr>
                <w:sz w:val="21"/>
                <w:szCs w:val="21"/>
              </w:rPr>
              <w:t xml:space="preserve">may </w:t>
            </w:r>
            <w:r w:rsidR="00DB0FEE">
              <w:rPr>
                <w:sz w:val="21"/>
                <w:szCs w:val="21"/>
              </w:rPr>
              <w:t xml:space="preserve">also </w:t>
            </w:r>
            <w:r w:rsidR="007B4C54" w:rsidRPr="00C3582A">
              <w:rPr>
                <w:sz w:val="21"/>
                <w:szCs w:val="21"/>
              </w:rPr>
              <w:t xml:space="preserve">choose to volunteer their time to support the staff team on </w:t>
            </w:r>
            <w:proofErr w:type="gramStart"/>
            <w:r w:rsidR="007B4C54" w:rsidRPr="00C3582A">
              <w:rPr>
                <w:sz w:val="21"/>
                <w:szCs w:val="21"/>
              </w:rPr>
              <w:t>particular projects</w:t>
            </w:r>
            <w:proofErr w:type="gramEnd"/>
            <w:r w:rsidR="007B4C54" w:rsidRPr="00C3582A">
              <w:rPr>
                <w:sz w:val="21"/>
                <w:szCs w:val="21"/>
              </w:rPr>
              <w:t xml:space="preserve"> or priorities</w:t>
            </w:r>
            <w:r w:rsidR="00DB0FEE">
              <w:rPr>
                <w:sz w:val="21"/>
                <w:szCs w:val="21"/>
              </w:rPr>
              <w:t xml:space="preserve">. </w:t>
            </w:r>
            <w:r w:rsidR="0069125B" w:rsidRPr="0069125B">
              <w:rPr>
                <w:sz w:val="21"/>
                <w:szCs w:val="21"/>
              </w:rPr>
              <w:t xml:space="preserve">Trustees </w:t>
            </w:r>
            <w:r w:rsidRPr="00C3582A">
              <w:rPr>
                <w:sz w:val="21"/>
                <w:szCs w:val="21"/>
              </w:rPr>
              <w:t>are also welcome to attend the annual, international Mary’s Meals Family Pilgrimage in October each year.</w:t>
            </w:r>
          </w:p>
        </w:tc>
      </w:tr>
      <w:tr w:rsidR="00FC4281" w:rsidRPr="00C3582A" w14:paraId="26A82296" w14:textId="77777777" w:rsidTr="001D6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44F3A74B" w14:textId="6CA7BDCD" w:rsidR="00FC4281" w:rsidRPr="00DA0520" w:rsidRDefault="00FC4281" w:rsidP="000A0CA4">
            <w:pPr>
              <w:jc w:val="right"/>
              <w:rPr>
                <w:b w:val="0"/>
                <w:bCs w:val="0"/>
                <w:sz w:val="21"/>
                <w:szCs w:val="21"/>
              </w:rPr>
            </w:pPr>
            <w:r w:rsidRPr="00DA0520">
              <w:rPr>
                <w:b w:val="0"/>
                <w:bCs w:val="0"/>
                <w:sz w:val="21"/>
                <w:szCs w:val="21"/>
              </w:rPr>
              <w:t>3.3</w:t>
            </w:r>
          </w:p>
        </w:tc>
        <w:tc>
          <w:tcPr>
            <w:tcW w:w="10105" w:type="dxa"/>
            <w:tcBorders>
              <w:left w:val="single" w:sz="18" w:space="0" w:color="0198DC"/>
              <w:right w:val="single" w:sz="18" w:space="0" w:color="0198DC"/>
            </w:tcBorders>
            <w:shd w:val="clear" w:color="auto" w:fill="FFFFFF" w:themeFill="background1"/>
          </w:tcPr>
          <w:p w14:paraId="5265CE4C" w14:textId="2869EE4C" w:rsidR="00FC4281" w:rsidRPr="00C3582A" w:rsidRDefault="00FC4281" w:rsidP="001D60A9">
            <w:pPr>
              <w:spacing w:after="160"/>
              <w:cnfStyle w:val="000000100000" w:firstRow="0" w:lastRow="0" w:firstColumn="0" w:lastColumn="0" w:oddVBand="0" w:evenVBand="0" w:oddHBand="1" w:evenHBand="0" w:firstRowFirstColumn="0" w:firstRowLastColumn="0" w:lastRowFirstColumn="0" w:lastRowLastColumn="0"/>
              <w:rPr>
                <w:b/>
                <w:i/>
                <w:sz w:val="21"/>
                <w:szCs w:val="21"/>
              </w:rPr>
            </w:pPr>
            <w:r w:rsidRPr="001D60A9">
              <w:rPr>
                <w:b/>
                <w:i/>
                <w:sz w:val="21"/>
                <w:szCs w:val="21"/>
              </w:rPr>
              <w:t xml:space="preserve">Term Limits: </w:t>
            </w:r>
            <w:r w:rsidRPr="00DA0520">
              <w:rPr>
                <w:bCs/>
                <w:iCs/>
                <w:sz w:val="21"/>
                <w:szCs w:val="21"/>
              </w:rPr>
              <w:t>Initial term of 3 years, renewable by mutual agreement.</w:t>
            </w:r>
            <w:r w:rsidR="001D60A9" w:rsidRPr="001D60A9">
              <w:rPr>
                <w:b/>
                <w:i/>
                <w:sz w:val="21"/>
                <w:szCs w:val="21"/>
              </w:rPr>
              <w:t xml:space="preserve"> </w:t>
            </w:r>
          </w:p>
        </w:tc>
      </w:tr>
      <w:tr w:rsidR="001D60A9" w:rsidRPr="00C3582A" w14:paraId="1E3A1E61"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bottom w:val="single" w:sz="18" w:space="0" w:color="0198DC"/>
              <w:right w:val="single" w:sz="18" w:space="0" w:color="0198DC"/>
            </w:tcBorders>
            <w:shd w:val="clear" w:color="auto" w:fill="FFFFFF" w:themeFill="background1"/>
          </w:tcPr>
          <w:p w14:paraId="5BCD0331" w14:textId="518A5806" w:rsidR="001D60A9" w:rsidRPr="00DA0520" w:rsidRDefault="001D60A9" w:rsidP="000A0CA4">
            <w:pPr>
              <w:jc w:val="right"/>
              <w:rPr>
                <w:b w:val="0"/>
                <w:bCs w:val="0"/>
                <w:sz w:val="21"/>
                <w:szCs w:val="21"/>
              </w:rPr>
            </w:pPr>
            <w:r w:rsidRPr="00DA0520">
              <w:rPr>
                <w:b w:val="0"/>
                <w:bCs w:val="0"/>
                <w:sz w:val="21"/>
                <w:szCs w:val="21"/>
              </w:rPr>
              <w:lastRenderedPageBreak/>
              <w:t>3.4</w:t>
            </w:r>
          </w:p>
        </w:tc>
        <w:tc>
          <w:tcPr>
            <w:tcW w:w="10105" w:type="dxa"/>
            <w:tcBorders>
              <w:left w:val="single" w:sz="18" w:space="0" w:color="0198DC"/>
              <w:bottom w:val="single" w:sz="18" w:space="0" w:color="0198DC"/>
              <w:right w:val="single" w:sz="18" w:space="0" w:color="0198DC"/>
            </w:tcBorders>
            <w:shd w:val="clear" w:color="auto" w:fill="FFFFFF" w:themeFill="background1"/>
          </w:tcPr>
          <w:p w14:paraId="63005141" w14:textId="734128D9" w:rsidR="001D60A9" w:rsidRPr="001D60A9" w:rsidRDefault="001D60A9" w:rsidP="001D60A9">
            <w:pPr>
              <w:spacing w:after="160"/>
              <w:cnfStyle w:val="000000000000" w:firstRow="0" w:lastRow="0" w:firstColumn="0" w:lastColumn="0" w:oddVBand="0" w:evenVBand="0" w:oddHBand="0" w:evenHBand="0" w:firstRowFirstColumn="0" w:firstRowLastColumn="0" w:lastRowFirstColumn="0" w:lastRowLastColumn="0"/>
              <w:rPr>
                <w:b/>
                <w:i/>
                <w:sz w:val="21"/>
                <w:szCs w:val="21"/>
              </w:rPr>
            </w:pPr>
            <w:r w:rsidRPr="001D60A9">
              <w:rPr>
                <w:b/>
                <w:i/>
                <w:sz w:val="21"/>
                <w:szCs w:val="21"/>
              </w:rPr>
              <w:t xml:space="preserve">Renumeration: </w:t>
            </w:r>
            <w:r w:rsidRPr="00DA0520">
              <w:rPr>
                <w:bCs/>
                <w:iCs/>
                <w:sz w:val="21"/>
                <w:szCs w:val="21"/>
              </w:rPr>
              <w:t>In accord with our commitment to stewardship of the donor’s dollar, this is a voluntary position with no formal renumeration structure.</w:t>
            </w:r>
          </w:p>
        </w:tc>
      </w:tr>
    </w:tbl>
    <w:p w14:paraId="42D22FCF" w14:textId="77777777" w:rsidR="00A61283" w:rsidRPr="00C3582A" w:rsidRDefault="00A61283" w:rsidP="00A61283">
      <w:pPr>
        <w:jc w:val="both"/>
        <w:rPr>
          <w:sz w:val="21"/>
          <w:szCs w:val="21"/>
        </w:rPr>
      </w:pPr>
    </w:p>
    <w:p w14:paraId="1480ECB9" w14:textId="13FCC4CE" w:rsidR="00A61283" w:rsidRPr="00C3582A" w:rsidRDefault="007B4C54" w:rsidP="00A61283">
      <w:pPr>
        <w:jc w:val="both"/>
        <w:rPr>
          <w:b/>
          <w:sz w:val="21"/>
          <w:szCs w:val="21"/>
        </w:rPr>
      </w:pPr>
      <w:r w:rsidRPr="00C3582A">
        <w:rPr>
          <w:b/>
          <w:sz w:val="21"/>
          <w:szCs w:val="21"/>
        </w:rPr>
        <w:t xml:space="preserve">4. </w:t>
      </w:r>
      <w:r w:rsidR="00A61283" w:rsidRPr="00C3582A">
        <w:rPr>
          <w:b/>
          <w:sz w:val="21"/>
          <w:szCs w:val="21"/>
        </w:rPr>
        <w:t>Trustee key responsibilities</w:t>
      </w:r>
    </w:p>
    <w:p w14:paraId="3106247D" w14:textId="35AB1B58" w:rsidR="00A61283" w:rsidRPr="00C3582A" w:rsidRDefault="00A61283" w:rsidP="00A61283">
      <w:pPr>
        <w:jc w:val="both"/>
        <w:rPr>
          <w:b/>
          <w:sz w:val="21"/>
          <w:szCs w:val="21"/>
        </w:rPr>
      </w:pPr>
    </w:p>
    <w:tbl>
      <w:tblPr>
        <w:tblStyle w:val="GridTable4-Accent5"/>
        <w:tblW w:w="10750" w:type="dxa"/>
        <w:tblLook w:val="04A0" w:firstRow="1" w:lastRow="0" w:firstColumn="1" w:lastColumn="0" w:noHBand="0" w:noVBand="1"/>
      </w:tblPr>
      <w:tblGrid>
        <w:gridCol w:w="645"/>
        <w:gridCol w:w="10105"/>
      </w:tblGrid>
      <w:tr w:rsidR="005575B9" w:rsidRPr="00C3582A" w14:paraId="7357909A" w14:textId="77777777" w:rsidTr="00AF2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top w:val="single" w:sz="18" w:space="0" w:color="0198DC"/>
              <w:left w:val="single" w:sz="18" w:space="0" w:color="0198DC"/>
              <w:right w:val="single" w:sz="18" w:space="0" w:color="0198DC"/>
            </w:tcBorders>
            <w:shd w:val="clear" w:color="auto" w:fill="0198DC"/>
          </w:tcPr>
          <w:p w14:paraId="24BE109D" w14:textId="77777777" w:rsidR="005575B9" w:rsidRPr="00C3582A" w:rsidRDefault="005575B9" w:rsidP="000A0CA4">
            <w:pPr>
              <w:jc w:val="both"/>
              <w:rPr>
                <w:sz w:val="21"/>
                <w:szCs w:val="21"/>
              </w:rPr>
            </w:pPr>
          </w:p>
        </w:tc>
        <w:tc>
          <w:tcPr>
            <w:tcW w:w="10105" w:type="dxa"/>
            <w:tcBorders>
              <w:top w:val="single" w:sz="18" w:space="0" w:color="0198DC"/>
              <w:left w:val="single" w:sz="18" w:space="0" w:color="0198DC"/>
              <w:right w:val="single" w:sz="18" w:space="0" w:color="0198DC"/>
            </w:tcBorders>
            <w:shd w:val="clear" w:color="auto" w:fill="0198DC"/>
          </w:tcPr>
          <w:p w14:paraId="2A900D36" w14:textId="6B6B654B" w:rsidR="005575B9" w:rsidRPr="00C3582A" w:rsidRDefault="005575B9" w:rsidP="000A0CA4">
            <w:pPr>
              <w:jc w:val="both"/>
              <w:cnfStyle w:val="100000000000" w:firstRow="1" w:lastRow="0" w:firstColumn="0" w:lastColumn="0" w:oddVBand="0" w:evenVBand="0" w:oddHBand="0" w:evenHBand="0" w:firstRowFirstColumn="0" w:firstRowLastColumn="0" w:lastRowFirstColumn="0" w:lastRowLastColumn="0"/>
              <w:rPr>
                <w:sz w:val="21"/>
                <w:szCs w:val="21"/>
              </w:rPr>
            </w:pPr>
            <w:r w:rsidRPr="00C3582A">
              <w:rPr>
                <w:sz w:val="21"/>
                <w:szCs w:val="21"/>
              </w:rPr>
              <w:t xml:space="preserve">Mary’s Meals </w:t>
            </w:r>
            <w:r w:rsidR="003666E6" w:rsidRPr="00C3582A">
              <w:rPr>
                <w:sz w:val="21"/>
                <w:szCs w:val="21"/>
              </w:rPr>
              <w:t>Australia</w:t>
            </w:r>
            <w:r w:rsidRPr="00C3582A">
              <w:rPr>
                <w:sz w:val="21"/>
                <w:szCs w:val="21"/>
              </w:rPr>
              <w:t xml:space="preserve"> trustees have responsibility for:</w:t>
            </w:r>
          </w:p>
        </w:tc>
      </w:tr>
      <w:tr w:rsidR="005575B9" w:rsidRPr="00C3582A" w14:paraId="1CA8C1CE"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015368CC" w14:textId="7F2115EF" w:rsidR="005575B9" w:rsidRPr="00C3582A" w:rsidRDefault="007B4C54" w:rsidP="000A0CA4">
            <w:pPr>
              <w:jc w:val="right"/>
              <w:rPr>
                <w:b w:val="0"/>
                <w:sz w:val="21"/>
                <w:szCs w:val="21"/>
              </w:rPr>
            </w:pPr>
            <w:r w:rsidRPr="00C3582A">
              <w:rPr>
                <w:b w:val="0"/>
                <w:sz w:val="21"/>
                <w:szCs w:val="21"/>
              </w:rPr>
              <w:t>4.</w:t>
            </w:r>
            <w:r w:rsidR="005575B9" w:rsidRPr="00C3582A">
              <w:rPr>
                <w:b w:val="0"/>
                <w:sz w:val="21"/>
                <w:szCs w:val="21"/>
              </w:rPr>
              <w:t>1</w:t>
            </w:r>
          </w:p>
        </w:tc>
        <w:tc>
          <w:tcPr>
            <w:tcW w:w="10105" w:type="dxa"/>
            <w:tcBorders>
              <w:left w:val="single" w:sz="18" w:space="0" w:color="0198DC"/>
              <w:right w:val="single" w:sz="18" w:space="0" w:color="0198DC"/>
            </w:tcBorders>
            <w:shd w:val="clear" w:color="auto" w:fill="FFFFFF" w:themeFill="background1"/>
          </w:tcPr>
          <w:p w14:paraId="77E80F88" w14:textId="36329AE0" w:rsidR="005575B9" w:rsidRPr="00C3582A" w:rsidRDefault="005762C9" w:rsidP="000A0CA4">
            <w:pPr>
              <w:jc w:val="both"/>
              <w:cnfStyle w:val="000000100000" w:firstRow="0" w:lastRow="0" w:firstColumn="0" w:lastColumn="0" w:oddVBand="0" w:evenVBand="0" w:oddHBand="1" w:evenHBand="0" w:firstRowFirstColumn="0" w:firstRowLastColumn="0" w:lastRowFirstColumn="0" w:lastRowLastColumn="0"/>
              <w:rPr>
                <w:sz w:val="21"/>
                <w:szCs w:val="21"/>
              </w:rPr>
            </w:pPr>
            <w:r w:rsidRPr="00C3582A">
              <w:rPr>
                <w:sz w:val="21"/>
                <w:szCs w:val="21"/>
              </w:rPr>
              <w:t>Seeking, in good faith, to ensure the charity operates in a manner consistent with its purposes; vision, mission and values; and articles of association.</w:t>
            </w:r>
          </w:p>
        </w:tc>
      </w:tr>
      <w:tr w:rsidR="00136C51" w:rsidRPr="00C3582A" w14:paraId="254F3C54"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217600F2" w14:textId="32A525A5" w:rsidR="00136C51" w:rsidRPr="00C3582A" w:rsidRDefault="00136C51" w:rsidP="000A0CA4">
            <w:pPr>
              <w:jc w:val="right"/>
              <w:rPr>
                <w:b w:val="0"/>
                <w:sz w:val="21"/>
                <w:szCs w:val="21"/>
              </w:rPr>
            </w:pPr>
            <w:r w:rsidRPr="00C3582A">
              <w:rPr>
                <w:b w:val="0"/>
                <w:sz w:val="21"/>
                <w:szCs w:val="21"/>
              </w:rPr>
              <w:t>4.2</w:t>
            </w:r>
          </w:p>
        </w:tc>
        <w:tc>
          <w:tcPr>
            <w:tcW w:w="10105" w:type="dxa"/>
            <w:tcBorders>
              <w:left w:val="single" w:sz="18" w:space="0" w:color="0198DC"/>
              <w:right w:val="single" w:sz="18" w:space="0" w:color="0198DC"/>
            </w:tcBorders>
            <w:shd w:val="clear" w:color="auto" w:fill="FFFFFF" w:themeFill="background1"/>
          </w:tcPr>
          <w:p w14:paraId="470EFEBC" w14:textId="393D13CE" w:rsidR="00136C51" w:rsidRPr="00C3582A" w:rsidRDefault="00136C51" w:rsidP="000A0CA4">
            <w:pPr>
              <w:jc w:val="both"/>
              <w:cnfStyle w:val="000000000000" w:firstRow="0" w:lastRow="0" w:firstColumn="0" w:lastColumn="0" w:oddVBand="0" w:evenVBand="0" w:oddHBand="0" w:evenHBand="0" w:firstRowFirstColumn="0" w:firstRowLastColumn="0" w:lastRowFirstColumn="0" w:lastRowLastColumn="0"/>
              <w:rPr>
                <w:sz w:val="21"/>
                <w:szCs w:val="21"/>
              </w:rPr>
            </w:pPr>
            <w:r w:rsidRPr="00C3582A">
              <w:rPr>
                <w:sz w:val="21"/>
                <w:szCs w:val="21"/>
              </w:rPr>
              <w:t>Upholding, protecting and sustaining Mary’s Meals’ values, origins and way</w:t>
            </w:r>
            <w:r w:rsidR="00E807C5" w:rsidRPr="00C3582A">
              <w:rPr>
                <w:sz w:val="21"/>
                <w:szCs w:val="21"/>
              </w:rPr>
              <w:t>s</w:t>
            </w:r>
            <w:r w:rsidRPr="00C3582A">
              <w:rPr>
                <w:sz w:val="21"/>
                <w:szCs w:val="21"/>
              </w:rPr>
              <w:t xml:space="preserve"> of doing things.</w:t>
            </w:r>
          </w:p>
        </w:tc>
      </w:tr>
      <w:tr w:rsidR="005575B9" w:rsidRPr="00C3582A" w14:paraId="72B052E9"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111FC259" w14:textId="55EEE637" w:rsidR="005575B9" w:rsidRPr="00C3582A" w:rsidRDefault="007B4C54" w:rsidP="000A0CA4">
            <w:pPr>
              <w:jc w:val="right"/>
              <w:rPr>
                <w:b w:val="0"/>
                <w:bCs w:val="0"/>
                <w:sz w:val="21"/>
                <w:szCs w:val="21"/>
              </w:rPr>
            </w:pPr>
            <w:r w:rsidRPr="00C3582A">
              <w:rPr>
                <w:b w:val="0"/>
                <w:bCs w:val="0"/>
                <w:sz w:val="21"/>
                <w:szCs w:val="21"/>
              </w:rPr>
              <w:t>4.</w:t>
            </w:r>
            <w:r w:rsidR="00136C51" w:rsidRPr="00C3582A">
              <w:rPr>
                <w:b w:val="0"/>
                <w:bCs w:val="0"/>
                <w:sz w:val="21"/>
                <w:szCs w:val="21"/>
              </w:rPr>
              <w:t>3</w:t>
            </w:r>
          </w:p>
        </w:tc>
        <w:tc>
          <w:tcPr>
            <w:tcW w:w="10105" w:type="dxa"/>
            <w:tcBorders>
              <w:left w:val="single" w:sz="18" w:space="0" w:color="0198DC"/>
              <w:right w:val="single" w:sz="18" w:space="0" w:color="0198DC"/>
            </w:tcBorders>
            <w:shd w:val="clear" w:color="auto" w:fill="FFFFFF" w:themeFill="background1"/>
          </w:tcPr>
          <w:p w14:paraId="0A6F80E4" w14:textId="4EAFDC28" w:rsidR="005575B9" w:rsidRPr="00C3582A" w:rsidRDefault="005762C9" w:rsidP="000A0CA4">
            <w:pPr>
              <w:jc w:val="both"/>
              <w:cnfStyle w:val="000000100000" w:firstRow="0" w:lastRow="0" w:firstColumn="0" w:lastColumn="0" w:oddVBand="0" w:evenVBand="0" w:oddHBand="1" w:evenHBand="0" w:firstRowFirstColumn="0" w:firstRowLastColumn="0" w:lastRowFirstColumn="0" w:lastRowLastColumn="0"/>
              <w:rPr>
                <w:sz w:val="21"/>
                <w:szCs w:val="21"/>
              </w:rPr>
            </w:pPr>
            <w:r w:rsidRPr="00C3582A">
              <w:rPr>
                <w:sz w:val="21"/>
                <w:szCs w:val="21"/>
              </w:rPr>
              <w:t>Acting with care and diligence in the best interests of the charity and its beneficiaries, making sure the charity is run properly, responsibly and lawfully.</w:t>
            </w:r>
          </w:p>
        </w:tc>
      </w:tr>
      <w:tr w:rsidR="0082788D" w:rsidRPr="00C3582A" w14:paraId="4BB6FE51"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384E0B40" w14:textId="08BC7724" w:rsidR="0082788D" w:rsidRPr="00C3582A" w:rsidRDefault="0082788D" w:rsidP="000A0CA4">
            <w:pPr>
              <w:jc w:val="right"/>
              <w:rPr>
                <w:b w:val="0"/>
                <w:bCs w:val="0"/>
                <w:sz w:val="21"/>
                <w:szCs w:val="21"/>
              </w:rPr>
            </w:pPr>
            <w:r w:rsidRPr="00C3582A">
              <w:rPr>
                <w:b w:val="0"/>
                <w:bCs w:val="0"/>
                <w:sz w:val="21"/>
                <w:szCs w:val="21"/>
              </w:rPr>
              <w:t>4.</w:t>
            </w:r>
            <w:r w:rsidR="00136C51" w:rsidRPr="00C3582A">
              <w:rPr>
                <w:b w:val="0"/>
                <w:bCs w:val="0"/>
                <w:sz w:val="21"/>
                <w:szCs w:val="21"/>
              </w:rPr>
              <w:t>4</w:t>
            </w:r>
          </w:p>
        </w:tc>
        <w:tc>
          <w:tcPr>
            <w:tcW w:w="10105" w:type="dxa"/>
            <w:tcBorders>
              <w:left w:val="single" w:sz="18" w:space="0" w:color="0198DC"/>
              <w:right w:val="single" w:sz="18" w:space="0" w:color="0198DC"/>
            </w:tcBorders>
            <w:shd w:val="clear" w:color="auto" w:fill="FFFFFF" w:themeFill="background1"/>
          </w:tcPr>
          <w:p w14:paraId="25125797" w14:textId="44B023B8" w:rsidR="0082788D" w:rsidRPr="00C3582A" w:rsidRDefault="0082788D" w:rsidP="000A0CA4">
            <w:pPr>
              <w:jc w:val="both"/>
              <w:cnfStyle w:val="000000000000" w:firstRow="0" w:lastRow="0" w:firstColumn="0" w:lastColumn="0" w:oddVBand="0" w:evenVBand="0" w:oddHBand="0" w:evenHBand="0" w:firstRowFirstColumn="0" w:firstRowLastColumn="0" w:lastRowFirstColumn="0" w:lastRowLastColumn="0"/>
              <w:rPr>
                <w:sz w:val="21"/>
                <w:szCs w:val="21"/>
              </w:rPr>
            </w:pPr>
            <w:r w:rsidRPr="00C3582A">
              <w:rPr>
                <w:sz w:val="21"/>
                <w:szCs w:val="21"/>
              </w:rPr>
              <w:t xml:space="preserve">Ensuring the charity’s assets are </w:t>
            </w:r>
            <w:r w:rsidR="00497F70" w:rsidRPr="00C3582A">
              <w:rPr>
                <w:sz w:val="21"/>
                <w:szCs w:val="21"/>
              </w:rPr>
              <w:t xml:space="preserve">used prudently and </w:t>
            </w:r>
            <w:r w:rsidRPr="00C3582A">
              <w:rPr>
                <w:sz w:val="21"/>
                <w:szCs w:val="21"/>
              </w:rPr>
              <w:t>only to advance its charitable purposes.</w:t>
            </w:r>
          </w:p>
        </w:tc>
      </w:tr>
      <w:tr w:rsidR="005575B9" w:rsidRPr="00C3582A" w14:paraId="4A4C241E"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7169BBAA" w14:textId="6B49B154" w:rsidR="005575B9" w:rsidRPr="00C3582A" w:rsidRDefault="007B4C54" w:rsidP="000A0CA4">
            <w:pPr>
              <w:jc w:val="right"/>
              <w:rPr>
                <w:b w:val="0"/>
                <w:bCs w:val="0"/>
                <w:sz w:val="21"/>
                <w:szCs w:val="21"/>
              </w:rPr>
            </w:pPr>
            <w:r w:rsidRPr="00C3582A">
              <w:rPr>
                <w:b w:val="0"/>
                <w:bCs w:val="0"/>
                <w:sz w:val="21"/>
                <w:szCs w:val="21"/>
              </w:rPr>
              <w:t>4.</w:t>
            </w:r>
            <w:r w:rsidR="00136C51" w:rsidRPr="00C3582A">
              <w:rPr>
                <w:b w:val="0"/>
                <w:bCs w:val="0"/>
                <w:sz w:val="21"/>
                <w:szCs w:val="21"/>
              </w:rPr>
              <w:t>5</w:t>
            </w:r>
          </w:p>
        </w:tc>
        <w:tc>
          <w:tcPr>
            <w:tcW w:w="10105" w:type="dxa"/>
            <w:tcBorders>
              <w:left w:val="single" w:sz="18" w:space="0" w:color="0198DC"/>
              <w:right w:val="single" w:sz="18" w:space="0" w:color="0198DC"/>
            </w:tcBorders>
            <w:shd w:val="clear" w:color="auto" w:fill="FFFFFF" w:themeFill="background1"/>
          </w:tcPr>
          <w:p w14:paraId="00514EE4" w14:textId="14A8AE5D" w:rsidR="005575B9" w:rsidRPr="00C3582A" w:rsidRDefault="005762C9" w:rsidP="000A0CA4">
            <w:pPr>
              <w:jc w:val="both"/>
              <w:cnfStyle w:val="000000100000" w:firstRow="0" w:lastRow="0" w:firstColumn="0" w:lastColumn="0" w:oddVBand="0" w:evenVBand="0" w:oddHBand="1" w:evenHBand="0" w:firstRowFirstColumn="0" w:firstRowLastColumn="0" w:lastRowFirstColumn="0" w:lastRowLastColumn="0"/>
              <w:rPr>
                <w:sz w:val="21"/>
                <w:szCs w:val="21"/>
              </w:rPr>
            </w:pPr>
            <w:r w:rsidRPr="00C3582A">
              <w:rPr>
                <w:sz w:val="21"/>
                <w:szCs w:val="21"/>
              </w:rPr>
              <w:t>Managing any conflict of interest between the charity and any person or organisation who appoints trustees.</w:t>
            </w:r>
          </w:p>
        </w:tc>
      </w:tr>
      <w:tr w:rsidR="005575B9" w:rsidRPr="00C3582A" w14:paraId="50956C7F"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661281F1" w14:textId="73383BE7" w:rsidR="005575B9" w:rsidRPr="00C3582A" w:rsidRDefault="007B4C54" w:rsidP="000A0CA4">
            <w:pPr>
              <w:jc w:val="right"/>
              <w:rPr>
                <w:b w:val="0"/>
                <w:bCs w:val="0"/>
                <w:sz w:val="21"/>
                <w:szCs w:val="21"/>
              </w:rPr>
            </w:pPr>
            <w:r w:rsidRPr="00C3582A">
              <w:rPr>
                <w:b w:val="0"/>
                <w:bCs w:val="0"/>
                <w:sz w:val="21"/>
                <w:szCs w:val="21"/>
              </w:rPr>
              <w:t>4.</w:t>
            </w:r>
            <w:r w:rsidR="00136C51" w:rsidRPr="00C3582A">
              <w:rPr>
                <w:b w:val="0"/>
                <w:bCs w:val="0"/>
                <w:sz w:val="21"/>
                <w:szCs w:val="21"/>
              </w:rPr>
              <w:t>6</w:t>
            </w:r>
          </w:p>
        </w:tc>
        <w:tc>
          <w:tcPr>
            <w:tcW w:w="10105" w:type="dxa"/>
            <w:tcBorders>
              <w:left w:val="single" w:sz="18" w:space="0" w:color="0198DC"/>
              <w:right w:val="single" w:sz="18" w:space="0" w:color="0198DC"/>
            </w:tcBorders>
            <w:shd w:val="clear" w:color="auto" w:fill="FFFFFF" w:themeFill="background1"/>
          </w:tcPr>
          <w:p w14:paraId="6F0FEA1E" w14:textId="0F5434CE" w:rsidR="005575B9" w:rsidRPr="00C3582A" w:rsidRDefault="007B5B33" w:rsidP="000A0CA4">
            <w:pPr>
              <w:jc w:val="both"/>
              <w:cnfStyle w:val="000000000000" w:firstRow="0" w:lastRow="0" w:firstColumn="0" w:lastColumn="0" w:oddVBand="0" w:evenVBand="0" w:oddHBand="0" w:evenHBand="0" w:firstRowFirstColumn="0" w:firstRowLastColumn="0" w:lastRowFirstColumn="0" w:lastRowLastColumn="0"/>
              <w:rPr>
                <w:sz w:val="21"/>
                <w:szCs w:val="21"/>
              </w:rPr>
            </w:pPr>
            <w:r w:rsidRPr="00C3582A">
              <w:rPr>
                <w:sz w:val="21"/>
                <w:szCs w:val="21"/>
              </w:rPr>
              <w:t xml:space="preserve">Ensuring compliance with </w:t>
            </w:r>
            <w:r w:rsidR="005A2D53" w:rsidRPr="00C3582A">
              <w:rPr>
                <w:sz w:val="21"/>
                <w:szCs w:val="21"/>
              </w:rPr>
              <w:t>relevant charity law.</w:t>
            </w:r>
          </w:p>
        </w:tc>
      </w:tr>
      <w:tr w:rsidR="00D85DE4" w:rsidRPr="00C3582A" w14:paraId="058FB220"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62CD580F" w14:textId="2A34798D" w:rsidR="00D85DE4" w:rsidRPr="00C3582A" w:rsidRDefault="00136C51" w:rsidP="000A0CA4">
            <w:pPr>
              <w:jc w:val="right"/>
              <w:rPr>
                <w:b w:val="0"/>
                <w:bCs w:val="0"/>
                <w:sz w:val="21"/>
                <w:szCs w:val="21"/>
              </w:rPr>
            </w:pPr>
            <w:r w:rsidRPr="00C3582A">
              <w:rPr>
                <w:b w:val="0"/>
                <w:bCs w:val="0"/>
                <w:sz w:val="21"/>
                <w:szCs w:val="21"/>
              </w:rPr>
              <w:t>4.7</w:t>
            </w:r>
          </w:p>
        </w:tc>
        <w:tc>
          <w:tcPr>
            <w:tcW w:w="10105" w:type="dxa"/>
            <w:tcBorders>
              <w:left w:val="single" w:sz="18" w:space="0" w:color="0198DC"/>
              <w:right w:val="single" w:sz="18" w:space="0" w:color="0198DC"/>
            </w:tcBorders>
            <w:shd w:val="clear" w:color="auto" w:fill="FFFFFF" w:themeFill="background1"/>
          </w:tcPr>
          <w:p w14:paraId="7AB825D1" w14:textId="58EF45CC" w:rsidR="00D85DE4" w:rsidRPr="00C3582A" w:rsidRDefault="00497F70" w:rsidP="000A0CA4">
            <w:pPr>
              <w:jc w:val="both"/>
              <w:cnfStyle w:val="000000100000" w:firstRow="0" w:lastRow="0" w:firstColumn="0" w:lastColumn="0" w:oddVBand="0" w:evenVBand="0" w:oddHBand="1" w:evenHBand="0" w:firstRowFirstColumn="0" w:firstRowLastColumn="0" w:lastRowFirstColumn="0" w:lastRowLastColumn="0"/>
              <w:rPr>
                <w:sz w:val="21"/>
                <w:szCs w:val="21"/>
              </w:rPr>
            </w:pPr>
            <w:r w:rsidRPr="00C3582A">
              <w:rPr>
                <w:sz w:val="21"/>
                <w:szCs w:val="21"/>
              </w:rPr>
              <w:t>Ensuring the organisation strives to achieve governance best practice.</w:t>
            </w:r>
          </w:p>
        </w:tc>
      </w:tr>
      <w:tr w:rsidR="00C07537" w:rsidRPr="00C3582A" w14:paraId="1D157A82"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41C4ACB7" w14:textId="284F4B78" w:rsidR="00C07537" w:rsidRPr="00C3582A" w:rsidRDefault="00136C51" w:rsidP="000A0CA4">
            <w:pPr>
              <w:jc w:val="right"/>
              <w:rPr>
                <w:b w:val="0"/>
                <w:bCs w:val="0"/>
                <w:sz w:val="21"/>
                <w:szCs w:val="21"/>
              </w:rPr>
            </w:pPr>
            <w:r w:rsidRPr="00C3582A">
              <w:rPr>
                <w:b w:val="0"/>
                <w:bCs w:val="0"/>
                <w:sz w:val="21"/>
                <w:szCs w:val="21"/>
              </w:rPr>
              <w:t>4.8</w:t>
            </w:r>
          </w:p>
        </w:tc>
        <w:tc>
          <w:tcPr>
            <w:tcW w:w="10105" w:type="dxa"/>
            <w:tcBorders>
              <w:left w:val="single" w:sz="18" w:space="0" w:color="0198DC"/>
              <w:right w:val="single" w:sz="18" w:space="0" w:color="0198DC"/>
            </w:tcBorders>
            <w:shd w:val="clear" w:color="auto" w:fill="FFFFFF" w:themeFill="background1"/>
          </w:tcPr>
          <w:p w14:paraId="3122BF66" w14:textId="76C894FB" w:rsidR="00C07537" w:rsidRPr="00C3582A" w:rsidRDefault="00C07537" w:rsidP="000A0CA4">
            <w:pPr>
              <w:jc w:val="both"/>
              <w:cnfStyle w:val="000000000000" w:firstRow="0" w:lastRow="0" w:firstColumn="0" w:lastColumn="0" w:oddVBand="0" w:evenVBand="0" w:oddHBand="0" w:evenHBand="0" w:firstRowFirstColumn="0" w:firstRowLastColumn="0" w:lastRowFirstColumn="0" w:lastRowLastColumn="0"/>
              <w:rPr>
                <w:sz w:val="21"/>
                <w:szCs w:val="21"/>
              </w:rPr>
            </w:pPr>
            <w:r w:rsidRPr="00C3582A">
              <w:rPr>
                <w:sz w:val="21"/>
                <w:szCs w:val="21"/>
              </w:rPr>
              <w:t>Building and maintaining strong relationships with fellow trustees and the organisation’s executive staff.</w:t>
            </w:r>
          </w:p>
        </w:tc>
      </w:tr>
      <w:tr w:rsidR="005575B9" w:rsidRPr="00C3582A" w14:paraId="4B68E959"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0F7017AF" w14:textId="2DD4E067" w:rsidR="005575B9" w:rsidRPr="00C3582A" w:rsidRDefault="007B4C54" w:rsidP="000A0CA4">
            <w:pPr>
              <w:jc w:val="right"/>
              <w:rPr>
                <w:b w:val="0"/>
                <w:bCs w:val="0"/>
                <w:sz w:val="21"/>
                <w:szCs w:val="21"/>
              </w:rPr>
            </w:pPr>
            <w:r w:rsidRPr="00C3582A">
              <w:rPr>
                <w:b w:val="0"/>
                <w:bCs w:val="0"/>
                <w:sz w:val="21"/>
                <w:szCs w:val="21"/>
              </w:rPr>
              <w:t>4.</w:t>
            </w:r>
            <w:r w:rsidR="00136C51" w:rsidRPr="00C3582A">
              <w:rPr>
                <w:b w:val="0"/>
                <w:bCs w:val="0"/>
                <w:sz w:val="21"/>
                <w:szCs w:val="21"/>
              </w:rPr>
              <w:t>9</w:t>
            </w:r>
          </w:p>
        </w:tc>
        <w:tc>
          <w:tcPr>
            <w:tcW w:w="10105" w:type="dxa"/>
            <w:tcBorders>
              <w:left w:val="single" w:sz="18" w:space="0" w:color="0198DC"/>
              <w:right w:val="single" w:sz="18" w:space="0" w:color="0198DC"/>
            </w:tcBorders>
            <w:shd w:val="clear" w:color="auto" w:fill="FFFFFF" w:themeFill="background1"/>
          </w:tcPr>
          <w:p w14:paraId="5A495C5B" w14:textId="1F60F2C4" w:rsidR="005575B9" w:rsidRPr="00C3582A" w:rsidRDefault="00090541" w:rsidP="00090541">
            <w:pPr>
              <w:jc w:val="both"/>
              <w:cnfStyle w:val="000000100000" w:firstRow="0" w:lastRow="0" w:firstColumn="0" w:lastColumn="0" w:oddVBand="0" w:evenVBand="0" w:oddHBand="1" w:evenHBand="0" w:firstRowFirstColumn="0" w:firstRowLastColumn="0" w:lastRowFirstColumn="0" w:lastRowLastColumn="0"/>
              <w:rPr>
                <w:sz w:val="21"/>
                <w:szCs w:val="21"/>
              </w:rPr>
            </w:pPr>
            <w:r w:rsidRPr="00C3582A">
              <w:rPr>
                <w:sz w:val="21"/>
                <w:szCs w:val="21"/>
              </w:rPr>
              <w:t>A</w:t>
            </w:r>
            <w:r w:rsidR="00497F70" w:rsidRPr="00C3582A">
              <w:rPr>
                <w:sz w:val="21"/>
                <w:szCs w:val="21"/>
              </w:rPr>
              <w:t>pproving</w:t>
            </w:r>
            <w:r w:rsidRPr="00C3582A">
              <w:rPr>
                <w:sz w:val="21"/>
                <w:szCs w:val="21"/>
              </w:rPr>
              <w:t xml:space="preserve"> the overall strategy </w:t>
            </w:r>
            <w:r w:rsidR="00497F70" w:rsidRPr="00C3582A">
              <w:rPr>
                <w:sz w:val="21"/>
                <w:szCs w:val="21"/>
              </w:rPr>
              <w:t xml:space="preserve">and budget </w:t>
            </w:r>
            <w:r w:rsidRPr="00C3582A">
              <w:rPr>
                <w:sz w:val="21"/>
                <w:szCs w:val="21"/>
              </w:rPr>
              <w:t xml:space="preserve">for the organisation, </w:t>
            </w:r>
            <w:r w:rsidR="00193E9B" w:rsidRPr="00C3582A">
              <w:rPr>
                <w:sz w:val="21"/>
                <w:szCs w:val="21"/>
              </w:rPr>
              <w:t>contributing</w:t>
            </w:r>
            <w:r w:rsidRPr="00C3582A">
              <w:rPr>
                <w:sz w:val="21"/>
                <w:szCs w:val="21"/>
              </w:rPr>
              <w:t xml:space="preserve"> to the formulation of strategic aims and objectives, and regularly monitoring and evaluating progress against this agreed strategy.</w:t>
            </w:r>
          </w:p>
        </w:tc>
      </w:tr>
      <w:tr w:rsidR="005575B9" w:rsidRPr="00C3582A" w14:paraId="16895950"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12CCD074" w14:textId="5165F755" w:rsidR="005575B9" w:rsidRPr="00C3582A" w:rsidRDefault="007B4C54" w:rsidP="000A0CA4">
            <w:pPr>
              <w:jc w:val="right"/>
              <w:rPr>
                <w:b w:val="0"/>
                <w:bCs w:val="0"/>
                <w:sz w:val="21"/>
                <w:szCs w:val="21"/>
              </w:rPr>
            </w:pPr>
            <w:r w:rsidRPr="00C3582A">
              <w:rPr>
                <w:b w:val="0"/>
                <w:bCs w:val="0"/>
                <w:sz w:val="21"/>
                <w:szCs w:val="21"/>
              </w:rPr>
              <w:t>4.</w:t>
            </w:r>
            <w:r w:rsidR="00136C51" w:rsidRPr="00C3582A">
              <w:rPr>
                <w:b w:val="0"/>
                <w:bCs w:val="0"/>
                <w:sz w:val="21"/>
                <w:szCs w:val="21"/>
              </w:rPr>
              <w:t>10</w:t>
            </w:r>
          </w:p>
        </w:tc>
        <w:tc>
          <w:tcPr>
            <w:tcW w:w="10105" w:type="dxa"/>
            <w:tcBorders>
              <w:left w:val="single" w:sz="18" w:space="0" w:color="0198DC"/>
              <w:right w:val="single" w:sz="18" w:space="0" w:color="0198DC"/>
            </w:tcBorders>
            <w:shd w:val="clear" w:color="auto" w:fill="FFFFFF" w:themeFill="background1"/>
          </w:tcPr>
          <w:p w14:paraId="5665B2CD" w14:textId="2F6EFD0C" w:rsidR="005575B9" w:rsidRPr="00C3582A" w:rsidRDefault="00B96DF6" w:rsidP="000A0CA4">
            <w:pPr>
              <w:jc w:val="both"/>
              <w:cnfStyle w:val="000000000000" w:firstRow="0" w:lastRow="0" w:firstColumn="0" w:lastColumn="0" w:oddVBand="0" w:evenVBand="0" w:oddHBand="0" w:evenHBand="0" w:firstRowFirstColumn="0" w:firstRowLastColumn="0" w:lastRowFirstColumn="0" w:lastRowLastColumn="0"/>
              <w:rPr>
                <w:sz w:val="21"/>
                <w:szCs w:val="21"/>
              </w:rPr>
            </w:pPr>
            <w:r w:rsidRPr="00C3582A">
              <w:rPr>
                <w:sz w:val="21"/>
                <w:szCs w:val="21"/>
              </w:rPr>
              <w:t xml:space="preserve">Overseeing the effective and efficient administration of the charity, </w:t>
            </w:r>
            <w:r w:rsidR="00D85DE4" w:rsidRPr="00C3582A">
              <w:rPr>
                <w:sz w:val="21"/>
                <w:szCs w:val="21"/>
              </w:rPr>
              <w:t xml:space="preserve">ensuring financial stability, security and probity, and good stewardship of the resources entrusted to Mary’s Meals </w:t>
            </w:r>
            <w:r w:rsidR="00193E9B" w:rsidRPr="00C3582A">
              <w:rPr>
                <w:sz w:val="21"/>
                <w:szCs w:val="21"/>
              </w:rPr>
              <w:t>Australia</w:t>
            </w:r>
            <w:r w:rsidR="00D85DE4" w:rsidRPr="00C3582A">
              <w:rPr>
                <w:sz w:val="21"/>
                <w:szCs w:val="21"/>
              </w:rPr>
              <w:t>.</w:t>
            </w:r>
          </w:p>
        </w:tc>
      </w:tr>
      <w:tr w:rsidR="005575B9" w:rsidRPr="00C3582A" w14:paraId="704727A1"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2E3408B0" w14:textId="378D074B" w:rsidR="005575B9" w:rsidRPr="00C3582A" w:rsidRDefault="007B4C54" w:rsidP="000A0CA4">
            <w:pPr>
              <w:jc w:val="right"/>
              <w:rPr>
                <w:b w:val="0"/>
                <w:bCs w:val="0"/>
                <w:sz w:val="21"/>
                <w:szCs w:val="21"/>
              </w:rPr>
            </w:pPr>
            <w:r w:rsidRPr="00C3582A">
              <w:rPr>
                <w:b w:val="0"/>
                <w:bCs w:val="0"/>
                <w:sz w:val="21"/>
                <w:szCs w:val="21"/>
              </w:rPr>
              <w:t>4.</w:t>
            </w:r>
            <w:r w:rsidR="00136C51" w:rsidRPr="00C3582A">
              <w:rPr>
                <w:b w:val="0"/>
                <w:bCs w:val="0"/>
                <w:sz w:val="21"/>
                <w:szCs w:val="21"/>
              </w:rPr>
              <w:t>11</w:t>
            </w:r>
          </w:p>
        </w:tc>
        <w:tc>
          <w:tcPr>
            <w:tcW w:w="10105" w:type="dxa"/>
            <w:tcBorders>
              <w:left w:val="single" w:sz="18" w:space="0" w:color="0198DC"/>
              <w:right w:val="single" w:sz="18" w:space="0" w:color="0198DC"/>
            </w:tcBorders>
            <w:shd w:val="clear" w:color="auto" w:fill="FFFFFF" w:themeFill="background1"/>
          </w:tcPr>
          <w:p w14:paraId="1D3E0B60" w14:textId="19999B9B" w:rsidR="005575B9" w:rsidRPr="00C3582A" w:rsidRDefault="00D85DE4" w:rsidP="000A0CA4">
            <w:pPr>
              <w:jc w:val="both"/>
              <w:cnfStyle w:val="000000100000" w:firstRow="0" w:lastRow="0" w:firstColumn="0" w:lastColumn="0" w:oddVBand="0" w:evenVBand="0" w:oddHBand="1" w:evenHBand="0" w:firstRowFirstColumn="0" w:firstRowLastColumn="0" w:lastRowFirstColumn="0" w:lastRowLastColumn="0"/>
              <w:rPr>
                <w:bCs/>
                <w:sz w:val="21"/>
                <w:szCs w:val="21"/>
              </w:rPr>
            </w:pPr>
            <w:r w:rsidRPr="00C3582A">
              <w:rPr>
                <w:bCs/>
                <w:sz w:val="21"/>
                <w:szCs w:val="21"/>
              </w:rPr>
              <w:t xml:space="preserve">Keeping themselves informed of the charity’s activities and financial position, with the </w:t>
            </w:r>
            <w:r w:rsidR="00A753C3" w:rsidRPr="00C3582A">
              <w:rPr>
                <w:bCs/>
                <w:sz w:val="21"/>
                <w:szCs w:val="21"/>
              </w:rPr>
              <w:t>essential objective</w:t>
            </w:r>
            <w:r w:rsidRPr="00C3582A">
              <w:rPr>
                <w:bCs/>
                <w:sz w:val="21"/>
                <w:szCs w:val="21"/>
              </w:rPr>
              <w:t xml:space="preserve"> of ensuring the charity is, and will remain, solvent.</w:t>
            </w:r>
          </w:p>
        </w:tc>
      </w:tr>
      <w:tr w:rsidR="005575B9" w:rsidRPr="00C3582A" w14:paraId="062F27A7"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74C84FCF" w14:textId="57E2F5C7" w:rsidR="005575B9" w:rsidRPr="00C3582A" w:rsidRDefault="007B4C54" w:rsidP="000A0CA4">
            <w:pPr>
              <w:jc w:val="right"/>
              <w:rPr>
                <w:b w:val="0"/>
                <w:bCs w:val="0"/>
                <w:sz w:val="21"/>
                <w:szCs w:val="21"/>
              </w:rPr>
            </w:pPr>
            <w:r w:rsidRPr="00C3582A">
              <w:rPr>
                <w:b w:val="0"/>
                <w:bCs w:val="0"/>
                <w:sz w:val="21"/>
                <w:szCs w:val="21"/>
              </w:rPr>
              <w:t>4.</w:t>
            </w:r>
            <w:r w:rsidR="00136C51" w:rsidRPr="00C3582A">
              <w:rPr>
                <w:b w:val="0"/>
                <w:bCs w:val="0"/>
                <w:sz w:val="21"/>
                <w:szCs w:val="21"/>
              </w:rPr>
              <w:t>12</w:t>
            </w:r>
          </w:p>
        </w:tc>
        <w:tc>
          <w:tcPr>
            <w:tcW w:w="10105" w:type="dxa"/>
            <w:tcBorders>
              <w:left w:val="single" w:sz="18" w:space="0" w:color="0198DC"/>
              <w:right w:val="single" w:sz="18" w:space="0" w:color="0198DC"/>
            </w:tcBorders>
            <w:shd w:val="clear" w:color="auto" w:fill="FFFFFF" w:themeFill="background1"/>
          </w:tcPr>
          <w:p w14:paraId="43AAB002" w14:textId="36F2F87A" w:rsidR="005575B9" w:rsidRPr="00C3582A" w:rsidRDefault="00D85DE4" w:rsidP="000A0CA4">
            <w:pPr>
              <w:jc w:val="both"/>
              <w:cnfStyle w:val="000000000000" w:firstRow="0" w:lastRow="0" w:firstColumn="0" w:lastColumn="0" w:oddVBand="0" w:evenVBand="0" w:oddHBand="0" w:evenHBand="0" w:firstRowFirstColumn="0" w:firstRowLastColumn="0" w:lastRowFirstColumn="0" w:lastRowLastColumn="0"/>
              <w:rPr>
                <w:bCs/>
                <w:sz w:val="21"/>
                <w:szCs w:val="21"/>
              </w:rPr>
            </w:pPr>
            <w:r w:rsidRPr="00C3582A">
              <w:rPr>
                <w:bCs/>
                <w:sz w:val="21"/>
                <w:szCs w:val="21"/>
              </w:rPr>
              <w:t>Identifying, monitoring and mitigating risks, and avoiding undertaking activities which might place the charity’s beneficiaries, staff, volunteers, property, funds, assets or reputation at undue risk.</w:t>
            </w:r>
          </w:p>
        </w:tc>
      </w:tr>
      <w:tr w:rsidR="005575B9" w:rsidRPr="00C3582A" w14:paraId="143462AA"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5A10ECDC" w14:textId="2A7E3F67" w:rsidR="005575B9" w:rsidRPr="00C3582A" w:rsidRDefault="007B4C54" w:rsidP="000A0CA4">
            <w:pPr>
              <w:jc w:val="right"/>
              <w:rPr>
                <w:b w:val="0"/>
                <w:bCs w:val="0"/>
                <w:sz w:val="21"/>
                <w:szCs w:val="21"/>
              </w:rPr>
            </w:pPr>
            <w:r w:rsidRPr="00C3582A">
              <w:rPr>
                <w:b w:val="0"/>
                <w:bCs w:val="0"/>
                <w:sz w:val="21"/>
                <w:szCs w:val="21"/>
              </w:rPr>
              <w:t>4.</w:t>
            </w:r>
            <w:r w:rsidR="00E148C6" w:rsidRPr="00C3582A">
              <w:rPr>
                <w:b w:val="0"/>
                <w:bCs w:val="0"/>
                <w:sz w:val="21"/>
                <w:szCs w:val="21"/>
              </w:rPr>
              <w:t>1</w:t>
            </w:r>
            <w:r w:rsidR="00136C51" w:rsidRPr="00C3582A">
              <w:rPr>
                <w:b w:val="0"/>
                <w:bCs w:val="0"/>
                <w:sz w:val="21"/>
                <w:szCs w:val="21"/>
              </w:rPr>
              <w:t>3</w:t>
            </w:r>
          </w:p>
        </w:tc>
        <w:tc>
          <w:tcPr>
            <w:tcW w:w="10105" w:type="dxa"/>
            <w:tcBorders>
              <w:left w:val="single" w:sz="18" w:space="0" w:color="0198DC"/>
              <w:right w:val="single" w:sz="18" w:space="0" w:color="0198DC"/>
            </w:tcBorders>
            <w:shd w:val="clear" w:color="auto" w:fill="FFFFFF" w:themeFill="background1"/>
          </w:tcPr>
          <w:p w14:paraId="565BA0CB" w14:textId="6D281D3D" w:rsidR="005575B9" w:rsidRPr="00C3582A" w:rsidRDefault="00D85DE4" w:rsidP="000A0CA4">
            <w:pPr>
              <w:jc w:val="both"/>
              <w:cnfStyle w:val="000000100000" w:firstRow="0" w:lastRow="0" w:firstColumn="0" w:lastColumn="0" w:oddVBand="0" w:evenVBand="0" w:oddHBand="1" w:evenHBand="0" w:firstRowFirstColumn="0" w:firstRowLastColumn="0" w:lastRowFirstColumn="0" w:lastRowLastColumn="0"/>
              <w:rPr>
                <w:bCs/>
                <w:sz w:val="21"/>
                <w:szCs w:val="21"/>
              </w:rPr>
            </w:pPr>
            <w:r w:rsidRPr="00C3582A">
              <w:rPr>
                <w:bCs/>
                <w:sz w:val="21"/>
                <w:szCs w:val="21"/>
              </w:rPr>
              <w:t xml:space="preserve">Ensuring </w:t>
            </w:r>
            <w:r w:rsidR="00497F70" w:rsidRPr="00C3582A">
              <w:rPr>
                <w:bCs/>
                <w:sz w:val="21"/>
                <w:szCs w:val="21"/>
              </w:rPr>
              <w:t>organisational policies and practices comply with the aims and values of the organisation, and that policies and practices are correctly adhered to.</w:t>
            </w:r>
          </w:p>
        </w:tc>
      </w:tr>
      <w:tr w:rsidR="005575B9" w:rsidRPr="00C3582A" w14:paraId="6C922F9F" w14:textId="77777777" w:rsidTr="00AF2729">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right w:val="single" w:sz="18" w:space="0" w:color="0198DC"/>
            </w:tcBorders>
            <w:shd w:val="clear" w:color="auto" w:fill="FFFFFF" w:themeFill="background1"/>
          </w:tcPr>
          <w:p w14:paraId="38B9E235" w14:textId="39B8F2F1" w:rsidR="005575B9" w:rsidRPr="00C3582A" w:rsidRDefault="007B4C54" w:rsidP="000A0CA4">
            <w:pPr>
              <w:jc w:val="right"/>
              <w:rPr>
                <w:b w:val="0"/>
                <w:bCs w:val="0"/>
                <w:sz w:val="21"/>
                <w:szCs w:val="21"/>
              </w:rPr>
            </w:pPr>
            <w:r w:rsidRPr="00C3582A">
              <w:rPr>
                <w:b w:val="0"/>
                <w:bCs w:val="0"/>
                <w:sz w:val="21"/>
                <w:szCs w:val="21"/>
              </w:rPr>
              <w:t>4.</w:t>
            </w:r>
            <w:r w:rsidR="005575B9" w:rsidRPr="00C3582A">
              <w:rPr>
                <w:b w:val="0"/>
                <w:bCs w:val="0"/>
                <w:sz w:val="21"/>
                <w:szCs w:val="21"/>
              </w:rPr>
              <w:t>1</w:t>
            </w:r>
            <w:r w:rsidR="00136C51" w:rsidRPr="00C3582A">
              <w:rPr>
                <w:b w:val="0"/>
                <w:bCs w:val="0"/>
                <w:sz w:val="21"/>
                <w:szCs w:val="21"/>
              </w:rPr>
              <w:t>4</w:t>
            </w:r>
          </w:p>
        </w:tc>
        <w:tc>
          <w:tcPr>
            <w:tcW w:w="10105" w:type="dxa"/>
            <w:tcBorders>
              <w:left w:val="single" w:sz="18" w:space="0" w:color="0198DC"/>
              <w:right w:val="single" w:sz="18" w:space="0" w:color="0198DC"/>
            </w:tcBorders>
            <w:shd w:val="clear" w:color="auto" w:fill="FFFFFF" w:themeFill="background1"/>
          </w:tcPr>
          <w:p w14:paraId="4E27EBE9" w14:textId="39211945" w:rsidR="005575B9" w:rsidRPr="00C3582A" w:rsidRDefault="005B664C" w:rsidP="000A0CA4">
            <w:pPr>
              <w:jc w:val="both"/>
              <w:cnfStyle w:val="000000000000" w:firstRow="0" w:lastRow="0" w:firstColumn="0" w:lastColumn="0" w:oddVBand="0" w:evenVBand="0" w:oddHBand="0" w:evenHBand="0" w:firstRowFirstColumn="0" w:firstRowLastColumn="0" w:lastRowFirstColumn="0" w:lastRowLastColumn="0"/>
              <w:rPr>
                <w:bCs/>
                <w:sz w:val="21"/>
                <w:szCs w:val="21"/>
              </w:rPr>
            </w:pPr>
            <w:r w:rsidRPr="00C3582A">
              <w:rPr>
                <w:bCs/>
                <w:sz w:val="21"/>
                <w:szCs w:val="21"/>
              </w:rPr>
              <w:t>Utilising their specific skills, knowledge and experience to help the board of trustees reach sound decisions</w:t>
            </w:r>
            <w:r w:rsidR="00C07537" w:rsidRPr="00C3582A">
              <w:rPr>
                <w:bCs/>
                <w:sz w:val="21"/>
                <w:szCs w:val="21"/>
              </w:rPr>
              <w:t xml:space="preserve"> – through such activities as scrutinising reports and proposals; initiating, leading and contributing to discussions; and providing well-informed advice or guidance.</w:t>
            </w:r>
          </w:p>
        </w:tc>
      </w:tr>
      <w:tr w:rsidR="005575B9" w:rsidRPr="00C3582A" w14:paraId="463F8DDF"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 w:type="dxa"/>
            <w:tcBorders>
              <w:left w:val="single" w:sz="18" w:space="0" w:color="0198DC"/>
              <w:bottom w:val="single" w:sz="18" w:space="0" w:color="0198DC"/>
              <w:right w:val="single" w:sz="18" w:space="0" w:color="0198DC"/>
            </w:tcBorders>
            <w:shd w:val="clear" w:color="auto" w:fill="FFFFFF" w:themeFill="background1"/>
          </w:tcPr>
          <w:p w14:paraId="3F39C8C5" w14:textId="2BCB86DD" w:rsidR="005575B9" w:rsidRPr="00C3582A" w:rsidRDefault="007B4C54" w:rsidP="000A0CA4">
            <w:pPr>
              <w:jc w:val="right"/>
              <w:rPr>
                <w:b w:val="0"/>
                <w:bCs w:val="0"/>
                <w:sz w:val="21"/>
                <w:szCs w:val="21"/>
              </w:rPr>
            </w:pPr>
            <w:r w:rsidRPr="00C3582A">
              <w:rPr>
                <w:b w:val="0"/>
                <w:bCs w:val="0"/>
                <w:sz w:val="21"/>
                <w:szCs w:val="21"/>
              </w:rPr>
              <w:t>4.</w:t>
            </w:r>
            <w:r w:rsidR="005575B9" w:rsidRPr="00C3582A">
              <w:rPr>
                <w:b w:val="0"/>
                <w:bCs w:val="0"/>
                <w:sz w:val="21"/>
                <w:szCs w:val="21"/>
              </w:rPr>
              <w:t>1</w:t>
            </w:r>
            <w:r w:rsidR="00136C51" w:rsidRPr="00C3582A">
              <w:rPr>
                <w:b w:val="0"/>
                <w:bCs w:val="0"/>
                <w:sz w:val="21"/>
                <w:szCs w:val="21"/>
              </w:rPr>
              <w:t>5</w:t>
            </w:r>
          </w:p>
        </w:tc>
        <w:tc>
          <w:tcPr>
            <w:tcW w:w="10105" w:type="dxa"/>
            <w:tcBorders>
              <w:left w:val="single" w:sz="18" w:space="0" w:color="0198DC"/>
              <w:bottom w:val="single" w:sz="18" w:space="0" w:color="0198DC"/>
              <w:right w:val="single" w:sz="18" w:space="0" w:color="0198DC"/>
            </w:tcBorders>
            <w:shd w:val="clear" w:color="auto" w:fill="FFFFFF" w:themeFill="background1"/>
          </w:tcPr>
          <w:p w14:paraId="26D7F786" w14:textId="6DDE08C6" w:rsidR="005575B9" w:rsidRPr="00C3582A" w:rsidRDefault="00A753C3" w:rsidP="000A0CA4">
            <w:pPr>
              <w:jc w:val="both"/>
              <w:cnfStyle w:val="000000100000" w:firstRow="0" w:lastRow="0" w:firstColumn="0" w:lastColumn="0" w:oddVBand="0" w:evenVBand="0" w:oddHBand="1" w:evenHBand="0" w:firstRowFirstColumn="0" w:firstRowLastColumn="0" w:lastRowFirstColumn="0" w:lastRowLastColumn="0"/>
              <w:rPr>
                <w:bCs/>
                <w:sz w:val="21"/>
                <w:szCs w:val="21"/>
              </w:rPr>
            </w:pPr>
            <w:r w:rsidRPr="00C3582A">
              <w:rPr>
                <w:bCs/>
                <w:sz w:val="21"/>
                <w:szCs w:val="21"/>
              </w:rPr>
              <w:t>Introducing Mary’s Meals personnel to contacts within their network</w:t>
            </w:r>
            <w:r w:rsidR="006C4DDB" w:rsidRPr="00C3582A">
              <w:rPr>
                <w:bCs/>
                <w:sz w:val="21"/>
                <w:szCs w:val="21"/>
              </w:rPr>
              <w:t xml:space="preserve"> to aid awareness-raising and the pursuit of our vision.</w:t>
            </w:r>
          </w:p>
        </w:tc>
      </w:tr>
    </w:tbl>
    <w:p w14:paraId="3911C810" w14:textId="77777777" w:rsidR="00A61283" w:rsidRPr="00C3582A" w:rsidRDefault="00A61283" w:rsidP="00A61283">
      <w:pPr>
        <w:jc w:val="both"/>
        <w:rPr>
          <w:b/>
          <w:sz w:val="21"/>
          <w:szCs w:val="21"/>
        </w:rPr>
      </w:pPr>
    </w:p>
    <w:p w14:paraId="7A34DA20" w14:textId="2A687A41" w:rsidR="00A61283" w:rsidRPr="00C3582A" w:rsidRDefault="007B4C54" w:rsidP="00A61283">
      <w:pPr>
        <w:jc w:val="both"/>
        <w:rPr>
          <w:b/>
          <w:sz w:val="21"/>
          <w:szCs w:val="21"/>
        </w:rPr>
      </w:pPr>
      <w:r w:rsidRPr="00C3582A">
        <w:rPr>
          <w:b/>
          <w:sz w:val="21"/>
          <w:szCs w:val="21"/>
        </w:rPr>
        <w:t xml:space="preserve">5. </w:t>
      </w:r>
      <w:r w:rsidR="00A61283" w:rsidRPr="00C3582A">
        <w:rPr>
          <w:b/>
          <w:sz w:val="21"/>
          <w:szCs w:val="21"/>
        </w:rPr>
        <w:t>Trustee essential reading</w:t>
      </w:r>
      <w:r w:rsidR="00B52745">
        <w:rPr>
          <w:b/>
          <w:sz w:val="21"/>
          <w:szCs w:val="21"/>
        </w:rPr>
        <w:t>/watching</w:t>
      </w:r>
    </w:p>
    <w:p w14:paraId="58A0EAB8" w14:textId="73759876" w:rsidR="00A61283" w:rsidRPr="00C3582A" w:rsidRDefault="00A61283" w:rsidP="00A61283">
      <w:pPr>
        <w:jc w:val="both"/>
        <w:rPr>
          <w:b/>
          <w:sz w:val="21"/>
          <w:szCs w:val="21"/>
        </w:rPr>
      </w:pPr>
    </w:p>
    <w:tbl>
      <w:tblPr>
        <w:tblStyle w:val="GridTable4-Accent5"/>
        <w:tblW w:w="10750" w:type="dxa"/>
        <w:tblLook w:val="04A0" w:firstRow="1" w:lastRow="0" w:firstColumn="1" w:lastColumn="0" w:noHBand="0" w:noVBand="1"/>
      </w:tblPr>
      <w:tblGrid>
        <w:gridCol w:w="522"/>
        <w:gridCol w:w="2432"/>
        <w:gridCol w:w="7796"/>
      </w:tblGrid>
      <w:tr w:rsidR="00316A8C" w:rsidRPr="00C3582A" w14:paraId="33FAC585" w14:textId="77777777" w:rsidTr="00AF2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Borders>
              <w:top w:val="single" w:sz="18" w:space="0" w:color="0198DC"/>
              <w:left w:val="single" w:sz="18" w:space="0" w:color="0198DC"/>
              <w:right w:val="single" w:sz="18" w:space="0" w:color="0198DC"/>
            </w:tcBorders>
            <w:shd w:val="clear" w:color="auto" w:fill="0198DC"/>
          </w:tcPr>
          <w:p w14:paraId="39E73B0C" w14:textId="77777777" w:rsidR="00316A8C" w:rsidRPr="00C3582A" w:rsidRDefault="00316A8C" w:rsidP="000A0CA4">
            <w:pPr>
              <w:jc w:val="both"/>
              <w:rPr>
                <w:sz w:val="21"/>
                <w:szCs w:val="21"/>
              </w:rPr>
            </w:pPr>
          </w:p>
        </w:tc>
        <w:tc>
          <w:tcPr>
            <w:tcW w:w="2432" w:type="dxa"/>
            <w:tcBorders>
              <w:top w:val="single" w:sz="18" w:space="0" w:color="0198DC"/>
              <w:left w:val="single" w:sz="18" w:space="0" w:color="0198DC"/>
              <w:right w:val="single" w:sz="18" w:space="0" w:color="0198DC"/>
            </w:tcBorders>
            <w:shd w:val="clear" w:color="auto" w:fill="0198DC"/>
          </w:tcPr>
          <w:p w14:paraId="336E9883" w14:textId="5372027D" w:rsidR="00316A8C" w:rsidRPr="00C3582A" w:rsidRDefault="00F80640" w:rsidP="000A0CA4">
            <w:pPr>
              <w:jc w:val="both"/>
              <w:cnfStyle w:val="100000000000" w:firstRow="1" w:lastRow="0" w:firstColumn="0" w:lastColumn="0" w:oddVBand="0" w:evenVBand="0" w:oddHBand="0" w:evenHBand="0" w:firstRowFirstColumn="0" w:firstRowLastColumn="0" w:lastRowFirstColumn="0" w:lastRowLastColumn="0"/>
              <w:rPr>
                <w:sz w:val="21"/>
                <w:szCs w:val="21"/>
              </w:rPr>
            </w:pPr>
            <w:r w:rsidRPr="00C3582A">
              <w:rPr>
                <w:sz w:val="21"/>
                <w:szCs w:val="21"/>
              </w:rPr>
              <w:t>Resource title</w:t>
            </w:r>
          </w:p>
        </w:tc>
        <w:tc>
          <w:tcPr>
            <w:tcW w:w="7796" w:type="dxa"/>
            <w:tcBorders>
              <w:top w:val="single" w:sz="18" w:space="0" w:color="0198DC"/>
              <w:left w:val="single" w:sz="18" w:space="0" w:color="0198DC"/>
              <w:right w:val="single" w:sz="18" w:space="0" w:color="0198DC"/>
            </w:tcBorders>
            <w:shd w:val="clear" w:color="auto" w:fill="0198DC"/>
          </w:tcPr>
          <w:p w14:paraId="34DD971B" w14:textId="6567C8BF" w:rsidR="00316A8C" w:rsidRPr="00C3582A" w:rsidRDefault="00316A8C" w:rsidP="00EB2087">
            <w:pPr>
              <w:cnfStyle w:val="100000000000" w:firstRow="1" w:lastRow="0" w:firstColumn="0" w:lastColumn="0" w:oddVBand="0" w:evenVBand="0" w:oddHBand="0" w:evenHBand="0" w:firstRowFirstColumn="0" w:firstRowLastColumn="0" w:lastRowFirstColumn="0" w:lastRowLastColumn="0"/>
              <w:rPr>
                <w:sz w:val="21"/>
                <w:szCs w:val="21"/>
              </w:rPr>
            </w:pPr>
            <w:r w:rsidRPr="00C3582A">
              <w:rPr>
                <w:sz w:val="21"/>
                <w:szCs w:val="21"/>
              </w:rPr>
              <w:t>Link</w:t>
            </w:r>
          </w:p>
        </w:tc>
      </w:tr>
      <w:tr w:rsidR="009340FD" w:rsidRPr="00C3582A" w14:paraId="660AD9F8"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Borders>
              <w:left w:val="single" w:sz="18" w:space="0" w:color="0198DC"/>
              <w:right w:val="single" w:sz="18" w:space="0" w:color="0198DC"/>
            </w:tcBorders>
            <w:shd w:val="clear" w:color="auto" w:fill="FFFFFF" w:themeFill="background1"/>
          </w:tcPr>
          <w:p w14:paraId="59E7854D" w14:textId="77978039" w:rsidR="009340FD" w:rsidRPr="00C3582A" w:rsidRDefault="009340FD" w:rsidP="00AF2729">
            <w:pPr>
              <w:rPr>
                <w:sz w:val="21"/>
                <w:szCs w:val="21"/>
              </w:rPr>
            </w:pPr>
            <w:r w:rsidRPr="00C3582A">
              <w:rPr>
                <w:b w:val="0"/>
                <w:sz w:val="21"/>
                <w:szCs w:val="21"/>
              </w:rPr>
              <w:t>5.1</w:t>
            </w:r>
          </w:p>
        </w:tc>
        <w:tc>
          <w:tcPr>
            <w:tcW w:w="2432" w:type="dxa"/>
            <w:tcBorders>
              <w:left w:val="single" w:sz="18" w:space="0" w:color="0198DC"/>
              <w:right w:val="single" w:sz="18" w:space="0" w:color="0198DC"/>
            </w:tcBorders>
            <w:shd w:val="clear" w:color="auto" w:fill="FFFFFF" w:themeFill="background1"/>
          </w:tcPr>
          <w:p w14:paraId="21F1BE8E" w14:textId="4D6C94A4" w:rsidR="009340FD" w:rsidRPr="00C3582A" w:rsidRDefault="002E6B6C" w:rsidP="00AF2729">
            <w:pPr>
              <w:cnfStyle w:val="000000100000" w:firstRow="0" w:lastRow="0" w:firstColumn="0" w:lastColumn="0" w:oddVBand="0" w:evenVBand="0" w:oddHBand="1" w:evenHBand="0" w:firstRowFirstColumn="0" w:firstRowLastColumn="0" w:lastRowFirstColumn="0" w:lastRowLastColumn="0"/>
              <w:rPr>
                <w:sz w:val="21"/>
                <w:szCs w:val="21"/>
              </w:rPr>
            </w:pPr>
            <w:r w:rsidRPr="00C3582A">
              <w:rPr>
                <w:sz w:val="21"/>
                <w:szCs w:val="21"/>
              </w:rPr>
              <w:t>Child 31 Film</w:t>
            </w:r>
          </w:p>
        </w:tc>
        <w:tc>
          <w:tcPr>
            <w:tcW w:w="7796" w:type="dxa"/>
            <w:tcBorders>
              <w:left w:val="single" w:sz="18" w:space="0" w:color="0198DC"/>
              <w:right w:val="single" w:sz="18" w:space="0" w:color="0198DC"/>
            </w:tcBorders>
            <w:shd w:val="clear" w:color="auto" w:fill="FFFFFF" w:themeFill="background1"/>
          </w:tcPr>
          <w:p w14:paraId="5228106C" w14:textId="05A4F9C6" w:rsidR="009340FD" w:rsidRPr="00C3582A" w:rsidRDefault="003F2224" w:rsidP="00AF2729">
            <w:pPr>
              <w:spacing w:after="160"/>
              <w:cnfStyle w:val="000000100000" w:firstRow="0" w:lastRow="0" w:firstColumn="0" w:lastColumn="0" w:oddVBand="0" w:evenVBand="0" w:oddHBand="1" w:evenHBand="0" w:firstRowFirstColumn="0" w:firstRowLastColumn="0" w:lastRowFirstColumn="0" w:lastRowLastColumn="0"/>
              <w:rPr>
                <w:sz w:val="21"/>
                <w:szCs w:val="21"/>
              </w:rPr>
            </w:pPr>
            <w:hyperlink r:id="rId11" w:history="1">
              <w:r w:rsidRPr="00C3582A">
                <w:rPr>
                  <w:rStyle w:val="Hyperlink"/>
                  <w:sz w:val="21"/>
                  <w:szCs w:val="21"/>
                </w:rPr>
                <w:t>Child 31 - The Story of Mary's Meals</w:t>
              </w:r>
            </w:hyperlink>
          </w:p>
        </w:tc>
      </w:tr>
      <w:tr w:rsidR="009340FD" w:rsidRPr="00C3582A" w14:paraId="1A598280" w14:textId="77777777" w:rsidTr="00AF2729">
        <w:tc>
          <w:tcPr>
            <w:cnfStyle w:val="001000000000" w:firstRow="0" w:lastRow="0" w:firstColumn="1" w:lastColumn="0" w:oddVBand="0" w:evenVBand="0" w:oddHBand="0" w:evenHBand="0" w:firstRowFirstColumn="0" w:firstRowLastColumn="0" w:lastRowFirstColumn="0" w:lastRowLastColumn="0"/>
            <w:tcW w:w="522" w:type="dxa"/>
            <w:tcBorders>
              <w:left w:val="single" w:sz="18" w:space="0" w:color="0198DC"/>
              <w:right w:val="single" w:sz="18" w:space="0" w:color="0198DC"/>
            </w:tcBorders>
            <w:shd w:val="clear" w:color="auto" w:fill="FFFFFF" w:themeFill="background1"/>
          </w:tcPr>
          <w:p w14:paraId="1A0771B1" w14:textId="4D997961" w:rsidR="009340FD" w:rsidRPr="00C3582A" w:rsidRDefault="009340FD" w:rsidP="00AF2729">
            <w:pPr>
              <w:rPr>
                <w:b w:val="0"/>
                <w:sz w:val="21"/>
                <w:szCs w:val="21"/>
              </w:rPr>
            </w:pPr>
            <w:r w:rsidRPr="00C3582A">
              <w:rPr>
                <w:b w:val="0"/>
                <w:sz w:val="21"/>
                <w:szCs w:val="21"/>
              </w:rPr>
              <w:t>5.</w:t>
            </w:r>
            <w:r w:rsidR="00950431">
              <w:rPr>
                <w:b w:val="0"/>
                <w:sz w:val="21"/>
                <w:szCs w:val="21"/>
              </w:rPr>
              <w:t>2</w:t>
            </w:r>
          </w:p>
        </w:tc>
        <w:tc>
          <w:tcPr>
            <w:tcW w:w="2432" w:type="dxa"/>
            <w:tcBorders>
              <w:left w:val="single" w:sz="18" w:space="0" w:color="0198DC"/>
              <w:right w:val="single" w:sz="18" w:space="0" w:color="0198DC"/>
            </w:tcBorders>
            <w:shd w:val="clear" w:color="auto" w:fill="FFFFFF" w:themeFill="background1"/>
          </w:tcPr>
          <w:p w14:paraId="1A250F35" w14:textId="49032DF8" w:rsidR="009340FD" w:rsidRPr="00C3582A" w:rsidRDefault="009340FD" w:rsidP="00AF2729">
            <w:pPr>
              <w:cnfStyle w:val="000000000000" w:firstRow="0" w:lastRow="0" w:firstColumn="0" w:lastColumn="0" w:oddVBand="0" w:evenVBand="0" w:oddHBand="0" w:evenHBand="0" w:firstRowFirstColumn="0" w:firstRowLastColumn="0" w:lastRowFirstColumn="0" w:lastRowLastColumn="0"/>
              <w:rPr>
                <w:bCs/>
                <w:sz w:val="21"/>
                <w:szCs w:val="21"/>
              </w:rPr>
            </w:pPr>
            <w:r w:rsidRPr="00C3582A">
              <w:rPr>
                <w:i/>
                <w:sz w:val="21"/>
                <w:szCs w:val="21"/>
              </w:rPr>
              <w:t xml:space="preserve">The Shed That Fed </w:t>
            </w:r>
            <w:proofErr w:type="gramStart"/>
            <w:r w:rsidRPr="00C3582A">
              <w:rPr>
                <w:i/>
                <w:sz w:val="21"/>
                <w:szCs w:val="21"/>
              </w:rPr>
              <w:t>A</w:t>
            </w:r>
            <w:proofErr w:type="gramEnd"/>
            <w:r w:rsidRPr="00C3582A">
              <w:rPr>
                <w:i/>
                <w:sz w:val="21"/>
                <w:szCs w:val="21"/>
              </w:rPr>
              <w:t xml:space="preserve"> Million Children </w:t>
            </w:r>
            <w:r w:rsidRPr="00C3582A">
              <w:rPr>
                <w:sz w:val="21"/>
                <w:szCs w:val="21"/>
              </w:rPr>
              <w:t>by Magnus MacFarlane-Barrow</w:t>
            </w:r>
          </w:p>
        </w:tc>
        <w:tc>
          <w:tcPr>
            <w:tcW w:w="7796" w:type="dxa"/>
            <w:tcBorders>
              <w:left w:val="single" w:sz="18" w:space="0" w:color="0198DC"/>
              <w:right w:val="single" w:sz="18" w:space="0" w:color="0198DC"/>
            </w:tcBorders>
            <w:shd w:val="clear" w:color="auto" w:fill="FFFFFF" w:themeFill="background1"/>
          </w:tcPr>
          <w:p w14:paraId="1AC5339B" w14:textId="24D7B5AF" w:rsidR="009340FD" w:rsidRPr="00C3582A" w:rsidRDefault="009340FD" w:rsidP="00AF2729">
            <w:pPr>
              <w:cnfStyle w:val="000000000000" w:firstRow="0" w:lastRow="0" w:firstColumn="0" w:lastColumn="0" w:oddVBand="0" w:evenVBand="0" w:oddHBand="0" w:evenHBand="0" w:firstRowFirstColumn="0" w:firstRowLastColumn="0" w:lastRowFirstColumn="0" w:lastRowLastColumn="0"/>
              <w:rPr>
                <w:sz w:val="21"/>
                <w:szCs w:val="21"/>
              </w:rPr>
            </w:pPr>
            <w:hyperlink r:id="rId12" w:history="1">
              <w:r w:rsidRPr="00C3582A">
                <w:rPr>
                  <w:rStyle w:val="Hyperlink"/>
                  <w:sz w:val="21"/>
                  <w:szCs w:val="21"/>
                </w:rPr>
                <w:t xml:space="preserve">The Shed That Fed a Million Children: The Extraordinary Story of Mary's </w:t>
              </w:r>
              <w:proofErr w:type="gramStart"/>
              <w:r w:rsidRPr="00C3582A">
                <w:rPr>
                  <w:rStyle w:val="Hyperlink"/>
                  <w:sz w:val="21"/>
                  <w:szCs w:val="21"/>
                </w:rPr>
                <w:t>Meals :</w:t>
              </w:r>
              <w:proofErr w:type="gramEnd"/>
              <w:r w:rsidRPr="00C3582A">
                <w:rPr>
                  <w:rStyle w:val="Hyperlink"/>
                  <w:sz w:val="21"/>
                  <w:szCs w:val="21"/>
                </w:rPr>
                <w:t xml:space="preserve"> MacFarlane-Barrow, Magnus: Amazon.com.au: Books</w:t>
              </w:r>
            </w:hyperlink>
          </w:p>
        </w:tc>
      </w:tr>
      <w:tr w:rsidR="00D74A8B" w:rsidRPr="00C3582A" w14:paraId="286E1D66"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Borders>
              <w:left w:val="single" w:sz="18" w:space="0" w:color="0198DC"/>
              <w:right w:val="single" w:sz="18" w:space="0" w:color="0198DC"/>
            </w:tcBorders>
            <w:shd w:val="clear" w:color="auto" w:fill="FFFFFF" w:themeFill="background1"/>
          </w:tcPr>
          <w:p w14:paraId="2CCD66CE" w14:textId="06FFCF26" w:rsidR="00D74A8B" w:rsidRPr="00C3582A" w:rsidRDefault="00D74A8B" w:rsidP="00D74A8B">
            <w:pPr>
              <w:rPr>
                <w:sz w:val="21"/>
                <w:szCs w:val="21"/>
              </w:rPr>
            </w:pPr>
            <w:r w:rsidRPr="00C3582A">
              <w:rPr>
                <w:b w:val="0"/>
                <w:sz w:val="21"/>
                <w:szCs w:val="21"/>
              </w:rPr>
              <w:t>5.</w:t>
            </w:r>
            <w:r w:rsidR="00950431">
              <w:rPr>
                <w:b w:val="0"/>
                <w:sz w:val="21"/>
                <w:szCs w:val="21"/>
              </w:rPr>
              <w:t>3</w:t>
            </w:r>
          </w:p>
        </w:tc>
        <w:tc>
          <w:tcPr>
            <w:tcW w:w="2432" w:type="dxa"/>
            <w:tcBorders>
              <w:left w:val="single" w:sz="18" w:space="0" w:color="0198DC"/>
              <w:right w:val="single" w:sz="18" w:space="0" w:color="0198DC"/>
            </w:tcBorders>
            <w:shd w:val="clear" w:color="auto" w:fill="FFFFFF" w:themeFill="background1"/>
          </w:tcPr>
          <w:p w14:paraId="5EEDAB79" w14:textId="6DB31E92" w:rsidR="00D74A8B" w:rsidRPr="00C3582A" w:rsidRDefault="00D74A8B" w:rsidP="00D74A8B">
            <w:pPr>
              <w:cnfStyle w:val="000000100000" w:firstRow="0" w:lastRow="0" w:firstColumn="0" w:lastColumn="0" w:oddVBand="0" w:evenVBand="0" w:oddHBand="1" w:evenHBand="0" w:firstRowFirstColumn="0" w:firstRowLastColumn="0" w:lastRowFirstColumn="0" w:lastRowLastColumn="0"/>
              <w:rPr>
                <w:i/>
                <w:sz w:val="21"/>
                <w:szCs w:val="21"/>
              </w:rPr>
            </w:pPr>
            <w:r w:rsidRPr="00C3582A">
              <w:rPr>
                <w:sz w:val="21"/>
                <w:szCs w:val="21"/>
              </w:rPr>
              <w:t xml:space="preserve">Mary’s Meals’ Statement </w:t>
            </w:r>
            <w:proofErr w:type="gramStart"/>
            <w:r w:rsidRPr="00C3582A">
              <w:rPr>
                <w:sz w:val="21"/>
                <w:szCs w:val="21"/>
              </w:rPr>
              <w:t>Of</w:t>
            </w:r>
            <w:proofErr w:type="gramEnd"/>
            <w:r w:rsidRPr="00C3582A">
              <w:rPr>
                <w:sz w:val="21"/>
                <w:szCs w:val="21"/>
              </w:rPr>
              <w:t xml:space="preserve"> Values</w:t>
            </w:r>
          </w:p>
        </w:tc>
        <w:tc>
          <w:tcPr>
            <w:tcW w:w="7796" w:type="dxa"/>
            <w:tcBorders>
              <w:left w:val="single" w:sz="18" w:space="0" w:color="0198DC"/>
              <w:right w:val="single" w:sz="18" w:space="0" w:color="0198DC"/>
            </w:tcBorders>
            <w:shd w:val="clear" w:color="auto" w:fill="FFFFFF" w:themeFill="background1"/>
          </w:tcPr>
          <w:p w14:paraId="5ED83B77" w14:textId="0BA8C991" w:rsidR="00D74A8B" w:rsidRPr="00C3582A" w:rsidRDefault="00D74A8B" w:rsidP="00D74A8B">
            <w:pPr>
              <w:cnfStyle w:val="000000100000" w:firstRow="0" w:lastRow="0" w:firstColumn="0" w:lastColumn="0" w:oddVBand="0" w:evenVBand="0" w:oddHBand="1" w:evenHBand="0" w:firstRowFirstColumn="0" w:firstRowLastColumn="0" w:lastRowFirstColumn="0" w:lastRowLastColumn="0"/>
              <w:rPr>
                <w:sz w:val="21"/>
                <w:szCs w:val="21"/>
              </w:rPr>
            </w:pPr>
            <w:hyperlink r:id="rId13" w:history="1">
              <w:r w:rsidRPr="00C3582A">
                <w:rPr>
                  <w:rStyle w:val="Hyperlink"/>
                  <w:sz w:val="21"/>
                  <w:szCs w:val="21"/>
                </w:rPr>
                <w:t>Microsoft Word - Value statement 2020 - dec</w:t>
              </w:r>
            </w:hyperlink>
          </w:p>
        </w:tc>
      </w:tr>
      <w:tr w:rsidR="00D74A8B" w:rsidRPr="00C3582A" w14:paraId="700C20B9" w14:textId="77777777" w:rsidTr="00AF2729">
        <w:tc>
          <w:tcPr>
            <w:cnfStyle w:val="001000000000" w:firstRow="0" w:lastRow="0" w:firstColumn="1" w:lastColumn="0" w:oddVBand="0" w:evenVBand="0" w:oddHBand="0" w:evenHBand="0" w:firstRowFirstColumn="0" w:firstRowLastColumn="0" w:lastRowFirstColumn="0" w:lastRowLastColumn="0"/>
            <w:tcW w:w="522" w:type="dxa"/>
            <w:tcBorders>
              <w:left w:val="single" w:sz="18" w:space="0" w:color="0198DC"/>
              <w:right w:val="single" w:sz="18" w:space="0" w:color="0198DC"/>
            </w:tcBorders>
            <w:shd w:val="clear" w:color="auto" w:fill="FFFFFF" w:themeFill="background1"/>
          </w:tcPr>
          <w:p w14:paraId="1BAC3660" w14:textId="78458A41" w:rsidR="00D74A8B" w:rsidRPr="00C3582A" w:rsidRDefault="00D74A8B" w:rsidP="00D74A8B">
            <w:pPr>
              <w:rPr>
                <w:b w:val="0"/>
                <w:sz w:val="21"/>
                <w:szCs w:val="21"/>
              </w:rPr>
            </w:pPr>
            <w:r w:rsidRPr="00C3582A">
              <w:rPr>
                <w:b w:val="0"/>
                <w:sz w:val="21"/>
                <w:szCs w:val="21"/>
              </w:rPr>
              <w:t>5.</w:t>
            </w:r>
            <w:r w:rsidR="00950431">
              <w:rPr>
                <w:b w:val="0"/>
                <w:sz w:val="21"/>
                <w:szCs w:val="21"/>
              </w:rPr>
              <w:t>4</w:t>
            </w:r>
          </w:p>
        </w:tc>
        <w:tc>
          <w:tcPr>
            <w:tcW w:w="2432" w:type="dxa"/>
            <w:tcBorders>
              <w:left w:val="single" w:sz="18" w:space="0" w:color="0198DC"/>
              <w:right w:val="single" w:sz="18" w:space="0" w:color="0198DC"/>
            </w:tcBorders>
            <w:shd w:val="clear" w:color="auto" w:fill="FFFFFF" w:themeFill="background1"/>
          </w:tcPr>
          <w:p w14:paraId="5F51B606" w14:textId="66B9189D" w:rsidR="00D74A8B" w:rsidRPr="00B15270" w:rsidRDefault="00D74A8B" w:rsidP="00D74A8B">
            <w:pPr>
              <w:cnfStyle w:val="000000000000" w:firstRow="0" w:lastRow="0" w:firstColumn="0" w:lastColumn="0" w:oddVBand="0" w:evenVBand="0" w:oddHBand="0" w:evenHBand="0" w:firstRowFirstColumn="0" w:firstRowLastColumn="0" w:lastRowFirstColumn="0" w:lastRowLastColumn="0"/>
              <w:rPr>
                <w:sz w:val="21"/>
                <w:szCs w:val="21"/>
              </w:rPr>
            </w:pPr>
            <w:r w:rsidRPr="00C3582A">
              <w:rPr>
                <w:sz w:val="21"/>
                <w:szCs w:val="21"/>
              </w:rPr>
              <w:t>Mary’s Meals Australia Strategic Plan</w:t>
            </w:r>
          </w:p>
        </w:tc>
        <w:tc>
          <w:tcPr>
            <w:tcW w:w="7796" w:type="dxa"/>
            <w:tcBorders>
              <w:left w:val="single" w:sz="18" w:space="0" w:color="0198DC"/>
              <w:right w:val="single" w:sz="18" w:space="0" w:color="0198DC"/>
            </w:tcBorders>
            <w:shd w:val="clear" w:color="auto" w:fill="FFFFFF" w:themeFill="background1"/>
          </w:tcPr>
          <w:p w14:paraId="5CC0EB34" w14:textId="4EBFB367" w:rsidR="00D74A8B" w:rsidRPr="00C3582A" w:rsidRDefault="00D74A8B" w:rsidP="00D74A8B">
            <w:pPr>
              <w:cnfStyle w:val="000000000000" w:firstRow="0" w:lastRow="0" w:firstColumn="0" w:lastColumn="0" w:oddVBand="0" w:evenVBand="0" w:oddHBand="0" w:evenHBand="0" w:firstRowFirstColumn="0" w:firstRowLastColumn="0" w:lastRowFirstColumn="0" w:lastRowLastColumn="0"/>
              <w:rPr>
                <w:sz w:val="21"/>
                <w:szCs w:val="21"/>
              </w:rPr>
            </w:pPr>
            <w:r w:rsidRPr="00C3582A">
              <w:rPr>
                <w:i/>
                <w:sz w:val="21"/>
                <w:szCs w:val="21"/>
              </w:rPr>
              <w:t>[Link to be shared via. email).</w:t>
            </w:r>
          </w:p>
        </w:tc>
      </w:tr>
      <w:tr w:rsidR="00D74A8B" w:rsidRPr="00C3582A" w14:paraId="3CD48498" w14:textId="77777777" w:rsidTr="00AF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Borders>
              <w:left w:val="single" w:sz="18" w:space="0" w:color="0198DC"/>
              <w:right w:val="single" w:sz="18" w:space="0" w:color="0198DC"/>
            </w:tcBorders>
            <w:shd w:val="clear" w:color="auto" w:fill="FFFFFF" w:themeFill="background1"/>
          </w:tcPr>
          <w:p w14:paraId="21D8B3F4" w14:textId="0E31A417" w:rsidR="00D74A8B" w:rsidRPr="00C3582A" w:rsidRDefault="00D74A8B" w:rsidP="00D74A8B">
            <w:pPr>
              <w:rPr>
                <w:b w:val="0"/>
                <w:sz w:val="21"/>
                <w:szCs w:val="21"/>
              </w:rPr>
            </w:pPr>
            <w:r w:rsidRPr="00C3582A">
              <w:rPr>
                <w:b w:val="0"/>
                <w:sz w:val="21"/>
                <w:szCs w:val="21"/>
              </w:rPr>
              <w:t>5.</w:t>
            </w:r>
            <w:r w:rsidR="00950431">
              <w:rPr>
                <w:b w:val="0"/>
                <w:sz w:val="21"/>
                <w:szCs w:val="21"/>
              </w:rPr>
              <w:t>5</w:t>
            </w:r>
          </w:p>
        </w:tc>
        <w:tc>
          <w:tcPr>
            <w:tcW w:w="2432" w:type="dxa"/>
            <w:tcBorders>
              <w:left w:val="single" w:sz="18" w:space="0" w:color="0198DC"/>
              <w:right w:val="single" w:sz="18" w:space="0" w:color="0198DC"/>
            </w:tcBorders>
            <w:shd w:val="clear" w:color="auto" w:fill="FFFFFF" w:themeFill="background1"/>
          </w:tcPr>
          <w:p w14:paraId="1C505C8F" w14:textId="5C49BF67" w:rsidR="00D74A8B" w:rsidRPr="00C3582A" w:rsidRDefault="00D74A8B" w:rsidP="00D74A8B">
            <w:pPr>
              <w:cnfStyle w:val="000000100000" w:firstRow="0" w:lastRow="0" w:firstColumn="0" w:lastColumn="0" w:oddVBand="0" w:evenVBand="0" w:oddHBand="1" w:evenHBand="0" w:firstRowFirstColumn="0" w:firstRowLastColumn="0" w:lastRowFirstColumn="0" w:lastRowLastColumn="0"/>
              <w:rPr>
                <w:sz w:val="21"/>
                <w:szCs w:val="21"/>
              </w:rPr>
            </w:pPr>
            <w:r w:rsidRPr="00C3582A">
              <w:rPr>
                <w:sz w:val="21"/>
                <w:szCs w:val="21"/>
              </w:rPr>
              <w:t>ACNC Governance Standards 15min Podcast (Variable Speed)</w:t>
            </w:r>
          </w:p>
        </w:tc>
        <w:tc>
          <w:tcPr>
            <w:tcW w:w="7796" w:type="dxa"/>
            <w:tcBorders>
              <w:left w:val="single" w:sz="18" w:space="0" w:color="0198DC"/>
              <w:right w:val="single" w:sz="18" w:space="0" w:color="0198DC"/>
            </w:tcBorders>
            <w:shd w:val="clear" w:color="auto" w:fill="FFFFFF" w:themeFill="background1"/>
          </w:tcPr>
          <w:p w14:paraId="51FB9D75" w14:textId="533054C4" w:rsidR="00D74A8B" w:rsidRPr="00C3582A" w:rsidRDefault="00D74A8B" w:rsidP="00D74A8B">
            <w:pPr>
              <w:cnfStyle w:val="000000100000" w:firstRow="0" w:lastRow="0" w:firstColumn="0" w:lastColumn="0" w:oddVBand="0" w:evenVBand="0" w:oddHBand="1" w:evenHBand="0" w:firstRowFirstColumn="0" w:firstRowLastColumn="0" w:lastRowFirstColumn="0" w:lastRowLastColumn="0"/>
              <w:rPr>
                <w:sz w:val="21"/>
                <w:szCs w:val="21"/>
              </w:rPr>
            </w:pPr>
            <w:hyperlink r:id="rId14" w:history="1">
              <w:r w:rsidRPr="00C3582A">
                <w:rPr>
                  <w:rStyle w:val="Hyperlink"/>
                  <w:sz w:val="21"/>
                  <w:szCs w:val="21"/>
                </w:rPr>
                <w:t>ACNC Governance Standards | ACNC</w:t>
              </w:r>
            </w:hyperlink>
          </w:p>
        </w:tc>
      </w:tr>
      <w:tr w:rsidR="00D74A8B" w:rsidRPr="00C3582A" w14:paraId="7B3F7F2B" w14:textId="77777777" w:rsidTr="00AF2729">
        <w:tc>
          <w:tcPr>
            <w:cnfStyle w:val="001000000000" w:firstRow="0" w:lastRow="0" w:firstColumn="1" w:lastColumn="0" w:oddVBand="0" w:evenVBand="0" w:oddHBand="0" w:evenHBand="0" w:firstRowFirstColumn="0" w:firstRowLastColumn="0" w:lastRowFirstColumn="0" w:lastRowLastColumn="0"/>
            <w:tcW w:w="522" w:type="dxa"/>
            <w:tcBorders>
              <w:left w:val="single" w:sz="18" w:space="0" w:color="0198DC"/>
              <w:right w:val="single" w:sz="18" w:space="0" w:color="0198DC"/>
            </w:tcBorders>
            <w:shd w:val="clear" w:color="auto" w:fill="FFFFFF" w:themeFill="background1"/>
          </w:tcPr>
          <w:p w14:paraId="1CE89BDE" w14:textId="7CB590A0" w:rsidR="00D74A8B" w:rsidRPr="00C3582A" w:rsidRDefault="00D74A8B" w:rsidP="00D74A8B">
            <w:pPr>
              <w:rPr>
                <w:b w:val="0"/>
                <w:sz w:val="21"/>
                <w:szCs w:val="21"/>
              </w:rPr>
            </w:pPr>
            <w:r>
              <w:rPr>
                <w:b w:val="0"/>
                <w:sz w:val="21"/>
                <w:szCs w:val="21"/>
              </w:rPr>
              <w:t>5.</w:t>
            </w:r>
            <w:r w:rsidR="00950431">
              <w:rPr>
                <w:b w:val="0"/>
                <w:sz w:val="21"/>
                <w:szCs w:val="21"/>
              </w:rPr>
              <w:t>6</w:t>
            </w:r>
          </w:p>
        </w:tc>
        <w:tc>
          <w:tcPr>
            <w:tcW w:w="2432" w:type="dxa"/>
            <w:tcBorders>
              <w:left w:val="single" w:sz="18" w:space="0" w:color="0198DC"/>
              <w:right w:val="single" w:sz="18" w:space="0" w:color="0198DC"/>
            </w:tcBorders>
            <w:shd w:val="clear" w:color="auto" w:fill="FFFFFF" w:themeFill="background1"/>
          </w:tcPr>
          <w:p w14:paraId="2869C45F" w14:textId="77777777" w:rsidR="00D74A8B" w:rsidRDefault="00D74A8B" w:rsidP="00D74A8B">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Not Mandatory…</w:t>
            </w:r>
          </w:p>
          <w:p w14:paraId="22B049C0" w14:textId="73A98B28" w:rsidR="00D74A8B" w:rsidRPr="00C3582A" w:rsidRDefault="00D74A8B" w:rsidP="00D74A8B">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Other Mary’s Meals Films, Give</w:t>
            </w:r>
            <w:r w:rsidR="005A0A80">
              <w:rPr>
                <w:sz w:val="21"/>
                <w:szCs w:val="21"/>
              </w:rPr>
              <w:t xml:space="preserve">: </w:t>
            </w:r>
            <w:r>
              <w:rPr>
                <w:sz w:val="21"/>
                <w:szCs w:val="21"/>
              </w:rPr>
              <w:t xml:space="preserve">Magnus’ </w:t>
            </w:r>
            <w:r w:rsidR="005A0A80">
              <w:rPr>
                <w:sz w:val="21"/>
                <w:szCs w:val="21"/>
              </w:rPr>
              <w:t>2nd</w:t>
            </w:r>
            <w:r>
              <w:rPr>
                <w:sz w:val="21"/>
                <w:szCs w:val="21"/>
              </w:rPr>
              <w:t xml:space="preserve"> book, and </w:t>
            </w:r>
            <w:r w:rsidRPr="00C3582A">
              <w:rPr>
                <w:sz w:val="21"/>
                <w:szCs w:val="21"/>
              </w:rPr>
              <w:t>Foundation Stones of Mary’s Meals</w:t>
            </w:r>
            <w:r>
              <w:rPr>
                <w:sz w:val="21"/>
                <w:szCs w:val="21"/>
              </w:rPr>
              <w:t xml:space="preserve"> </w:t>
            </w:r>
            <w:r w:rsidR="005A0A80">
              <w:rPr>
                <w:sz w:val="21"/>
                <w:szCs w:val="21"/>
              </w:rPr>
              <w:t>from</w:t>
            </w:r>
            <w:r>
              <w:rPr>
                <w:sz w:val="21"/>
                <w:szCs w:val="21"/>
              </w:rPr>
              <w:t xml:space="preserve"> Magnus’ first book and distilled here</w:t>
            </w:r>
            <w:r w:rsidR="00312525">
              <w:rPr>
                <w:sz w:val="21"/>
                <w:szCs w:val="21"/>
              </w:rPr>
              <w:t>, if desired.</w:t>
            </w:r>
          </w:p>
        </w:tc>
        <w:tc>
          <w:tcPr>
            <w:tcW w:w="7796" w:type="dxa"/>
            <w:tcBorders>
              <w:left w:val="single" w:sz="18" w:space="0" w:color="0198DC"/>
              <w:right w:val="single" w:sz="18" w:space="0" w:color="0198DC"/>
            </w:tcBorders>
            <w:shd w:val="clear" w:color="auto" w:fill="FFFFFF" w:themeFill="background1"/>
          </w:tcPr>
          <w:p w14:paraId="600A03C5" w14:textId="71E2D3E4" w:rsidR="00D74A8B" w:rsidRPr="00C3582A" w:rsidRDefault="00D74A8B" w:rsidP="00D74A8B">
            <w:pPr>
              <w:cnfStyle w:val="000000000000" w:firstRow="0" w:lastRow="0" w:firstColumn="0" w:lastColumn="0" w:oddVBand="0" w:evenVBand="0" w:oddHBand="0" w:evenHBand="0" w:firstRowFirstColumn="0" w:firstRowLastColumn="0" w:lastRowFirstColumn="0" w:lastRowLastColumn="0"/>
              <w:rPr>
                <w:sz w:val="21"/>
                <w:szCs w:val="21"/>
              </w:rPr>
            </w:pPr>
            <w:hyperlink r:id="rId15" w:history="1">
              <w:r w:rsidRPr="00DA0731">
                <w:rPr>
                  <w:rStyle w:val="Hyperlink"/>
                  <w:sz w:val="21"/>
                  <w:szCs w:val="21"/>
                </w:rPr>
                <w:t>(7) Mary's Meals - YouTube</w:t>
              </w:r>
            </w:hyperlink>
            <w:r>
              <w:rPr>
                <w:sz w:val="21"/>
                <w:szCs w:val="21"/>
              </w:rPr>
              <w:t xml:space="preserve"> and </w:t>
            </w:r>
            <w:hyperlink r:id="rId16" w:history="1">
              <w:r w:rsidRPr="00202CD2">
                <w:rPr>
                  <w:rStyle w:val="Hyperlink"/>
                  <w:sz w:val="21"/>
                  <w:szCs w:val="21"/>
                </w:rPr>
                <w:t>amazon.com.au/Give-Journey-Back-Heart-Charity/</w:t>
              </w:r>
              <w:proofErr w:type="spellStart"/>
              <w:r w:rsidRPr="00202CD2">
                <w:rPr>
                  <w:rStyle w:val="Hyperlink"/>
                  <w:sz w:val="21"/>
                  <w:szCs w:val="21"/>
                </w:rPr>
                <w:t>dp</w:t>
              </w:r>
              <w:proofErr w:type="spellEnd"/>
              <w:r w:rsidRPr="00202CD2">
                <w:rPr>
                  <w:rStyle w:val="Hyperlink"/>
                  <w:sz w:val="21"/>
                  <w:szCs w:val="21"/>
                </w:rPr>
                <w:t>/0008360014</w:t>
              </w:r>
            </w:hyperlink>
            <w:r>
              <w:rPr>
                <w:sz w:val="21"/>
                <w:szCs w:val="21"/>
              </w:rPr>
              <w:t xml:space="preserve"> and </w:t>
            </w:r>
            <w:hyperlink r:id="rId17" w:history="1">
              <w:r w:rsidRPr="00C3582A">
                <w:rPr>
                  <w:rStyle w:val="Hyperlink"/>
                  <w:sz w:val="21"/>
                  <w:szCs w:val="21"/>
                </w:rPr>
                <w:t>Foundation Stones_0.pdf</w:t>
              </w:r>
            </w:hyperlink>
          </w:p>
        </w:tc>
      </w:tr>
    </w:tbl>
    <w:p w14:paraId="76FF3176" w14:textId="65E2257E" w:rsidR="00B20BF7" w:rsidRPr="00B20BF7" w:rsidRDefault="00B20BF7" w:rsidP="00B20BF7">
      <w:pPr>
        <w:tabs>
          <w:tab w:val="left" w:pos="4419"/>
        </w:tabs>
        <w:rPr>
          <w:rFonts w:cs="Arial"/>
          <w:sz w:val="21"/>
          <w:szCs w:val="21"/>
        </w:rPr>
      </w:pPr>
    </w:p>
    <w:sectPr w:rsidR="00B20BF7" w:rsidRPr="00B20BF7" w:rsidSect="004B48E4">
      <w:headerReference w:type="default" r:id="rId18"/>
      <w:pgSz w:w="11906" w:h="16838" w:code="9"/>
      <w:pgMar w:top="709" w:right="720" w:bottom="851"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4964" w14:textId="77777777" w:rsidR="0012651B" w:rsidRDefault="0012651B" w:rsidP="00A64092">
      <w:r>
        <w:separator/>
      </w:r>
    </w:p>
  </w:endnote>
  <w:endnote w:type="continuationSeparator" w:id="0">
    <w:p w14:paraId="15DFAC5D" w14:textId="77777777" w:rsidR="0012651B" w:rsidRDefault="0012651B" w:rsidP="00A64092">
      <w:r>
        <w:continuationSeparator/>
      </w:r>
    </w:p>
  </w:endnote>
  <w:endnote w:type="continuationNotice" w:id="1">
    <w:p w14:paraId="0BD4F067" w14:textId="77777777" w:rsidR="0012651B" w:rsidRDefault="00126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6F72" w14:textId="77777777" w:rsidR="0012651B" w:rsidRDefault="0012651B" w:rsidP="00A64092">
      <w:r>
        <w:separator/>
      </w:r>
    </w:p>
  </w:footnote>
  <w:footnote w:type="continuationSeparator" w:id="0">
    <w:p w14:paraId="28624704" w14:textId="77777777" w:rsidR="0012651B" w:rsidRDefault="0012651B" w:rsidP="00A64092">
      <w:r>
        <w:continuationSeparator/>
      </w:r>
    </w:p>
  </w:footnote>
  <w:footnote w:type="continuationNotice" w:id="1">
    <w:p w14:paraId="27E1549B" w14:textId="77777777" w:rsidR="0012651B" w:rsidRDefault="00126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BE90" w14:textId="17140619" w:rsidR="00B02472" w:rsidRDefault="00B02472" w:rsidP="001C1C27">
    <w:pPr>
      <w:pStyle w:val="Header"/>
      <w:ind w:left="-709"/>
    </w:pPr>
  </w:p>
  <w:p w14:paraId="3D7A677D" w14:textId="77777777" w:rsidR="00B02472" w:rsidRDefault="00B02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451"/>
    <w:multiLevelType w:val="hybridMultilevel"/>
    <w:tmpl w:val="A5D6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220DF"/>
    <w:multiLevelType w:val="multilevel"/>
    <w:tmpl w:val="84426860"/>
    <w:lvl w:ilvl="0">
      <w:start w:val="15"/>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43ACD"/>
    <w:multiLevelType w:val="hybridMultilevel"/>
    <w:tmpl w:val="33F21CE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1CDA12B1"/>
    <w:multiLevelType w:val="multilevel"/>
    <w:tmpl w:val="F7784CF2"/>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1224E91"/>
    <w:multiLevelType w:val="hybridMultilevel"/>
    <w:tmpl w:val="8FF676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29F5455"/>
    <w:multiLevelType w:val="hybridMultilevel"/>
    <w:tmpl w:val="1DC8CB18"/>
    <w:lvl w:ilvl="0" w:tplc="34621446">
      <w:numFmt w:val="bullet"/>
      <w:lvlText w:val="-"/>
      <w:lvlJc w:val="left"/>
      <w:pPr>
        <w:ind w:left="717" w:hanging="360"/>
      </w:pPr>
      <w:rPr>
        <w:rFonts w:ascii="Arial" w:eastAsia="Arial" w:hAnsi="Arial" w:cs="Aria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24190CC0"/>
    <w:multiLevelType w:val="hybridMultilevel"/>
    <w:tmpl w:val="AC9E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055A4"/>
    <w:multiLevelType w:val="hybridMultilevel"/>
    <w:tmpl w:val="70FAC3F8"/>
    <w:lvl w:ilvl="0" w:tplc="8E2A6FD2">
      <w:start w:val="1"/>
      <w:numFmt w:val="bullet"/>
      <w:lvlText w:val=""/>
      <w:lvlJc w:val="left"/>
      <w:pPr>
        <w:ind w:left="720" w:hanging="360"/>
      </w:pPr>
      <w:rPr>
        <w:rFonts w:ascii="Symbol" w:hAnsi="Symbol" w:hint="default"/>
      </w:rPr>
    </w:lvl>
    <w:lvl w:ilvl="1" w:tplc="686A2B6E">
      <w:start w:val="1"/>
      <w:numFmt w:val="bullet"/>
      <w:lvlText w:val="o"/>
      <w:lvlJc w:val="left"/>
      <w:pPr>
        <w:ind w:left="1440" w:hanging="360"/>
      </w:pPr>
      <w:rPr>
        <w:rFonts w:ascii="Courier New" w:hAnsi="Courier New" w:hint="default"/>
      </w:rPr>
    </w:lvl>
    <w:lvl w:ilvl="2" w:tplc="75D85330">
      <w:start w:val="1"/>
      <w:numFmt w:val="bullet"/>
      <w:lvlText w:val=""/>
      <w:lvlJc w:val="left"/>
      <w:pPr>
        <w:ind w:left="2160" w:hanging="360"/>
      </w:pPr>
      <w:rPr>
        <w:rFonts w:ascii="Wingdings" w:hAnsi="Wingdings" w:hint="default"/>
      </w:rPr>
    </w:lvl>
    <w:lvl w:ilvl="3" w:tplc="EDB83BD4">
      <w:start w:val="1"/>
      <w:numFmt w:val="bullet"/>
      <w:lvlText w:val=""/>
      <w:lvlJc w:val="left"/>
      <w:pPr>
        <w:ind w:left="2880" w:hanging="360"/>
      </w:pPr>
      <w:rPr>
        <w:rFonts w:ascii="Symbol" w:hAnsi="Symbol" w:hint="default"/>
      </w:rPr>
    </w:lvl>
    <w:lvl w:ilvl="4" w:tplc="9388700C">
      <w:start w:val="1"/>
      <w:numFmt w:val="bullet"/>
      <w:lvlText w:val="o"/>
      <w:lvlJc w:val="left"/>
      <w:pPr>
        <w:ind w:left="3600" w:hanging="360"/>
      </w:pPr>
      <w:rPr>
        <w:rFonts w:ascii="Courier New" w:hAnsi="Courier New" w:hint="default"/>
      </w:rPr>
    </w:lvl>
    <w:lvl w:ilvl="5" w:tplc="03981612">
      <w:start w:val="1"/>
      <w:numFmt w:val="bullet"/>
      <w:lvlText w:val=""/>
      <w:lvlJc w:val="left"/>
      <w:pPr>
        <w:ind w:left="4320" w:hanging="360"/>
      </w:pPr>
      <w:rPr>
        <w:rFonts w:ascii="Wingdings" w:hAnsi="Wingdings" w:hint="default"/>
      </w:rPr>
    </w:lvl>
    <w:lvl w:ilvl="6" w:tplc="026C31BE">
      <w:start w:val="1"/>
      <w:numFmt w:val="bullet"/>
      <w:lvlText w:val=""/>
      <w:lvlJc w:val="left"/>
      <w:pPr>
        <w:ind w:left="5040" w:hanging="360"/>
      </w:pPr>
      <w:rPr>
        <w:rFonts w:ascii="Symbol" w:hAnsi="Symbol" w:hint="default"/>
      </w:rPr>
    </w:lvl>
    <w:lvl w:ilvl="7" w:tplc="ADEE0188">
      <w:start w:val="1"/>
      <w:numFmt w:val="bullet"/>
      <w:lvlText w:val="o"/>
      <w:lvlJc w:val="left"/>
      <w:pPr>
        <w:ind w:left="5760" w:hanging="360"/>
      </w:pPr>
      <w:rPr>
        <w:rFonts w:ascii="Courier New" w:hAnsi="Courier New" w:hint="default"/>
      </w:rPr>
    </w:lvl>
    <w:lvl w:ilvl="8" w:tplc="095A4408">
      <w:start w:val="1"/>
      <w:numFmt w:val="bullet"/>
      <w:lvlText w:val=""/>
      <w:lvlJc w:val="left"/>
      <w:pPr>
        <w:ind w:left="6480" w:hanging="360"/>
      </w:pPr>
      <w:rPr>
        <w:rFonts w:ascii="Wingdings" w:hAnsi="Wingdings" w:hint="default"/>
      </w:rPr>
    </w:lvl>
  </w:abstractNum>
  <w:abstractNum w:abstractNumId="8" w15:restartNumberingAfterBreak="0">
    <w:nsid w:val="27C26776"/>
    <w:multiLevelType w:val="multilevel"/>
    <w:tmpl w:val="B90C743C"/>
    <w:lvl w:ilvl="0">
      <w:start w:val="4"/>
      <w:numFmt w:val="decimal"/>
      <w:lvlText w:val="%1"/>
      <w:lvlJc w:val="left"/>
      <w:pPr>
        <w:ind w:left="360" w:hanging="360"/>
      </w:pPr>
      <w:rPr>
        <w:rFonts w:hint="default"/>
        <w:b/>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9107BF0"/>
    <w:multiLevelType w:val="hybridMultilevel"/>
    <w:tmpl w:val="DF50C508"/>
    <w:lvl w:ilvl="0" w:tplc="56CC3FB4">
      <w:start w:val="1"/>
      <w:numFmt w:val="bullet"/>
      <w:lvlText w:val=""/>
      <w:lvlJc w:val="left"/>
      <w:pPr>
        <w:ind w:left="720" w:hanging="360"/>
      </w:pPr>
      <w:rPr>
        <w:rFonts w:ascii="Symbol" w:hAnsi="Symbol" w:hint="default"/>
      </w:rPr>
    </w:lvl>
    <w:lvl w:ilvl="1" w:tplc="4622E102">
      <w:start w:val="1"/>
      <w:numFmt w:val="bullet"/>
      <w:lvlText w:val="o"/>
      <w:lvlJc w:val="left"/>
      <w:pPr>
        <w:ind w:left="1440" w:hanging="360"/>
      </w:pPr>
      <w:rPr>
        <w:rFonts w:ascii="Courier New" w:hAnsi="Courier New" w:hint="default"/>
      </w:rPr>
    </w:lvl>
    <w:lvl w:ilvl="2" w:tplc="C31EE08E">
      <w:start w:val="1"/>
      <w:numFmt w:val="bullet"/>
      <w:lvlText w:val=""/>
      <w:lvlJc w:val="left"/>
      <w:pPr>
        <w:ind w:left="2160" w:hanging="360"/>
      </w:pPr>
      <w:rPr>
        <w:rFonts w:ascii="Wingdings" w:hAnsi="Wingdings" w:hint="default"/>
      </w:rPr>
    </w:lvl>
    <w:lvl w:ilvl="3" w:tplc="6C5A3826">
      <w:start w:val="1"/>
      <w:numFmt w:val="bullet"/>
      <w:lvlText w:val=""/>
      <w:lvlJc w:val="left"/>
      <w:pPr>
        <w:ind w:left="2880" w:hanging="360"/>
      </w:pPr>
      <w:rPr>
        <w:rFonts w:ascii="Symbol" w:hAnsi="Symbol" w:hint="default"/>
      </w:rPr>
    </w:lvl>
    <w:lvl w:ilvl="4" w:tplc="9B08ED28">
      <w:start w:val="1"/>
      <w:numFmt w:val="bullet"/>
      <w:lvlText w:val="o"/>
      <w:lvlJc w:val="left"/>
      <w:pPr>
        <w:ind w:left="3600" w:hanging="360"/>
      </w:pPr>
      <w:rPr>
        <w:rFonts w:ascii="Courier New" w:hAnsi="Courier New" w:hint="default"/>
      </w:rPr>
    </w:lvl>
    <w:lvl w:ilvl="5" w:tplc="C338D2FC">
      <w:start w:val="1"/>
      <w:numFmt w:val="bullet"/>
      <w:lvlText w:val=""/>
      <w:lvlJc w:val="left"/>
      <w:pPr>
        <w:ind w:left="4320" w:hanging="360"/>
      </w:pPr>
      <w:rPr>
        <w:rFonts w:ascii="Wingdings" w:hAnsi="Wingdings" w:hint="default"/>
      </w:rPr>
    </w:lvl>
    <w:lvl w:ilvl="6" w:tplc="AA4CBBC4">
      <w:start w:val="1"/>
      <w:numFmt w:val="bullet"/>
      <w:lvlText w:val=""/>
      <w:lvlJc w:val="left"/>
      <w:pPr>
        <w:ind w:left="5040" w:hanging="360"/>
      </w:pPr>
      <w:rPr>
        <w:rFonts w:ascii="Symbol" w:hAnsi="Symbol" w:hint="default"/>
      </w:rPr>
    </w:lvl>
    <w:lvl w:ilvl="7" w:tplc="E23EF1DC">
      <w:start w:val="1"/>
      <w:numFmt w:val="bullet"/>
      <w:lvlText w:val="o"/>
      <w:lvlJc w:val="left"/>
      <w:pPr>
        <w:ind w:left="5760" w:hanging="360"/>
      </w:pPr>
      <w:rPr>
        <w:rFonts w:ascii="Courier New" w:hAnsi="Courier New" w:hint="default"/>
      </w:rPr>
    </w:lvl>
    <w:lvl w:ilvl="8" w:tplc="3A3202C4">
      <w:start w:val="1"/>
      <w:numFmt w:val="bullet"/>
      <w:lvlText w:val=""/>
      <w:lvlJc w:val="left"/>
      <w:pPr>
        <w:ind w:left="6480" w:hanging="360"/>
      </w:pPr>
      <w:rPr>
        <w:rFonts w:ascii="Wingdings" w:hAnsi="Wingdings" w:hint="default"/>
      </w:rPr>
    </w:lvl>
  </w:abstractNum>
  <w:abstractNum w:abstractNumId="10" w15:restartNumberingAfterBreak="0">
    <w:nsid w:val="305F728F"/>
    <w:multiLevelType w:val="multilevel"/>
    <w:tmpl w:val="3F6A3CE0"/>
    <w:lvl w:ilvl="0">
      <w:start w:val="1"/>
      <w:numFmt w:val="decimal"/>
      <w:lvlText w:val="%1."/>
      <w:lvlJc w:val="left"/>
      <w:pPr>
        <w:ind w:left="720" w:hanging="360"/>
      </w:pPr>
      <w:rPr>
        <w:rFonts w:cs="Arial" w:hint="default"/>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0EE672C"/>
    <w:multiLevelType w:val="multilevel"/>
    <w:tmpl w:val="9356F8E0"/>
    <w:lvl w:ilvl="0">
      <w:start w:val="15"/>
      <w:numFmt w:val="decimal"/>
      <w:lvlText w:val="%1"/>
      <w:lvlJc w:val="left"/>
      <w:pPr>
        <w:ind w:left="390" w:hanging="390"/>
      </w:pPr>
      <w:rPr>
        <w:rFonts w:eastAsiaTheme="minorHAnsi" w:hint="default"/>
        <w:b w:val="0"/>
      </w:rPr>
    </w:lvl>
    <w:lvl w:ilvl="1">
      <w:start w:val="1"/>
      <w:numFmt w:val="decimal"/>
      <w:lvlText w:val="%1.%2"/>
      <w:lvlJc w:val="left"/>
      <w:pPr>
        <w:ind w:left="390" w:hanging="39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2" w15:restartNumberingAfterBreak="0">
    <w:nsid w:val="311D50E5"/>
    <w:multiLevelType w:val="multilevel"/>
    <w:tmpl w:val="6214F2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6104951"/>
    <w:multiLevelType w:val="hybridMultilevel"/>
    <w:tmpl w:val="DEE81E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6286B9F"/>
    <w:multiLevelType w:val="hybridMultilevel"/>
    <w:tmpl w:val="15B875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8AA0FA4"/>
    <w:multiLevelType w:val="hybridMultilevel"/>
    <w:tmpl w:val="8BFA5D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8B40552"/>
    <w:multiLevelType w:val="multilevel"/>
    <w:tmpl w:val="3F6A3CE0"/>
    <w:lvl w:ilvl="0">
      <w:start w:val="1"/>
      <w:numFmt w:val="decimal"/>
      <w:lvlText w:val="%1."/>
      <w:lvlJc w:val="left"/>
      <w:pPr>
        <w:ind w:left="644" w:hanging="360"/>
      </w:pPr>
      <w:rPr>
        <w:rFonts w:cs="Arial" w:hint="default"/>
      </w:rPr>
    </w:lvl>
    <w:lvl w:ilvl="1">
      <w:start w:val="1"/>
      <w:numFmt w:val="decimal"/>
      <w:lvlText w:val="%1.%2"/>
      <w:lvlJc w:val="left"/>
      <w:pPr>
        <w:ind w:left="644"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3A3537A7"/>
    <w:multiLevelType w:val="multilevel"/>
    <w:tmpl w:val="7742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374F"/>
    <w:multiLevelType w:val="hybridMultilevel"/>
    <w:tmpl w:val="22964C42"/>
    <w:lvl w:ilvl="0" w:tplc="12189FF4">
      <w:start w:val="1"/>
      <w:numFmt w:val="bullet"/>
      <w:lvlText w:val=""/>
      <w:lvlJc w:val="left"/>
      <w:pPr>
        <w:ind w:left="720" w:hanging="360"/>
      </w:pPr>
      <w:rPr>
        <w:rFonts w:ascii="Symbol" w:hAnsi="Symbol" w:hint="default"/>
      </w:rPr>
    </w:lvl>
    <w:lvl w:ilvl="1" w:tplc="C27EF398">
      <w:start w:val="1"/>
      <w:numFmt w:val="bullet"/>
      <w:lvlText w:val="o"/>
      <w:lvlJc w:val="left"/>
      <w:pPr>
        <w:ind w:left="1440" w:hanging="360"/>
      </w:pPr>
      <w:rPr>
        <w:rFonts w:ascii="Courier New" w:hAnsi="Courier New" w:hint="default"/>
      </w:rPr>
    </w:lvl>
    <w:lvl w:ilvl="2" w:tplc="93B04626">
      <w:start w:val="1"/>
      <w:numFmt w:val="bullet"/>
      <w:lvlText w:val=""/>
      <w:lvlJc w:val="left"/>
      <w:pPr>
        <w:ind w:left="2160" w:hanging="360"/>
      </w:pPr>
      <w:rPr>
        <w:rFonts w:ascii="Wingdings" w:hAnsi="Wingdings" w:hint="default"/>
      </w:rPr>
    </w:lvl>
    <w:lvl w:ilvl="3" w:tplc="828E1724">
      <w:start w:val="1"/>
      <w:numFmt w:val="bullet"/>
      <w:lvlText w:val=""/>
      <w:lvlJc w:val="left"/>
      <w:pPr>
        <w:ind w:left="2880" w:hanging="360"/>
      </w:pPr>
      <w:rPr>
        <w:rFonts w:ascii="Symbol" w:hAnsi="Symbol" w:hint="default"/>
      </w:rPr>
    </w:lvl>
    <w:lvl w:ilvl="4" w:tplc="1EA29BE0">
      <w:start w:val="1"/>
      <w:numFmt w:val="bullet"/>
      <w:lvlText w:val="o"/>
      <w:lvlJc w:val="left"/>
      <w:pPr>
        <w:ind w:left="3600" w:hanging="360"/>
      </w:pPr>
      <w:rPr>
        <w:rFonts w:ascii="Courier New" w:hAnsi="Courier New" w:hint="default"/>
      </w:rPr>
    </w:lvl>
    <w:lvl w:ilvl="5" w:tplc="63763E18">
      <w:start w:val="1"/>
      <w:numFmt w:val="bullet"/>
      <w:lvlText w:val=""/>
      <w:lvlJc w:val="left"/>
      <w:pPr>
        <w:ind w:left="4320" w:hanging="360"/>
      </w:pPr>
      <w:rPr>
        <w:rFonts w:ascii="Wingdings" w:hAnsi="Wingdings" w:hint="default"/>
      </w:rPr>
    </w:lvl>
    <w:lvl w:ilvl="6" w:tplc="A71A1414">
      <w:start w:val="1"/>
      <w:numFmt w:val="bullet"/>
      <w:lvlText w:val=""/>
      <w:lvlJc w:val="left"/>
      <w:pPr>
        <w:ind w:left="5040" w:hanging="360"/>
      </w:pPr>
      <w:rPr>
        <w:rFonts w:ascii="Symbol" w:hAnsi="Symbol" w:hint="default"/>
      </w:rPr>
    </w:lvl>
    <w:lvl w:ilvl="7" w:tplc="CAC21DFC">
      <w:start w:val="1"/>
      <w:numFmt w:val="bullet"/>
      <w:lvlText w:val="o"/>
      <w:lvlJc w:val="left"/>
      <w:pPr>
        <w:ind w:left="5760" w:hanging="360"/>
      </w:pPr>
      <w:rPr>
        <w:rFonts w:ascii="Courier New" w:hAnsi="Courier New" w:hint="default"/>
      </w:rPr>
    </w:lvl>
    <w:lvl w:ilvl="8" w:tplc="BA12D7B6">
      <w:start w:val="1"/>
      <w:numFmt w:val="bullet"/>
      <w:lvlText w:val=""/>
      <w:lvlJc w:val="left"/>
      <w:pPr>
        <w:ind w:left="6480" w:hanging="360"/>
      </w:pPr>
      <w:rPr>
        <w:rFonts w:ascii="Wingdings" w:hAnsi="Wingdings" w:hint="default"/>
      </w:rPr>
    </w:lvl>
  </w:abstractNum>
  <w:abstractNum w:abstractNumId="19" w15:restartNumberingAfterBreak="0">
    <w:nsid w:val="4106412A"/>
    <w:multiLevelType w:val="hybridMultilevel"/>
    <w:tmpl w:val="3A58CE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209102E"/>
    <w:multiLevelType w:val="multilevel"/>
    <w:tmpl w:val="C7FA635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1F3187"/>
    <w:multiLevelType w:val="hybridMultilevel"/>
    <w:tmpl w:val="87FA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F2BAE"/>
    <w:multiLevelType w:val="hybridMultilevel"/>
    <w:tmpl w:val="FFFFFFFF"/>
    <w:lvl w:ilvl="0" w:tplc="E9D080E8">
      <w:start w:val="1"/>
      <w:numFmt w:val="bullet"/>
      <w:lvlText w:val=""/>
      <w:lvlJc w:val="left"/>
      <w:pPr>
        <w:ind w:left="720" w:hanging="360"/>
      </w:pPr>
      <w:rPr>
        <w:rFonts w:ascii="Symbol" w:hAnsi="Symbol" w:hint="default"/>
      </w:rPr>
    </w:lvl>
    <w:lvl w:ilvl="1" w:tplc="C60E9466">
      <w:start w:val="1"/>
      <w:numFmt w:val="bullet"/>
      <w:lvlText w:val="o"/>
      <w:lvlJc w:val="left"/>
      <w:pPr>
        <w:ind w:left="1440" w:hanging="360"/>
      </w:pPr>
      <w:rPr>
        <w:rFonts w:ascii="Courier New" w:hAnsi="Courier New" w:hint="default"/>
      </w:rPr>
    </w:lvl>
    <w:lvl w:ilvl="2" w:tplc="75D02100">
      <w:start w:val="1"/>
      <w:numFmt w:val="bullet"/>
      <w:lvlText w:val=""/>
      <w:lvlJc w:val="left"/>
      <w:pPr>
        <w:ind w:left="2160" w:hanging="360"/>
      </w:pPr>
      <w:rPr>
        <w:rFonts w:ascii="Wingdings" w:hAnsi="Wingdings" w:hint="default"/>
      </w:rPr>
    </w:lvl>
    <w:lvl w:ilvl="3" w:tplc="61A8FE04">
      <w:start w:val="1"/>
      <w:numFmt w:val="bullet"/>
      <w:lvlText w:val=""/>
      <w:lvlJc w:val="left"/>
      <w:pPr>
        <w:ind w:left="2880" w:hanging="360"/>
      </w:pPr>
      <w:rPr>
        <w:rFonts w:ascii="Symbol" w:hAnsi="Symbol" w:hint="default"/>
      </w:rPr>
    </w:lvl>
    <w:lvl w:ilvl="4" w:tplc="9F3C5ED6">
      <w:start w:val="1"/>
      <w:numFmt w:val="bullet"/>
      <w:lvlText w:val="o"/>
      <w:lvlJc w:val="left"/>
      <w:pPr>
        <w:ind w:left="3600" w:hanging="360"/>
      </w:pPr>
      <w:rPr>
        <w:rFonts w:ascii="Courier New" w:hAnsi="Courier New" w:hint="default"/>
      </w:rPr>
    </w:lvl>
    <w:lvl w:ilvl="5" w:tplc="D24C53D2">
      <w:start w:val="1"/>
      <w:numFmt w:val="bullet"/>
      <w:lvlText w:val=""/>
      <w:lvlJc w:val="left"/>
      <w:pPr>
        <w:ind w:left="4320" w:hanging="360"/>
      </w:pPr>
      <w:rPr>
        <w:rFonts w:ascii="Wingdings" w:hAnsi="Wingdings" w:hint="default"/>
      </w:rPr>
    </w:lvl>
    <w:lvl w:ilvl="6" w:tplc="04CED6AE">
      <w:start w:val="1"/>
      <w:numFmt w:val="bullet"/>
      <w:lvlText w:val=""/>
      <w:lvlJc w:val="left"/>
      <w:pPr>
        <w:ind w:left="5040" w:hanging="360"/>
      </w:pPr>
      <w:rPr>
        <w:rFonts w:ascii="Symbol" w:hAnsi="Symbol" w:hint="default"/>
      </w:rPr>
    </w:lvl>
    <w:lvl w:ilvl="7" w:tplc="4E26822C">
      <w:start w:val="1"/>
      <w:numFmt w:val="bullet"/>
      <w:lvlText w:val="o"/>
      <w:lvlJc w:val="left"/>
      <w:pPr>
        <w:ind w:left="5760" w:hanging="360"/>
      </w:pPr>
      <w:rPr>
        <w:rFonts w:ascii="Courier New" w:hAnsi="Courier New" w:hint="default"/>
      </w:rPr>
    </w:lvl>
    <w:lvl w:ilvl="8" w:tplc="76C4B680">
      <w:start w:val="1"/>
      <w:numFmt w:val="bullet"/>
      <w:lvlText w:val=""/>
      <w:lvlJc w:val="left"/>
      <w:pPr>
        <w:ind w:left="6480" w:hanging="360"/>
      </w:pPr>
      <w:rPr>
        <w:rFonts w:ascii="Wingdings" w:hAnsi="Wingdings" w:hint="default"/>
      </w:rPr>
    </w:lvl>
  </w:abstractNum>
  <w:abstractNum w:abstractNumId="23" w15:restartNumberingAfterBreak="0">
    <w:nsid w:val="44E55129"/>
    <w:multiLevelType w:val="hybridMultilevel"/>
    <w:tmpl w:val="AB6A7B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4A7E78E2"/>
    <w:multiLevelType w:val="hybridMultilevel"/>
    <w:tmpl w:val="992EE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5824CC"/>
    <w:multiLevelType w:val="hybridMultilevel"/>
    <w:tmpl w:val="B3E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50522"/>
    <w:multiLevelType w:val="hybridMultilevel"/>
    <w:tmpl w:val="24AA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56A7E"/>
    <w:multiLevelType w:val="hybridMultilevel"/>
    <w:tmpl w:val="2B08323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8B49C0"/>
    <w:multiLevelType w:val="multilevel"/>
    <w:tmpl w:val="CE588910"/>
    <w:lvl w:ilvl="0">
      <w:start w:val="15"/>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15.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3B848AC"/>
    <w:multiLevelType w:val="hybridMultilevel"/>
    <w:tmpl w:val="A15A9740"/>
    <w:lvl w:ilvl="0" w:tplc="89EC8A28">
      <w:start w:val="15"/>
      <w:numFmt w:val="bullet"/>
      <w:lvlText w:val="-"/>
      <w:lvlJc w:val="left"/>
      <w:pPr>
        <w:ind w:left="1211" w:hanging="360"/>
      </w:pPr>
      <w:rPr>
        <w:rFonts w:ascii="Arial" w:eastAsiaTheme="minorHAnsi" w:hAnsi="Arial" w:cs="Aria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67E754E7"/>
    <w:multiLevelType w:val="hybridMultilevel"/>
    <w:tmpl w:val="D45E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B004F"/>
    <w:multiLevelType w:val="hybridMultilevel"/>
    <w:tmpl w:val="FC4A34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69984AF1"/>
    <w:multiLevelType w:val="hybridMultilevel"/>
    <w:tmpl w:val="FFFFFFFF"/>
    <w:lvl w:ilvl="0" w:tplc="72B0536A">
      <w:start w:val="1"/>
      <w:numFmt w:val="bullet"/>
      <w:lvlText w:val=""/>
      <w:lvlJc w:val="left"/>
      <w:pPr>
        <w:ind w:left="720" w:hanging="360"/>
      </w:pPr>
      <w:rPr>
        <w:rFonts w:ascii="Symbol" w:hAnsi="Symbol" w:hint="default"/>
      </w:rPr>
    </w:lvl>
    <w:lvl w:ilvl="1" w:tplc="7B60A3C0">
      <w:start w:val="1"/>
      <w:numFmt w:val="bullet"/>
      <w:lvlText w:val="o"/>
      <w:lvlJc w:val="left"/>
      <w:pPr>
        <w:ind w:left="1440" w:hanging="360"/>
      </w:pPr>
      <w:rPr>
        <w:rFonts w:ascii="Courier New" w:hAnsi="Courier New" w:hint="default"/>
      </w:rPr>
    </w:lvl>
    <w:lvl w:ilvl="2" w:tplc="841A5DA6">
      <w:start w:val="1"/>
      <w:numFmt w:val="bullet"/>
      <w:lvlText w:val=""/>
      <w:lvlJc w:val="left"/>
      <w:pPr>
        <w:ind w:left="2160" w:hanging="360"/>
      </w:pPr>
      <w:rPr>
        <w:rFonts w:ascii="Wingdings" w:hAnsi="Wingdings" w:hint="default"/>
      </w:rPr>
    </w:lvl>
    <w:lvl w:ilvl="3" w:tplc="0FB4EF4A">
      <w:start w:val="1"/>
      <w:numFmt w:val="bullet"/>
      <w:lvlText w:val=""/>
      <w:lvlJc w:val="left"/>
      <w:pPr>
        <w:ind w:left="2880" w:hanging="360"/>
      </w:pPr>
      <w:rPr>
        <w:rFonts w:ascii="Symbol" w:hAnsi="Symbol" w:hint="default"/>
      </w:rPr>
    </w:lvl>
    <w:lvl w:ilvl="4" w:tplc="9F1C88CC">
      <w:start w:val="1"/>
      <w:numFmt w:val="bullet"/>
      <w:lvlText w:val="o"/>
      <w:lvlJc w:val="left"/>
      <w:pPr>
        <w:ind w:left="3600" w:hanging="360"/>
      </w:pPr>
      <w:rPr>
        <w:rFonts w:ascii="Courier New" w:hAnsi="Courier New" w:hint="default"/>
      </w:rPr>
    </w:lvl>
    <w:lvl w:ilvl="5" w:tplc="68E224EE">
      <w:start w:val="1"/>
      <w:numFmt w:val="bullet"/>
      <w:lvlText w:val=""/>
      <w:lvlJc w:val="left"/>
      <w:pPr>
        <w:ind w:left="4320" w:hanging="360"/>
      </w:pPr>
      <w:rPr>
        <w:rFonts w:ascii="Wingdings" w:hAnsi="Wingdings" w:hint="default"/>
      </w:rPr>
    </w:lvl>
    <w:lvl w:ilvl="6" w:tplc="2CB4433C">
      <w:start w:val="1"/>
      <w:numFmt w:val="bullet"/>
      <w:lvlText w:val=""/>
      <w:lvlJc w:val="left"/>
      <w:pPr>
        <w:ind w:left="5040" w:hanging="360"/>
      </w:pPr>
      <w:rPr>
        <w:rFonts w:ascii="Symbol" w:hAnsi="Symbol" w:hint="default"/>
      </w:rPr>
    </w:lvl>
    <w:lvl w:ilvl="7" w:tplc="D3E0EEB0">
      <w:start w:val="1"/>
      <w:numFmt w:val="bullet"/>
      <w:lvlText w:val="o"/>
      <w:lvlJc w:val="left"/>
      <w:pPr>
        <w:ind w:left="5760" w:hanging="360"/>
      </w:pPr>
      <w:rPr>
        <w:rFonts w:ascii="Courier New" w:hAnsi="Courier New" w:hint="default"/>
      </w:rPr>
    </w:lvl>
    <w:lvl w:ilvl="8" w:tplc="98881408">
      <w:start w:val="1"/>
      <w:numFmt w:val="bullet"/>
      <w:lvlText w:val=""/>
      <w:lvlJc w:val="left"/>
      <w:pPr>
        <w:ind w:left="6480" w:hanging="360"/>
      </w:pPr>
      <w:rPr>
        <w:rFonts w:ascii="Wingdings" w:hAnsi="Wingdings" w:hint="default"/>
      </w:rPr>
    </w:lvl>
  </w:abstractNum>
  <w:abstractNum w:abstractNumId="33" w15:restartNumberingAfterBreak="0">
    <w:nsid w:val="699F4E87"/>
    <w:multiLevelType w:val="hybridMultilevel"/>
    <w:tmpl w:val="9024280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6DC452FC"/>
    <w:multiLevelType w:val="hybridMultilevel"/>
    <w:tmpl w:val="93E8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84C43"/>
    <w:multiLevelType w:val="multilevel"/>
    <w:tmpl w:val="3F6A3CE0"/>
    <w:lvl w:ilvl="0">
      <w:start w:val="1"/>
      <w:numFmt w:val="decimal"/>
      <w:lvlText w:val="%1."/>
      <w:lvlJc w:val="left"/>
      <w:pPr>
        <w:ind w:left="644" w:hanging="360"/>
      </w:pPr>
      <w:rPr>
        <w:rFonts w:cs="Arial" w:hint="default"/>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7F8491C"/>
    <w:multiLevelType w:val="hybridMultilevel"/>
    <w:tmpl w:val="FFFFFFFF"/>
    <w:lvl w:ilvl="0" w:tplc="E5E406E0">
      <w:start w:val="1"/>
      <w:numFmt w:val="bullet"/>
      <w:lvlText w:val=""/>
      <w:lvlJc w:val="left"/>
      <w:pPr>
        <w:ind w:left="720" w:hanging="360"/>
      </w:pPr>
      <w:rPr>
        <w:rFonts w:ascii="Symbol" w:hAnsi="Symbol" w:hint="default"/>
      </w:rPr>
    </w:lvl>
    <w:lvl w:ilvl="1" w:tplc="FACABC4A">
      <w:start w:val="1"/>
      <w:numFmt w:val="bullet"/>
      <w:lvlText w:val="o"/>
      <w:lvlJc w:val="left"/>
      <w:pPr>
        <w:ind w:left="1440" w:hanging="360"/>
      </w:pPr>
      <w:rPr>
        <w:rFonts w:ascii="Courier New" w:hAnsi="Courier New" w:hint="default"/>
      </w:rPr>
    </w:lvl>
    <w:lvl w:ilvl="2" w:tplc="E15AD4F8">
      <w:start w:val="1"/>
      <w:numFmt w:val="bullet"/>
      <w:lvlText w:val=""/>
      <w:lvlJc w:val="left"/>
      <w:pPr>
        <w:ind w:left="2160" w:hanging="360"/>
      </w:pPr>
      <w:rPr>
        <w:rFonts w:ascii="Wingdings" w:hAnsi="Wingdings" w:hint="default"/>
      </w:rPr>
    </w:lvl>
    <w:lvl w:ilvl="3" w:tplc="D2D6E700">
      <w:start w:val="1"/>
      <w:numFmt w:val="bullet"/>
      <w:lvlText w:val=""/>
      <w:lvlJc w:val="left"/>
      <w:pPr>
        <w:ind w:left="2880" w:hanging="360"/>
      </w:pPr>
      <w:rPr>
        <w:rFonts w:ascii="Symbol" w:hAnsi="Symbol" w:hint="default"/>
      </w:rPr>
    </w:lvl>
    <w:lvl w:ilvl="4" w:tplc="9FCAB48A">
      <w:start w:val="1"/>
      <w:numFmt w:val="bullet"/>
      <w:lvlText w:val="o"/>
      <w:lvlJc w:val="left"/>
      <w:pPr>
        <w:ind w:left="3600" w:hanging="360"/>
      </w:pPr>
      <w:rPr>
        <w:rFonts w:ascii="Courier New" w:hAnsi="Courier New" w:hint="default"/>
      </w:rPr>
    </w:lvl>
    <w:lvl w:ilvl="5" w:tplc="B8CC0520">
      <w:start w:val="1"/>
      <w:numFmt w:val="bullet"/>
      <w:lvlText w:val=""/>
      <w:lvlJc w:val="left"/>
      <w:pPr>
        <w:ind w:left="4320" w:hanging="360"/>
      </w:pPr>
      <w:rPr>
        <w:rFonts w:ascii="Wingdings" w:hAnsi="Wingdings" w:hint="default"/>
      </w:rPr>
    </w:lvl>
    <w:lvl w:ilvl="6" w:tplc="FF004736">
      <w:start w:val="1"/>
      <w:numFmt w:val="bullet"/>
      <w:lvlText w:val=""/>
      <w:lvlJc w:val="left"/>
      <w:pPr>
        <w:ind w:left="5040" w:hanging="360"/>
      </w:pPr>
      <w:rPr>
        <w:rFonts w:ascii="Symbol" w:hAnsi="Symbol" w:hint="default"/>
      </w:rPr>
    </w:lvl>
    <w:lvl w:ilvl="7" w:tplc="68EA5992">
      <w:start w:val="1"/>
      <w:numFmt w:val="bullet"/>
      <w:lvlText w:val="o"/>
      <w:lvlJc w:val="left"/>
      <w:pPr>
        <w:ind w:left="5760" w:hanging="360"/>
      </w:pPr>
      <w:rPr>
        <w:rFonts w:ascii="Courier New" w:hAnsi="Courier New" w:hint="default"/>
      </w:rPr>
    </w:lvl>
    <w:lvl w:ilvl="8" w:tplc="C0342B46">
      <w:start w:val="1"/>
      <w:numFmt w:val="bullet"/>
      <w:lvlText w:val=""/>
      <w:lvlJc w:val="left"/>
      <w:pPr>
        <w:ind w:left="6480" w:hanging="360"/>
      </w:pPr>
      <w:rPr>
        <w:rFonts w:ascii="Wingdings" w:hAnsi="Wingdings" w:hint="default"/>
      </w:rPr>
    </w:lvl>
  </w:abstractNum>
  <w:abstractNum w:abstractNumId="37" w15:restartNumberingAfterBreak="0">
    <w:nsid w:val="7DF91624"/>
    <w:multiLevelType w:val="multilevel"/>
    <w:tmpl w:val="4712E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9588960">
    <w:abstractNumId w:val="22"/>
  </w:num>
  <w:num w:numId="2" w16cid:durableId="1554803706">
    <w:abstractNumId w:val="32"/>
  </w:num>
  <w:num w:numId="3" w16cid:durableId="354575029">
    <w:abstractNumId w:val="36"/>
  </w:num>
  <w:num w:numId="4" w16cid:durableId="282813847">
    <w:abstractNumId w:val="16"/>
  </w:num>
  <w:num w:numId="5" w16cid:durableId="1520855403">
    <w:abstractNumId w:val="21"/>
  </w:num>
  <w:num w:numId="6" w16cid:durableId="1201014439">
    <w:abstractNumId w:val="10"/>
  </w:num>
  <w:num w:numId="7" w16cid:durableId="1252351194">
    <w:abstractNumId w:val="13"/>
  </w:num>
  <w:num w:numId="8" w16cid:durableId="1606645436">
    <w:abstractNumId w:val="6"/>
  </w:num>
  <w:num w:numId="9" w16cid:durableId="1280066029">
    <w:abstractNumId w:val="25"/>
  </w:num>
  <w:num w:numId="10" w16cid:durableId="1344864651">
    <w:abstractNumId w:val="34"/>
  </w:num>
  <w:num w:numId="11" w16cid:durableId="2134320590">
    <w:abstractNumId w:val="30"/>
  </w:num>
  <w:num w:numId="12" w16cid:durableId="1221600780">
    <w:abstractNumId w:val="37"/>
  </w:num>
  <w:num w:numId="13" w16cid:durableId="796602000">
    <w:abstractNumId w:val="0"/>
  </w:num>
  <w:num w:numId="14" w16cid:durableId="1227909171">
    <w:abstractNumId w:val="27"/>
  </w:num>
  <w:num w:numId="15" w16cid:durableId="881869517">
    <w:abstractNumId w:val="28"/>
  </w:num>
  <w:num w:numId="16" w16cid:durableId="1502113485">
    <w:abstractNumId w:val="33"/>
  </w:num>
  <w:num w:numId="17" w16cid:durableId="892042909">
    <w:abstractNumId w:val="11"/>
  </w:num>
  <w:num w:numId="18" w16cid:durableId="664091479">
    <w:abstractNumId w:val="16"/>
    <w:lvlOverride w:ilvl="0">
      <w:lvl w:ilvl="0">
        <w:start w:val="1"/>
        <w:numFmt w:val="decimal"/>
        <w:lvlText w:val="%1."/>
        <w:lvlJc w:val="left"/>
        <w:pPr>
          <w:ind w:left="644" w:hanging="360"/>
        </w:pPr>
        <w:rPr>
          <w:rFonts w:cs="Arial" w:hint="default"/>
        </w:rPr>
      </w:lvl>
    </w:lvlOverride>
    <w:lvlOverride w:ilvl="1">
      <w:lvl w:ilvl="1">
        <w:start w:val="1"/>
        <w:numFmt w:val="decimal"/>
        <w:isLgl/>
        <w:lvlText w:val="%1.%2"/>
        <w:lvlJc w:val="left"/>
        <w:pPr>
          <w:ind w:left="964" w:hanging="607"/>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16cid:durableId="621545742">
    <w:abstractNumId w:val="29"/>
  </w:num>
  <w:num w:numId="20" w16cid:durableId="1102609106">
    <w:abstractNumId w:val="35"/>
  </w:num>
  <w:num w:numId="21" w16cid:durableId="1044872183">
    <w:abstractNumId w:val="1"/>
  </w:num>
  <w:num w:numId="22" w16cid:durableId="798960345">
    <w:abstractNumId w:val="7"/>
  </w:num>
  <w:num w:numId="23" w16cid:durableId="502358705">
    <w:abstractNumId w:val="9"/>
  </w:num>
  <w:num w:numId="24" w16cid:durableId="1547912143">
    <w:abstractNumId w:val="18"/>
  </w:num>
  <w:num w:numId="25" w16cid:durableId="2109038915">
    <w:abstractNumId w:val="5"/>
  </w:num>
  <w:num w:numId="26" w16cid:durableId="73942914">
    <w:abstractNumId w:val="8"/>
  </w:num>
  <w:num w:numId="27" w16cid:durableId="719788974">
    <w:abstractNumId w:val="3"/>
  </w:num>
  <w:num w:numId="28" w16cid:durableId="592319334">
    <w:abstractNumId w:val="20"/>
  </w:num>
  <w:num w:numId="29" w16cid:durableId="1020661442">
    <w:abstractNumId w:val="31"/>
  </w:num>
  <w:num w:numId="30" w16cid:durableId="374736138">
    <w:abstractNumId w:val="2"/>
  </w:num>
  <w:num w:numId="31" w16cid:durableId="2128959567">
    <w:abstractNumId w:val="23"/>
  </w:num>
  <w:num w:numId="32" w16cid:durableId="1090782806">
    <w:abstractNumId w:val="26"/>
  </w:num>
  <w:num w:numId="33" w16cid:durableId="1343819325">
    <w:abstractNumId w:val="14"/>
  </w:num>
  <w:num w:numId="34" w16cid:durableId="188376416">
    <w:abstractNumId w:val="15"/>
  </w:num>
  <w:num w:numId="35" w16cid:durableId="1574778444">
    <w:abstractNumId w:val="4"/>
  </w:num>
  <w:num w:numId="36" w16cid:durableId="1092550979">
    <w:abstractNumId w:val="19"/>
  </w:num>
  <w:num w:numId="37" w16cid:durableId="844779940">
    <w:abstractNumId w:val="24"/>
  </w:num>
  <w:num w:numId="38" w16cid:durableId="137768969">
    <w:abstractNumId w:val="17"/>
  </w:num>
  <w:num w:numId="39" w16cid:durableId="140333207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78"/>
    <w:rsid w:val="0000158C"/>
    <w:rsid w:val="00003330"/>
    <w:rsid w:val="00004F31"/>
    <w:rsid w:val="00005CBD"/>
    <w:rsid w:val="00006666"/>
    <w:rsid w:val="00007B8F"/>
    <w:rsid w:val="0001192D"/>
    <w:rsid w:val="00015799"/>
    <w:rsid w:val="00016131"/>
    <w:rsid w:val="00016B86"/>
    <w:rsid w:val="000176B7"/>
    <w:rsid w:val="00017A0C"/>
    <w:rsid w:val="00020F6D"/>
    <w:rsid w:val="000247EB"/>
    <w:rsid w:val="000251D7"/>
    <w:rsid w:val="00030A3E"/>
    <w:rsid w:val="00035B9C"/>
    <w:rsid w:val="00035BF7"/>
    <w:rsid w:val="00037798"/>
    <w:rsid w:val="0004666E"/>
    <w:rsid w:val="00051F8E"/>
    <w:rsid w:val="000556FC"/>
    <w:rsid w:val="00057E60"/>
    <w:rsid w:val="00060514"/>
    <w:rsid w:val="000637AA"/>
    <w:rsid w:val="00063B6F"/>
    <w:rsid w:val="00063F21"/>
    <w:rsid w:val="0006742E"/>
    <w:rsid w:val="00075ACF"/>
    <w:rsid w:val="000762FC"/>
    <w:rsid w:val="0008038C"/>
    <w:rsid w:val="0008196D"/>
    <w:rsid w:val="000830B9"/>
    <w:rsid w:val="00083B3C"/>
    <w:rsid w:val="00084F8E"/>
    <w:rsid w:val="000850D5"/>
    <w:rsid w:val="00087565"/>
    <w:rsid w:val="00090541"/>
    <w:rsid w:val="000907BB"/>
    <w:rsid w:val="0009783C"/>
    <w:rsid w:val="000978C9"/>
    <w:rsid w:val="000A3227"/>
    <w:rsid w:val="000A5BF0"/>
    <w:rsid w:val="000B3515"/>
    <w:rsid w:val="000B7553"/>
    <w:rsid w:val="000C0729"/>
    <w:rsid w:val="000C1593"/>
    <w:rsid w:val="000C44D9"/>
    <w:rsid w:val="000C5419"/>
    <w:rsid w:val="000C5B38"/>
    <w:rsid w:val="000C70F9"/>
    <w:rsid w:val="000C7EB8"/>
    <w:rsid w:val="000D06D1"/>
    <w:rsid w:val="000D0845"/>
    <w:rsid w:val="000D40FE"/>
    <w:rsid w:val="000D434D"/>
    <w:rsid w:val="000D518C"/>
    <w:rsid w:val="000D52E8"/>
    <w:rsid w:val="000D7CBC"/>
    <w:rsid w:val="000E08A4"/>
    <w:rsid w:val="000E20DC"/>
    <w:rsid w:val="000E3E36"/>
    <w:rsid w:val="000E4275"/>
    <w:rsid w:val="000E6641"/>
    <w:rsid w:val="000F1530"/>
    <w:rsid w:val="000F1EF0"/>
    <w:rsid w:val="000F4B8B"/>
    <w:rsid w:val="000F5238"/>
    <w:rsid w:val="000F63AA"/>
    <w:rsid w:val="000F6725"/>
    <w:rsid w:val="000F6C17"/>
    <w:rsid w:val="000F756F"/>
    <w:rsid w:val="00102EE6"/>
    <w:rsid w:val="001046B2"/>
    <w:rsid w:val="00106309"/>
    <w:rsid w:val="00106D19"/>
    <w:rsid w:val="00111181"/>
    <w:rsid w:val="00111941"/>
    <w:rsid w:val="00112058"/>
    <w:rsid w:val="001127E7"/>
    <w:rsid w:val="0011765A"/>
    <w:rsid w:val="00121DBD"/>
    <w:rsid w:val="001241C6"/>
    <w:rsid w:val="00124A3B"/>
    <w:rsid w:val="00124FF2"/>
    <w:rsid w:val="0012651B"/>
    <w:rsid w:val="001302FD"/>
    <w:rsid w:val="00130922"/>
    <w:rsid w:val="00133386"/>
    <w:rsid w:val="00134B08"/>
    <w:rsid w:val="00136C51"/>
    <w:rsid w:val="00140D4E"/>
    <w:rsid w:val="0014173F"/>
    <w:rsid w:val="00142626"/>
    <w:rsid w:val="00143A05"/>
    <w:rsid w:val="00146EA2"/>
    <w:rsid w:val="00154C5E"/>
    <w:rsid w:val="00160D9C"/>
    <w:rsid w:val="00162B15"/>
    <w:rsid w:val="0016429A"/>
    <w:rsid w:val="0016592F"/>
    <w:rsid w:val="00166E04"/>
    <w:rsid w:val="00167C1B"/>
    <w:rsid w:val="00176224"/>
    <w:rsid w:val="001818B1"/>
    <w:rsid w:val="001901AB"/>
    <w:rsid w:val="00191D34"/>
    <w:rsid w:val="001923DA"/>
    <w:rsid w:val="00193E9B"/>
    <w:rsid w:val="001A1909"/>
    <w:rsid w:val="001A2364"/>
    <w:rsid w:val="001A318F"/>
    <w:rsid w:val="001A78AA"/>
    <w:rsid w:val="001C05F0"/>
    <w:rsid w:val="001C0E2B"/>
    <w:rsid w:val="001C1C27"/>
    <w:rsid w:val="001C45BD"/>
    <w:rsid w:val="001C5C03"/>
    <w:rsid w:val="001C655D"/>
    <w:rsid w:val="001D41A0"/>
    <w:rsid w:val="001D53D1"/>
    <w:rsid w:val="001D5CA3"/>
    <w:rsid w:val="001D60A9"/>
    <w:rsid w:val="001D68DF"/>
    <w:rsid w:val="001E0579"/>
    <w:rsid w:val="001E2014"/>
    <w:rsid w:val="001E32BC"/>
    <w:rsid w:val="001F5EBA"/>
    <w:rsid w:val="001F608C"/>
    <w:rsid w:val="00201660"/>
    <w:rsid w:val="00201DBC"/>
    <w:rsid w:val="00202CD2"/>
    <w:rsid w:val="00202DB9"/>
    <w:rsid w:val="00203567"/>
    <w:rsid w:val="00210F77"/>
    <w:rsid w:val="0021204F"/>
    <w:rsid w:val="00212334"/>
    <w:rsid w:val="002163DE"/>
    <w:rsid w:val="00221883"/>
    <w:rsid w:val="002253D6"/>
    <w:rsid w:val="002301AB"/>
    <w:rsid w:val="00230B7A"/>
    <w:rsid w:val="00230EC8"/>
    <w:rsid w:val="00231402"/>
    <w:rsid w:val="0023589E"/>
    <w:rsid w:val="002410CC"/>
    <w:rsid w:val="002418B6"/>
    <w:rsid w:val="00241BC1"/>
    <w:rsid w:val="00243B95"/>
    <w:rsid w:val="0024717D"/>
    <w:rsid w:val="00253101"/>
    <w:rsid w:val="00254682"/>
    <w:rsid w:val="00260352"/>
    <w:rsid w:val="002620FF"/>
    <w:rsid w:val="002669A1"/>
    <w:rsid w:val="0026701D"/>
    <w:rsid w:val="00270AB2"/>
    <w:rsid w:val="0027724E"/>
    <w:rsid w:val="00281D16"/>
    <w:rsid w:val="00283971"/>
    <w:rsid w:val="00284B70"/>
    <w:rsid w:val="002872DB"/>
    <w:rsid w:val="00287D3F"/>
    <w:rsid w:val="00290B91"/>
    <w:rsid w:val="0029697C"/>
    <w:rsid w:val="002A0E77"/>
    <w:rsid w:val="002A2908"/>
    <w:rsid w:val="002A781A"/>
    <w:rsid w:val="002B0287"/>
    <w:rsid w:val="002B59C3"/>
    <w:rsid w:val="002B5F97"/>
    <w:rsid w:val="002C0A18"/>
    <w:rsid w:val="002C0DCF"/>
    <w:rsid w:val="002C25C8"/>
    <w:rsid w:val="002C265B"/>
    <w:rsid w:val="002D282B"/>
    <w:rsid w:val="002D5094"/>
    <w:rsid w:val="002E0554"/>
    <w:rsid w:val="002E5395"/>
    <w:rsid w:val="002E6B6C"/>
    <w:rsid w:val="002E7657"/>
    <w:rsid w:val="002F6510"/>
    <w:rsid w:val="002F6D53"/>
    <w:rsid w:val="00301A8B"/>
    <w:rsid w:val="00304604"/>
    <w:rsid w:val="00307CF3"/>
    <w:rsid w:val="00312525"/>
    <w:rsid w:val="00316A8C"/>
    <w:rsid w:val="003176FA"/>
    <w:rsid w:val="003215B4"/>
    <w:rsid w:val="0032694F"/>
    <w:rsid w:val="003304BB"/>
    <w:rsid w:val="003318E6"/>
    <w:rsid w:val="00332A4B"/>
    <w:rsid w:val="0033361F"/>
    <w:rsid w:val="003349BE"/>
    <w:rsid w:val="003402E5"/>
    <w:rsid w:val="003466BD"/>
    <w:rsid w:val="00350964"/>
    <w:rsid w:val="00350DD0"/>
    <w:rsid w:val="00352070"/>
    <w:rsid w:val="00357DD5"/>
    <w:rsid w:val="003607ED"/>
    <w:rsid w:val="003666E6"/>
    <w:rsid w:val="00381AC7"/>
    <w:rsid w:val="00382A2D"/>
    <w:rsid w:val="00382CCB"/>
    <w:rsid w:val="0038310C"/>
    <w:rsid w:val="0038531C"/>
    <w:rsid w:val="003855A4"/>
    <w:rsid w:val="00385AFB"/>
    <w:rsid w:val="00386B9B"/>
    <w:rsid w:val="00387A06"/>
    <w:rsid w:val="00395508"/>
    <w:rsid w:val="00395E42"/>
    <w:rsid w:val="003A1EDB"/>
    <w:rsid w:val="003A45C6"/>
    <w:rsid w:val="003B04CD"/>
    <w:rsid w:val="003B158B"/>
    <w:rsid w:val="003B4A02"/>
    <w:rsid w:val="003B70DC"/>
    <w:rsid w:val="003B7CC5"/>
    <w:rsid w:val="003C2EF6"/>
    <w:rsid w:val="003C3DBB"/>
    <w:rsid w:val="003E12BA"/>
    <w:rsid w:val="003E1F76"/>
    <w:rsid w:val="003E42C1"/>
    <w:rsid w:val="003F0860"/>
    <w:rsid w:val="003F2224"/>
    <w:rsid w:val="003F6999"/>
    <w:rsid w:val="00402D78"/>
    <w:rsid w:val="00403C77"/>
    <w:rsid w:val="004047D7"/>
    <w:rsid w:val="004073BE"/>
    <w:rsid w:val="0041367C"/>
    <w:rsid w:val="004141D1"/>
    <w:rsid w:val="00414CA0"/>
    <w:rsid w:val="00421EEC"/>
    <w:rsid w:val="00426B46"/>
    <w:rsid w:val="00431118"/>
    <w:rsid w:val="0043230D"/>
    <w:rsid w:val="00436F97"/>
    <w:rsid w:val="00437BAB"/>
    <w:rsid w:val="00442E2A"/>
    <w:rsid w:val="0044416A"/>
    <w:rsid w:val="0044473E"/>
    <w:rsid w:val="00445914"/>
    <w:rsid w:val="00451E63"/>
    <w:rsid w:val="004524BD"/>
    <w:rsid w:val="004525C5"/>
    <w:rsid w:val="00460593"/>
    <w:rsid w:val="00462339"/>
    <w:rsid w:val="004663B4"/>
    <w:rsid w:val="0046726A"/>
    <w:rsid w:val="00470D85"/>
    <w:rsid w:val="00472C04"/>
    <w:rsid w:val="0047700B"/>
    <w:rsid w:val="0048118C"/>
    <w:rsid w:val="00482C50"/>
    <w:rsid w:val="0048395F"/>
    <w:rsid w:val="00486345"/>
    <w:rsid w:val="004900EA"/>
    <w:rsid w:val="004900FD"/>
    <w:rsid w:val="0049102B"/>
    <w:rsid w:val="00492FB7"/>
    <w:rsid w:val="00495EB7"/>
    <w:rsid w:val="004974CE"/>
    <w:rsid w:val="00497F70"/>
    <w:rsid w:val="00497FBF"/>
    <w:rsid w:val="004A05AE"/>
    <w:rsid w:val="004A2259"/>
    <w:rsid w:val="004A79B2"/>
    <w:rsid w:val="004B1B63"/>
    <w:rsid w:val="004B23A7"/>
    <w:rsid w:val="004B3421"/>
    <w:rsid w:val="004B3854"/>
    <w:rsid w:val="004B48E4"/>
    <w:rsid w:val="004B587C"/>
    <w:rsid w:val="004C0958"/>
    <w:rsid w:val="004C4A48"/>
    <w:rsid w:val="004D36C5"/>
    <w:rsid w:val="004D6703"/>
    <w:rsid w:val="004D7BC3"/>
    <w:rsid w:val="004E26B0"/>
    <w:rsid w:val="004E3A9D"/>
    <w:rsid w:val="004F0328"/>
    <w:rsid w:val="004F2811"/>
    <w:rsid w:val="004F2A35"/>
    <w:rsid w:val="004F3C7A"/>
    <w:rsid w:val="004F6ABC"/>
    <w:rsid w:val="004F7AD4"/>
    <w:rsid w:val="005014D7"/>
    <w:rsid w:val="00503D28"/>
    <w:rsid w:val="00504A3F"/>
    <w:rsid w:val="00504AD9"/>
    <w:rsid w:val="00504BB0"/>
    <w:rsid w:val="00504EFD"/>
    <w:rsid w:val="005064D7"/>
    <w:rsid w:val="005072EC"/>
    <w:rsid w:val="00507B0C"/>
    <w:rsid w:val="00511A75"/>
    <w:rsid w:val="00512F79"/>
    <w:rsid w:val="005146F7"/>
    <w:rsid w:val="005178AF"/>
    <w:rsid w:val="00521F87"/>
    <w:rsid w:val="00523666"/>
    <w:rsid w:val="00527826"/>
    <w:rsid w:val="005306B0"/>
    <w:rsid w:val="00531AA8"/>
    <w:rsid w:val="00533DCD"/>
    <w:rsid w:val="00534F45"/>
    <w:rsid w:val="00540221"/>
    <w:rsid w:val="00541E7F"/>
    <w:rsid w:val="0055557D"/>
    <w:rsid w:val="00556F34"/>
    <w:rsid w:val="005575B9"/>
    <w:rsid w:val="0056013D"/>
    <w:rsid w:val="005612A9"/>
    <w:rsid w:val="0056549E"/>
    <w:rsid w:val="00566CE0"/>
    <w:rsid w:val="005720BD"/>
    <w:rsid w:val="005721D0"/>
    <w:rsid w:val="00572281"/>
    <w:rsid w:val="00572761"/>
    <w:rsid w:val="00572EBE"/>
    <w:rsid w:val="00573560"/>
    <w:rsid w:val="005742D9"/>
    <w:rsid w:val="005748DB"/>
    <w:rsid w:val="005762C9"/>
    <w:rsid w:val="0058034D"/>
    <w:rsid w:val="005841A8"/>
    <w:rsid w:val="005855C0"/>
    <w:rsid w:val="00585BE3"/>
    <w:rsid w:val="005860CE"/>
    <w:rsid w:val="00587761"/>
    <w:rsid w:val="00590721"/>
    <w:rsid w:val="00592DF7"/>
    <w:rsid w:val="00593DD7"/>
    <w:rsid w:val="005955E6"/>
    <w:rsid w:val="005A0A80"/>
    <w:rsid w:val="005A130B"/>
    <w:rsid w:val="005A2D53"/>
    <w:rsid w:val="005A451F"/>
    <w:rsid w:val="005A4D79"/>
    <w:rsid w:val="005A67B7"/>
    <w:rsid w:val="005B054F"/>
    <w:rsid w:val="005B5EDA"/>
    <w:rsid w:val="005B6280"/>
    <w:rsid w:val="005B664C"/>
    <w:rsid w:val="005C046B"/>
    <w:rsid w:val="005C7CAB"/>
    <w:rsid w:val="005D0F49"/>
    <w:rsid w:val="005D3F7D"/>
    <w:rsid w:val="005D551B"/>
    <w:rsid w:val="005D6C19"/>
    <w:rsid w:val="005D6CDC"/>
    <w:rsid w:val="005D781E"/>
    <w:rsid w:val="005E09CC"/>
    <w:rsid w:val="005E1052"/>
    <w:rsid w:val="005E3360"/>
    <w:rsid w:val="005E710D"/>
    <w:rsid w:val="005E7A59"/>
    <w:rsid w:val="005F04D8"/>
    <w:rsid w:val="005F1EF8"/>
    <w:rsid w:val="005F3B49"/>
    <w:rsid w:val="005F432B"/>
    <w:rsid w:val="005F4445"/>
    <w:rsid w:val="005F463D"/>
    <w:rsid w:val="005F5595"/>
    <w:rsid w:val="005F7B8D"/>
    <w:rsid w:val="00601C5C"/>
    <w:rsid w:val="00607BE0"/>
    <w:rsid w:val="006114C2"/>
    <w:rsid w:val="00617E6E"/>
    <w:rsid w:val="00622459"/>
    <w:rsid w:val="006252C7"/>
    <w:rsid w:val="00627A5D"/>
    <w:rsid w:val="00627CAE"/>
    <w:rsid w:val="0063166B"/>
    <w:rsid w:val="00641863"/>
    <w:rsid w:val="00641F8A"/>
    <w:rsid w:val="00643A48"/>
    <w:rsid w:val="00644E57"/>
    <w:rsid w:val="00650D57"/>
    <w:rsid w:val="00652546"/>
    <w:rsid w:val="00657D74"/>
    <w:rsid w:val="00663A8D"/>
    <w:rsid w:val="00665675"/>
    <w:rsid w:val="006776BF"/>
    <w:rsid w:val="006777B2"/>
    <w:rsid w:val="00680843"/>
    <w:rsid w:val="00681A6D"/>
    <w:rsid w:val="00682F55"/>
    <w:rsid w:val="0068557E"/>
    <w:rsid w:val="0068644B"/>
    <w:rsid w:val="0068759F"/>
    <w:rsid w:val="0069125B"/>
    <w:rsid w:val="00693D81"/>
    <w:rsid w:val="006A6235"/>
    <w:rsid w:val="006A7184"/>
    <w:rsid w:val="006A7890"/>
    <w:rsid w:val="006A7A4D"/>
    <w:rsid w:val="006B14C8"/>
    <w:rsid w:val="006B2F1A"/>
    <w:rsid w:val="006B5239"/>
    <w:rsid w:val="006B53E5"/>
    <w:rsid w:val="006B6259"/>
    <w:rsid w:val="006C0227"/>
    <w:rsid w:val="006C30DF"/>
    <w:rsid w:val="006C3823"/>
    <w:rsid w:val="006C4D85"/>
    <w:rsid w:val="006C4DDB"/>
    <w:rsid w:val="006C55B5"/>
    <w:rsid w:val="006D250C"/>
    <w:rsid w:val="006E1886"/>
    <w:rsid w:val="006E52FC"/>
    <w:rsid w:val="006E7249"/>
    <w:rsid w:val="006F092C"/>
    <w:rsid w:val="006F107A"/>
    <w:rsid w:val="006F1A5B"/>
    <w:rsid w:val="00702F36"/>
    <w:rsid w:val="00703218"/>
    <w:rsid w:val="00704400"/>
    <w:rsid w:val="00704795"/>
    <w:rsid w:val="00713F79"/>
    <w:rsid w:val="00715627"/>
    <w:rsid w:val="007175BF"/>
    <w:rsid w:val="00720378"/>
    <w:rsid w:val="00720CB6"/>
    <w:rsid w:val="00720D48"/>
    <w:rsid w:val="00721389"/>
    <w:rsid w:val="007255ED"/>
    <w:rsid w:val="0072571D"/>
    <w:rsid w:val="007334A3"/>
    <w:rsid w:val="00733C15"/>
    <w:rsid w:val="00734666"/>
    <w:rsid w:val="00735795"/>
    <w:rsid w:val="0075018E"/>
    <w:rsid w:val="0075171D"/>
    <w:rsid w:val="00752B99"/>
    <w:rsid w:val="00753BB7"/>
    <w:rsid w:val="00754C7D"/>
    <w:rsid w:val="00756A36"/>
    <w:rsid w:val="00763C0A"/>
    <w:rsid w:val="00766001"/>
    <w:rsid w:val="00767011"/>
    <w:rsid w:val="0077074B"/>
    <w:rsid w:val="0077233E"/>
    <w:rsid w:val="00772FEC"/>
    <w:rsid w:val="00775164"/>
    <w:rsid w:val="007764E2"/>
    <w:rsid w:val="007766EE"/>
    <w:rsid w:val="00776955"/>
    <w:rsid w:val="00776FDC"/>
    <w:rsid w:val="00777675"/>
    <w:rsid w:val="00777E81"/>
    <w:rsid w:val="0078114E"/>
    <w:rsid w:val="00782299"/>
    <w:rsid w:val="007833EF"/>
    <w:rsid w:val="007846DF"/>
    <w:rsid w:val="00785568"/>
    <w:rsid w:val="007901D4"/>
    <w:rsid w:val="007A0BC7"/>
    <w:rsid w:val="007A4C0E"/>
    <w:rsid w:val="007A61BB"/>
    <w:rsid w:val="007B4C54"/>
    <w:rsid w:val="007B5B33"/>
    <w:rsid w:val="007B69F1"/>
    <w:rsid w:val="007B7BAA"/>
    <w:rsid w:val="007C2DA9"/>
    <w:rsid w:val="007C2FD3"/>
    <w:rsid w:val="007C4BDC"/>
    <w:rsid w:val="007D15EC"/>
    <w:rsid w:val="007D15F2"/>
    <w:rsid w:val="007D1660"/>
    <w:rsid w:val="007D16F2"/>
    <w:rsid w:val="007D2CDF"/>
    <w:rsid w:val="007E1E30"/>
    <w:rsid w:val="007E336C"/>
    <w:rsid w:val="007E4324"/>
    <w:rsid w:val="007F0976"/>
    <w:rsid w:val="007F1012"/>
    <w:rsid w:val="007F1906"/>
    <w:rsid w:val="007F25A4"/>
    <w:rsid w:val="007F3CDE"/>
    <w:rsid w:val="007F6DEF"/>
    <w:rsid w:val="00802558"/>
    <w:rsid w:val="008037B4"/>
    <w:rsid w:val="00804C53"/>
    <w:rsid w:val="0081028E"/>
    <w:rsid w:val="00811804"/>
    <w:rsid w:val="00813CE3"/>
    <w:rsid w:val="00814DA6"/>
    <w:rsid w:val="00816822"/>
    <w:rsid w:val="00820A6F"/>
    <w:rsid w:val="0082788D"/>
    <w:rsid w:val="008334F3"/>
    <w:rsid w:val="0083781D"/>
    <w:rsid w:val="00837AD3"/>
    <w:rsid w:val="00837D45"/>
    <w:rsid w:val="00841432"/>
    <w:rsid w:val="00842670"/>
    <w:rsid w:val="008437D2"/>
    <w:rsid w:val="008445F6"/>
    <w:rsid w:val="008473DD"/>
    <w:rsid w:val="00847E18"/>
    <w:rsid w:val="008503D2"/>
    <w:rsid w:val="0085125D"/>
    <w:rsid w:val="00851B24"/>
    <w:rsid w:val="00853C5A"/>
    <w:rsid w:val="00856984"/>
    <w:rsid w:val="008611AE"/>
    <w:rsid w:val="00863339"/>
    <w:rsid w:val="00866DB5"/>
    <w:rsid w:val="008670FB"/>
    <w:rsid w:val="008734BE"/>
    <w:rsid w:val="008747F3"/>
    <w:rsid w:val="00876683"/>
    <w:rsid w:val="00881963"/>
    <w:rsid w:val="00883A73"/>
    <w:rsid w:val="008901FC"/>
    <w:rsid w:val="00890542"/>
    <w:rsid w:val="00896CDC"/>
    <w:rsid w:val="008A497F"/>
    <w:rsid w:val="008A674B"/>
    <w:rsid w:val="008B143D"/>
    <w:rsid w:val="008B4594"/>
    <w:rsid w:val="008B5BA8"/>
    <w:rsid w:val="008B61F9"/>
    <w:rsid w:val="008B71CF"/>
    <w:rsid w:val="008C0A57"/>
    <w:rsid w:val="008C11AD"/>
    <w:rsid w:val="008C2B9B"/>
    <w:rsid w:val="008C336B"/>
    <w:rsid w:val="008C5351"/>
    <w:rsid w:val="008D0A0F"/>
    <w:rsid w:val="008D308D"/>
    <w:rsid w:val="008D3579"/>
    <w:rsid w:val="008D4AE3"/>
    <w:rsid w:val="008D66D4"/>
    <w:rsid w:val="008D6EEB"/>
    <w:rsid w:val="008E1B0C"/>
    <w:rsid w:val="008E1DB4"/>
    <w:rsid w:val="008E1E3F"/>
    <w:rsid w:val="008E20C9"/>
    <w:rsid w:val="008E3A22"/>
    <w:rsid w:val="008E505F"/>
    <w:rsid w:val="008F4967"/>
    <w:rsid w:val="008F6053"/>
    <w:rsid w:val="008F7D19"/>
    <w:rsid w:val="00902378"/>
    <w:rsid w:val="00915DC3"/>
    <w:rsid w:val="00916518"/>
    <w:rsid w:val="00920625"/>
    <w:rsid w:val="009276AE"/>
    <w:rsid w:val="00927F63"/>
    <w:rsid w:val="00932A83"/>
    <w:rsid w:val="009340FD"/>
    <w:rsid w:val="00935438"/>
    <w:rsid w:val="009370CC"/>
    <w:rsid w:val="00941007"/>
    <w:rsid w:val="0094153E"/>
    <w:rsid w:val="009421AD"/>
    <w:rsid w:val="00945511"/>
    <w:rsid w:val="00950431"/>
    <w:rsid w:val="00950B7E"/>
    <w:rsid w:val="00951D7B"/>
    <w:rsid w:val="00960BAB"/>
    <w:rsid w:val="00970454"/>
    <w:rsid w:val="009722C7"/>
    <w:rsid w:val="00972637"/>
    <w:rsid w:val="00975024"/>
    <w:rsid w:val="0097605F"/>
    <w:rsid w:val="00982528"/>
    <w:rsid w:val="00990BB4"/>
    <w:rsid w:val="00994178"/>
    <w:rsid w:val="009957B6"/>
    <w:rsid w:val="00996929"/>
    <w:rsid w:val="009A22D5"/>
    <w:rsid w:val="009B48CD"/>
    <w:rsid w:val="009B4DEE"/>
    <w:rsid w:val="009C1319"/>
    <w:rsid w:val="009C1DE3"/>
    <w:rsid w:val="009C629E"/>
    <w:rsid w:val="009C6F27"/>
    <w:rsid w:val="009C7D72"/>
    <w:rsid w:val="009D3D83"/>
    <w:rsid w:val="009D43D6"/>
    <w:rsid w:val="009D460C"/>
    <w:rsid w:val="009D4A25"/>
    <w:rsid w:val="009E1B85"/>
    <w:rsid w:val="009E45D7"/>
    <w:rsid w:val="009E476D"/>
    <w:rsid w:val="009E4A80"/>
    <w:rsid w:val="009E5A82"/>
    <w:rsid w:val="009E63E0"/>
    <w:rsid w:val="009E6878"/>
    <w:rsid w:val="009F0362"/>
    <w:rsid w:val="009F1E7D"/>
    <w:rsid w:val="009F7756"/>
    <w:rsid w:val="00A004C5"/>
    <w:rsid w:val="00A01F8B"/>
    <w:rsid w:val="00A05493"/>
    <w:rsid w:val="00A167DE"/>
    <w:rsid w:val="00A16A43"/>
    <w:rsid w:val="00A20351"/>
    <w:rsid w:val="00A20533"/>
    <w:rsid w:val="00A207C9"/>
    <w:rsid w:val="00A24266"/>
    <w:rsid w:val="00A24759"/>
    <w:rsid w:val="00A2514D"/>
    <w:rsid w:val="00A27EAE"/>
    <w:rsid w:val="00A316D5"/>
    <w:rsid w:val="00A32132"/>
    <w:rsid w:val="00A36A42"/>
    <w:rsid w:val="00A372C8"/>
    <w:rsid w:val="00A4035F"/>
    <w:rsid w:val="00A41551"/>
    <w:rsid w:val="00A42885"/>
    <w:rsid w:val="00A47AA9"/>
    <w:rsid w:val="00A47CF1"/>
    <w:rsid w:val="00A52926"/>
    <w:rsid w:val="00A53BDC"/>
    <w:rsid w:val="00A54550"/>
    <w:rsid w:val="00A61283"/>
    <w:rsid w:val="00A64092"/>
    <w:rsid w:val="00A677BE"/>
    <w:rsid w:val="00A71752"/>
    <w:rsid w:val="00A74607"/>
    <w:rsid w:val="00A74E21"/>
    <w:rsid w:val="00A74EB4"/>
    <w:rsid w:val="00A753C3"/>
    <w:rsid w:val="00A777D9"/>
    <w:rsid w:val="00A851F3"/>
    <w:rsid w:val="00A856E7"/>
    <w:rsid w:val="00A87155"/>
    <w:rsid w:val="00A90741"/>
    <w:rsid w:val="00A918EE"/>
    <w:rsid w:val="00A94077"/>
    <w:rsid w:val="00A94DFB"/>
    <w:rsid w:val="00A95297"/>
    <w:rsid w:val="00A9787C"/>
    <w:rsid w:val="00AA4991"/>
    <w:rsid w:val="00AA7135"/>
    <w:rsid w:val="00AA7195"/>
    <w:rsid w:val="00AB2351"/>
    <w:rsid w:val="00AB6446"/>
    <w:rsid w:val="00AC02E1"/>
    <w:rsid w:val="00AC252A"/>
    <w:rsid w:val="00AC735D"/>
    <w:rsid w:val="00AD2D5E"/>
    <w:rsid w:val="00AE0E49"/>
    <w:rsid w:val="00AE1F3E"/>
    <w:rsid w:val="00AE5F4E"/>
    <w:rsid w:val="00AF05A4"/>
    <w:rsid w:val="00AF0E2E"/>
    <w:rsid w:val="00AF0FF6"/>
    <w:rsid w:val="00AF2729"/>
    <w:rsid w:val="00AF2FCC"/>
    <w:rsid w:val="00AF739D"/>
    <w:rsid w:val="00B0198F"/>
    <w:rsid w:val="00B02472"/>
    <w:rsid w:val="00B02F23"/>
    <w:rsid w:val="00B070FD"/>
    <w:rsid w:val="00B10CD1"/>
    <w:rsid w:val="00B12561"/>
    <w:rsid w:val="00B1485F"/>
    <w:rsid w:val="00B15218"/>
    <w:rsid w:val="00B15270"/>
    <w:rsid w:val="00B16655"/>
    <w:rsid w:val="00B20391"/>
    <w:rsid w:val="00B20BF7"/>
    <w:rsid w:val="00B20CD4"/>
    <w:rsid w:val="00B22005"/>
    <w:rsid w:val="00B236CE"/>
    <w:rsid w:val="00B23B20"/>
    <w:rsid w:val="00B25164"/>
    <w:rsid w:val="00B2655C"/>
    <w:rsid w:val="00B27AD3"/>
    <w:rsid w:val="00B327F3"/>
    <w:rsid w:val="00B37EA3"/>
    <w:rsid w:val="00B41202"/>
    <w:rsid w:val="00B439CC"/>
    <w:rsid w:val="00B455DB"/>
    <w:rsid w:val="00B47164"/>
    <w:rsid w:val="00B50487"/>
    <w:rsid w:val="00B52131"/>
    <w:rsid w:val="00B52745"/>
    <w:rsid w:val="00B6776D"/>
    <w:rsid w:val="00B7189D"/>
    <w:rsid w:val="00B72376"/>
    <w:rsid w:val="00B73059"/>
    <w:rsid w:val="00B757C4"/>
    <w:rsid w:val="00B759B0"/>
    <w:rsid w:val="00B75B93"/>
    <w:rsid w:val="00B815B1"/>
    <w:rsid w:val="00B81A54"/>
    <w:rsid w:val="00B86AAB"/>
    <w:rsid w:val="00B873F2"/>
    <w:rsid w:val="00B901DD"/>
    <w:rsid w:val="00B90386"/>
    <w:rsid w:val="00B905D3"/>
    <w:rsid w:val="00B92785"/>
    <w:rsid w:val="00B92F64"/>
    <w:rsid w:val="00B93001"/>
    <w:rsid w:val="00B937FE"/>
    <w:rsid w:val="00B952F5"/>
    <w:rsid w:val="00B96717"/>
    <w:rsid w:val="00B96DF6"/>
    <w:rsid w:val="00B97B21"/>
    <w:rsid w:val="00B97ECD"/>
    <w:rsid w:val="00BA046B"/>
    <w:rsid w:val="00BA077E"/>
    <w:rsid w:val="00BA0821"/>
    <w:rsid w:val="00BA2CAC"/>
    <w:rsid w:val="00BA3B45"/>
    <w:rsid w:val="00BA600A"/>
    <w:rsid w:val="00BB00D5"/>
    <w:rsid w:val="00BB0F81"/>
    <w:rsid w:val="00BB5850"/>
    <w:rsid w:val="00BC23D3"/>
    <w:rsid w:val="00BC410F"/>
    <w:rsid w:val="00BC4188"/>
    <w:rsid w:val="00BC4E9C"/>
    <w:rsid w:val="00BC7C78"/>
    <w:rsid w:val="00BD3122"/>
    <w:rsid w:val="00BE06B5"/>
    <w:rsid w:val="00BE11AF"/>
    <w:rsid w:val="00BE1BBC"/>
    <w:rsid w:val="00BE3ABB"/>
    <w:rsid w:val="00BE511E"/>
    <w:rsid w:val="00BF5DA2"/>
    <w:rsid w:val="00BF690E"/>
    <w:rsid w:val="00BF6F2B"/>
    <w:rsid w:val="00C00CA2"/>
    <w:rsid w:val="00C0216A"/>
    <w:rsid w:val="00C049AC"/>
    <w:rsid w:val="00C05AB1"/>
    <w:rsid w:val="00C05E94"/>
    <w:rsid w:val="00C07537"/>
    <w:rsid w:val="00C10EB7"/>
    <w:rsid w:val="00C172A1"/>
    <w:rsid w:val="00C21FD9"/>
    <w:rsid w:val="00C233EE"/>
    <w:rsid w:val="00C2438A"/>
    <w:rsid w:val="00C25023"/>
    <w:rsid w:val="00C2705C"/>
    <w:rsid w:val="00C3545B"/>
    <w:rsid w:val="00C3582A"/>
    <w:rsid w:val="00C40BC9"/>
    <w:rsid w:val="00C42918"/>
    <w:rsid w:val="00C43682"/>
    <w:rsid w:val="00C43B4F"/>
    <w:rsid w:val="00C471C0"/>
    <w:rsid w:val="00C479C4"/>
    <w:rsid w:val="00C47F57"/>
    <w:rsid w:val="00C514DB"/>
    <w:rsid w:val="00C51E10"/>
    <w:rsid w:val="00C533AC"/>
    <w:rsid w:val="00C712EA"/>
    <w:rsid w:val="00C746D3"/>
    <w:rsid w:val="00C76943"/>
    <w:rsid w:val="00C76F01"/>
    <w:rsid w:val="00C81043"/>
    <w:rsid w:val="00C82D43"/>
    <w:rsid w:val="00C903A1"/>
    <w:rsid w:val="00C93147"/>
    <w:rsid w:val="00C94042"/>
    <w:rsid w:val="00CA4753"/>
    <w:rsid w:val="00CA5779"/>
    <w:rsid w:val="00CA5C35"/>
    <w:rsid w:val="00CA7F91"/>
    <w:rsid w:val="00CB1ACF"/>
    <w:rsid w:val="00CB2C6D"/>
    <w:rsid w:val="00CB2DB6"/>
    <w:rsid w:val="00CB4939"/>
    <w:rsid w:val="00CC2905"/>
    <w:rsid w:val="00CC457B"/>
    <w:rsid w:val="00CD404B"/>
    <w:rsid w:val="00CD46D4"/>
    <w:rsid w:val="00CD484D"/>
    <w:rsid w:val="00CD6FCE"/>
    <w:rsid w:val="00CE0E12"/>
    <w:rsid w:val="00CE2289"/>
    <w:rsid w:val="00CF38B0"/>
    <w:rsid w:val="00CF68AC"/>
    <w:rsid w:val="00CF7F83"/>
    <w:rsid w:val="00D00941"/>
    <w:rsid w:val="00D0146A"/>
    <w:rsid w:val="00D03B7E"/>
    <w:rsid w:val="00D03E0E"/>
    <w:rsid w:val="00D05B98"/>
    <w:rsid w:val="00D1256F"/>
    <w:rsid w:val="00D145E8"/>
    <w:rsid w:val="00D17761"/>
    <w:rsid w:val="00D20720"/>
    <w:rsid w:val="00D23F84"/>
    <w:rsid w:val="00D254AF"/>
    <w:rsid w:val="00D255A7"/>
    <w:rsid w:val="00D27D75"/>
    <w:rsid w:val="00D31A5F"/>
    <w:rsid w:val="00D34863"/>
    <w:rsid w:val="00D50767"/>
    <w:rsid w:val="00D51B01"/>
    <w:rsid w:val="00D52C38"/>
    <w:rsid w:val="00D57593"/>
    <w:rsid w:val="00D60BBB"/>
    <w:rsid w:val="00D61738"/>
    <w:rsid w:val="00D64407"/>
    <w:rsid w:val="00D71EC1"/>
    <w:rsid w:val="00D74A8B"/>
    <w:rsid w:val="00D74E4A"/>
    <w:rsid w:val="00D77619"/>
    <w:rsid w:val="00D80B28"/>
    <w:rsid w:val="00D81C84"/>
    <w:rsid w:val="00D82721"/>
    <w:rsid w:val="00D852E3"/>
    <w:rsid w:val="00D85C60"/>
    <w:rsid w:val="00D85DE4"/>
    <w:rsid w:val="00D870F4"/>
    <w:rsid w:val="00D9103D"/>
    <w:rsid w:val="00D9105A"/>
    <w:rsid w:val="00D915E4"/>
    <w:rsid w:val="00D91F78"/>
    <w:rsid w:val="00D9210E"/>
    <w:rsid w:val="00DA0520"/>
    <w:rsid w:val="00DA0731"/>
    <w:rsid w:val="00DA295A"/>
    <w:rsid w:val="00DB0FEE"/>
    <w:rsid w:val="00DB3A3D"/>
    <w:rsid w:val="00DB3F32"/>
    <w:rsid w:val="00DC484E"/>
    <w:rsid w:val="00DC5327"/>
    <w:rsid w:val="00DD1A5A"/>
    <w:rsid w:val="00DD32DF"/>
    <w:rsid w:val="00DD3321"/>
    <w:rsid w:val="00DD57E7"/>
    <w:rsid w:val="00DD5A7C"/>
    <w:rsid w:val="00DE215D"/>
    <w:rsid w:val="00DF60DE"/>
    <w:rsid w:val="00DF65D1"/>
    <w:rsid w:val="00DF6D83"/>
    <w:rsid w:val="00DF7D15"/>
    <w:rsid w:val="00E00D47"/>
    <w:rsid w:val="00E02356"/>
    <w:rsid w:val="00E0456B"/>
    <w:rsid w:val="00E047FB"/>
    <w:rsid w:val="00E10D2E"/>
    <w:rsid w:val="00E12618"/>
    <w:rsid w:val="00E143E7"/>
    <w:rsid w:val="00E148C6"/>
    <w:rsid w:val="00E153FA"/>
    <w:rsid w:val="00E1639B"/>
    <w:rsid w:val="00E16D8C"/>
    <w:rsid w:val="00E243BD"/>
    <w:rsid w:val="00E24BB6"/>
    <w:rsid w:val="00E24C00"/>
    <w:rsid w:val="00E274B7"/>
    <w:rsid w:val="00E27874"/>
    <w:rsid w:val="00E30D0D"/>
    <w:rsid w:val="00E34A0C"/>
    <w:rsid w:val="00E36183"/>
    <w:rsid w:val="00E433C2"/>
    <w:rsid w:val="00E44CA8"/>
    <w:rsid w:val="00E4511E"/>
    <w:rsid w:val="00E45650"/>
    <w:rsid w:val="00E46431"/>
    <w:rsid w:val="00E53A8F"/>
    <w:rsid w:val="00E55615"/>
    <w:rsid w:val="00E6014D"/>
    <w:rsid w:val="00E62459"/>
    <w:rsid w:val="00E62F66"/>
    <w:rsid w:val="00E63C85"/>
    <w:rsid w:val="00E64038"/>
    <w:rsid w:val="00E648F7"/>
    <w:rsid w:val="00E676DB"/>
    <w:rsid w:val="00E67D31"/>
    <w:rsid w:val="00E70BD3"/>
    <w:rsid w:val="00E70DEB"/>
    <w:rsid w:val="00E73DC7"/>
    <w:rsid w:val="00E74CE2"/>
    <w:rsid w:val="00E75027"/>
    <w:rsid w:val="00E807C5"/>
    <w:rsid w:val="00E81734"/>
    <w:rsid w:val="00E82675"/>
    <w:rsid w:val="00E82EE8"/>
    <w:rsid w:val="00E84C6B"/>
    <w:rsid w:val="00E876B3"/>
    <w:rsid w:val="00EA1329"/>
    <w:rsid w:val="00EA2001"/>
    <w:rsid w:val="00EA46ED"/>
    <w:rsid w:val="00EA6412"/>
    <w:rsid w:val="00EA6E2B"/>
    <w:rsid w:val="00EA7F90"/>
    <w:rsid w:val="00EB2087"/>
    <w:rsid w:val="00EB24A7"/>
    <w:rsid w:val="00EB2C02"/>
    <w:rsid w:val="00EB3C42"/>
    <w:rsid w:val="00EB4263"/>
    <w:rsid w:val="00EB6107"/>
    <w:rsid w:val="00EC2E8F"/>
    <w:rsid w:val="00EC3F4A"/>
    <w:rsid w:val="00EC563F"/>
    <w:rsid w:val="00EC56FE"/>
    <w:rsid w:val="00EC6DD5"/>
    <w:rsid w:val="00EC7018"/>
    <w:rsid w:val="00ED0162"/>
    <w:rsid w:val="00ED0360"/>
    <w:rsid w:val="00ED190F"/>
    <w:rsid w:val="00ED3DEA"/>
    <w:rsid w:val="00EE2F5F"/>
    <w:rsid w:val="00EE63B3"/>
    <w:rsid w:val="00EE6D2F"/>
    <w:rsid w:val="00EE719B"/>
    <w:rsid w:val="00EF0561"/>
    <w:rsid w:val="00F01934"/>
    <w:rsid w:val="00F01CC0"/>
    <w:rsid w:val="00F02A23"/>
    <w:rsid w:val="00F07D29"/>
    <w:rsid w:val="00F10035"/>
    <w:rsid w:val="00F11914"/>
    <w:rsid w:val="00F15810"/>
    <w:rsid w:val="00F1644C"/>
    <w:rsid w:val="00F31E09"/>
    <w:rsid w:val="00F322E0"/>
    <w:rsid w:val="00F35A3B"/>
    <w:rsid w:val="00F372A5"/>
    <w:rsid w:val="00F461C3"/>
    <w:rsid w:val="00F57E47"/>
    <w:rsid w:val="00F607B5"/>
    <w:rsid w:val="00F667F2"/>
    <w:rsid w:val="00F765CA"/>
    <w:rsid w:val="00F80640"/>
    <w:rsid w:val="00F82727"/>
    <w:rsid w:val="00F8416A"/>
    <w:rsid w:val="00F85533"/>
    <w:rsid w:val="00F86113"/>
    <w:rsid w:val="00F90BE1"/>
    <w:rsid w:val="00F90C4D"/>
    <w:rsid w:val="00F92CD1"/>
    <w:rsid w:val="00F92F25"/>
    <w:rsid w:val="00FA0DFB"/>
    <w:rsid w:val="00FA3250"/>
    <w:rsid w:val="00FA62E4"/>
    <w:rsid w:val="00FA6EF2"/>
    <w:rsid w:val="00FB1258"/>
    <w:rsid w:val="00FB3233"/>
    <w:rsid w:val="00FB3F19"/>
    <w:rsid w:val="00FB4D72"/>
    <w:rsid w:val="00FB5870"/>
    <w:rsid w:val="00FC18C1"/>
    <w:rsid w:val="00FC202E"/>
    <w:rsid w:val="00FC4281"/>
    <w:rsid w:val="00FC76A6"/>
    <w:rsid w:val="00FD348A"/>
    <w:rsid w:val="00FD55C2"/>
    <w:rsid w:val="00FD63BB"/>
    <w:rsid w:val="00FD7361"/>
    <w:rsid w:val="00FE12A5"/>
    <w:rsid w:val="00FE226E"/>
    <w:rsid w:val="00FE2579"/>
    <w:rsid w:val="00FE3C14"/>
    <w:rsid w:val="00FE51CE"/>
    <w:rsid w:val="00FE5986"/>
    <w:rsid w:val="00FE64D8"/>
    <w:rsid w:val="00FF00FE"/>
    <w:rsid w:val="00FF1528"/>
    <w:rsid w:val="00FF22B3"/>
    <w:rsid w:val="00FF2651"/>
    <w:rsid w:val="00FF4B30"/>
    <w:rsid w:val="00FF51E1"/>
    <w:rsid w:val="124CAE20"/>
    <w:rsid w:val="2A67921C"/>
    <w:rsid w:val="3A3447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6B13DD"/>
  <w15:chartTrackingRefBased/>
  <w15:docId w15:val="{E8ABC1A5-2082-43F3-A15B-F8F1DFAE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C2905"/>
    <w:pPr>
      <w:keepNext/>
      <w:outlineLvl w:val="1"/>
    </w:pPr>
    <w:rPr>
      <w:rFonts w:ascii="Times New Roman" w:eastAsia="Times New Roman" w:hAnsi="Times New Roman" w:cs="Times New Roman"/>
      <w:b/>
      <w:sz w:val="22"/>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94178"/>
    <w:pPr>
      <w:pBdr>
        <w:top w:val="single" w:sz="8" w:space="6" w:color="FFFFFF" w:themeColor="background1"/>
      </w:pBdr>
      <w:spacing w:line="360" w:lineRule="exact"/>
      <w:contextualSpacing/>
    </w:pPr>
    <w:rPr>
      <w:rFonts w:asciiTheme="majorHAnsi" w:eastAsiaTheme="majorEastAsia" w:hAnsiTheme="majorHAnsi" w:cstheme="majorBidi"/>
      <w:b/>
      <w:color w:val="FFFFFF" w:themeColor="background1"/>
      <w:spacing w:val="5"/>
      <w:kern w:val="28"/>
      <w:sz w:val="30"/>
      <w:szCs w:val="52"/>
      <w:lang w:eastAsia="en-GB"/>
    </w:rPr>
  </w:style>
  <w:style w:type="character" w:customStyle="1" w:styleId="TitleChar">
    <w:name w:val="Title Char"/>
    <w:basedOn w:val="DefaultParagraphFont"/>
    <w:link w:val="Title"/>
    <w:rsid w:val="00994178"/>
    <w:rPr>
      <w:rFonts w:asciiTheme="majorHAnsi" w:eastAsiaTheme="majorEastAsia" w:hAnsiTheme="majorHAnsi" w:cstheme="majorBidi"/>
      <w:b/>
      <w:color w:val="FFFFFF" w:themeColor="background1"/>
      <w:spacing w:val="5"/>
      <w:kern w:val="28"/>
      <w:sz w:val="30"/>
      <w:szCs w:val="52"/>
      <w:lang w:eastAsia="en-GB"/>
    </w:rPr>
  </w:style>
  <w:style w:type="paragraph" w:styleId="BodyText">
    <w:name w:val="Body Text"/>
    <w:basedOn w:val="Normal"/>
    <w:link w:val="BodyTextChar"/>
    <w:qFormat/>
    <w:rsid w:val="00994178"/>
    <w:pPr>
      <w:spacing w:line="320" w:lineRule="exact"/>
    </w:pPr>
    <w:rPr>
      <w:rFonts w:cs="Times New Roman"/>
      <w:color w:val="A5A5A5" w:themeColor="accent3"/>
      <w:sz w:val="24"/>
      <w:szCs w:val="24"/>
      <w:lang w:eastAsia="en-GB"/>
    </w:rPr>
  </w:style>
  <w:style w:type="character" w:customStyle="1" w:styleId="BodyTextChar">
    <w:name w:val="Body Text Char"/>
    <w:basedOn w:val="DefaultParagraphFont"/>
    <w:link w:val="BodyText"/>
    <w:rsid w:val="00994178"/>
    <w:rPr>
      <w:rFonts w:cs="Times New Roman"/>
      <w:color w:val="A5A5A5" w:themeColor="accent3"/>
      <w:sz w:val="24"/>
      <w:szCs w:val="24"/>
      <w:lang w:eastAsia="en-GB"/>
    </w:rPr>
  </w:style>
  <w:style w:type="paragraph" w:styleId="Header">
    <w:name w:val="header"/>
    <w:basedOn w:val="Normal"/>
    <w:link w:val="HeaderChar"/>
    <w:uiPriority w:val="99"/>
    <w:unhideWhenUsed/>
    <w:rsid w:val="00A64092"/>
    <w:pPr>
      <w:tabs>
        <w:tab w:val="center" w:pos="4513"/>
        <w:tab w:val="right" w:pos="9026"/>
      </w:tabs>
    </w:pPr>
  </w:style>
  <w:style w:type="character" w:customStyle="1" w:styleId="HeaderChar">
    <w:name w:val="Header Char"/>
    <w:basedOn w:val="DefaultParagraphFont"/>
    <w:link w:val="Header"/>
    <w:uiPriority w:val="99"/>
    <w:rsid w:val="00A64092"/>
  </w:style>
  <w:style w:type="paragraph" w:styleId="Footer">
    <w:name w:val="footer"/>
    <w:basedOn w:val="Normal"/>
    <w:link w:val="FooterChar"/>
    <w:uiPriority w:val="99"/>
    <w:unhideWhenUsed/>
    <w:rsid w:val="00A64092"/>
    <w:pPr>
      <w:tabs>
        <w:tab w:val="center" w:pos="4513"/>
        <w:tab w:val="right" w:pos="9026"/>
      </w:tabs>
    </w:pPr>
  </w:style>
  <w:style w:type="character" w:customStyle="1" w:styleId="FooterChar">
    <w:name w:val="Footer Char"/>
    <w:basedOn w:val="DefaultParagraphFont"/>
    <w:link w:val="Footer"/>
    <w:uiPriority w:val="99"/>
    <w:rsid w:val="00A64092"/>
  </w:style>
  <w:style w:type="paragraph" w:styleId="ListParagraph">
    <w:name w:val="List Paragraph"/>
    <w:basedOn w:val="Normal"/>
    <w:link w:val="ListParagraphChar"/>
    <w:uiPriority w:val="34"/>
    <w:qFormat/>
    <w:rsid w:val="008B61F9"/>
    <w:pPr>
      <w:ind w:left="720"/>
      <w:contextualSpacing/>
    </w:pPr>
  </w:style>
  <w:style w:type="table" w:styleId="TableGrid">
    <w:name w:val="Table Grid"/>
    <w:basedOn w:val="TableNormal"/>
    <w:rsid w:val="00B9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943"/>
    <w:rPr>
      <w:color w:val="0563C1" w:themeColor="hyperlink"/>
      <w:u w:val="single"/>
    </w:rPr>
  </w:style>
  <w:style w:type="paragraph" w:customStyle="1" w:styleId="Default">
    <w:name w:val="Default"/>
    <w:rsid w:val="006B2F1A"/>
    <w:pPr>
      <w:autoSpaceDE w:val="0"/>
      <w:autoSpaceDN w:val="0"/>
      <w:adjustRightInd w:val="0"/>
    </w:pPr>
    <w:rPr>
      <w:rFonts w:cs="Arial"/>
      <w:color w:val="000000"/>
      <w:sz w:val="24"/>
      <w:szCs w:val="24"/>
    </w:rPr>
  </w:style>
  <w:style w:type="character" w:styleId="Emphasis">
    <w:name w:val="Emphasis"/>
    <w:basedOn w:val="DefaultParagraphFont"/>
    <w:uiPriority w:val="20"/>
    <w:qFormat/>
    <w:rsid w:val="00E02356"/>
    <w:rPr>
      <w:i/>
      <w:iCs/>
    </w:rPr>
  </w:style>
  <w:style w:type="character" w:customStyle="1" w:styleId="Heading2Char">
    <w:name w:val="Heading 2 Char"/>
    <w:basedOn w:val="DefaultParagraphFont"/>
    <w:link w:val="Heading2"/>
    <w:rsid w:val="00CC2905"/>
    <w:rPr>
      <w:rFonts w:ascii="Times New Roman" w:eastAsia="Times New Roman" w:hAnsi="Times New Roman" w:cs="Times New Roman"/>
      <w:b/>
      <w:sz w:val="22"/>
      <w:szCs w:val="20"/>
      <w:lang w:val="en-US" w:eastAsia="en-GB"/>
    </w:rPr>
  </w:style>
  <w:style w:type="character" w:customStyle="1" w:styleId="ListParagraphChar">
    <w:name w:val="List Paragraph Char"/>
    <w:basedOn w:val="DefaultParagraphFont"/>
    <w:link w:val="ListParagraph"/>
    <w:uiPriority w:val="34"/>
    <w:rsid w:val="00540221"/>
  </w:style>
  <w:style w:type="character" w:styleId="UnresolvedMention">
    <w:name w:val="Unresolved Mention"/>
    <w:basedOn w:val="DefaultParagraphFont"/>
    <w:uiPriority w:val="99"/>
    <w:semiHidden/>
    <w:unhideWhenUsed/>
    <w:rsid w:val="008901FC"/>
    <w:rPr>
      <w:color w:val="808080"/>
      <w:shd w:val="clear" w:color="auto" w:fill="E6E6E6"/>
    </w:rPr>
  </w:style>
  <w:style w:type="character" w:styleId="FollowedHyperlink">
    <w:name w:val="FollowedHyperlink"/>
    <w:basedOn w:val="DefaultParagraphFont"/>
    <w:uiPriority w:val="99"/>
    <w:semiHidden/>
    <w:unhideWhenUsed/>
    <w:rsid w:val="004F3C7A"/>
    <w:rPr>
      <w:color w:val="954F72" w:themeColor="followedHyperlink"/>
      <w:u w:val="single"/>
    </w:rPr>
  </w:style>
  <w:style w:type="table" w:styleId="GridTable4-Accent5">
    <w:name w:val="Grid Table 4 Accent 5"/>
    <w:basedOn w:val="TableNormal"/>
    <w:uiPriority w:val="49"/>
    <w:rsid w:val="00A6128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338362">
      <w:bodyDiv w:val="1"/>
      <w:marLeft w:val="0"/>
      <w:marRight w:val="0"/>
      <w:marTop w:val="0"/>
      <w:marBottom w:val="0"/>
      <w:divBdr>
        <w:top w:val="none" w:sz="0" w:space="0" w:color="auto"/>
        <w:left w:val="none" w:sz="0" w:space="0" w:color="auto"/>
        <w:bottom w:val="none" w:sz="0" w:space="0" w:color="auto"/>
        <w:right w:val="none" w:sz="0" w:space="0" w:color="auto"/>
      </w:divBdr>
    </w:div>
    <w:div w:id="128824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rysmeals.org.uk/sites/uk/files/2022-03/Marys%20Meals%20vision%20mission%20and%20values.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azon.com.au/Shed-That-Fed-Million-Children/dp/0008132704" TargetMode="External"/><Relationship Id="rId17" Type="http://schemas.openxmlformats.org/officeDocument/2006/relationships/hyperlink" Target="https://www.marysmeals.org/sites/mmi/files/2024-04/Foundation%20Stones_0.pdf" TargetMode="External"/><Relationship Id="rId2" Type="http://schemas.openxmlformats.org/officeDocument/2006/relationships/customXml" Target="../customXml/item2.xml"/><Relationship Id="rId16" Type="http://schemas.openxmlformats.org/officeDocument/2006/relationships/hyperlink" Target="https://www.amazon.com.au/Give-Journey-Back-Heart-Charity/dp/00083600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aFU8cU-cICs" TargetMode="External"/><Relationship Id="rId5" Type="http://schemas.openxmlformats.org/officeDocument/2006/relationships/styles" Target="styles.xml"/><Relationship Id="rId15" Type="http://schemas.openxmlformats.org/officeDocument/2006/relationships/hyperlink" Target="https://www.youtube.com/@marysmeal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nc.gov.au/for-charities/manage-your-charity/governance-hub/governanc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75B65F69BA74DB2BB59E974C7AC57" ma:contentTypeVersion="17" ma:contentTypeDescription="Create a new document." ma:contentTypeScope="" ma:versionID="c4f0ecbdc20db96fbf68a9b0995b0722">
  <xsd:schema xmlns:xsd="http://www.w3.org/2001/XMLSchema" xmlns:xs="http://www.w3.org/2001/XMLSchema" xmlns:p="http://schemas.microsoft.com/office/2006/metadata/properties" xmlns:ns2="b99c582e-7cd5-4201-b4f0-4fbdece723af" xmlns:ns3="50a1efa9-47d8-481f-aad5-38d3c45f03e8" targetNamespace="http://schemas.microsoft.com/office/2006/metadata/properties" ma:root="true" ma:fieldsID="ff3944ba68a818e933e7c020583a776e" ns2:_="" ns3:_="">
    <xsd:import namespace="b99c582e-7cd5-4201-b4f0-4fbdece723af"/>
    <xsd:import namespace="50a1efa9-47d8-481f-aad5-38d3c45f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582e-7cd5-4201-b4f0-4fbdece72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6f174-ef0b-46cd-900a-4917dd98bd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1efa9-47d8-481f-aad5-38d3c45f03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af9bd4-bb7c-4668-a263-6978df69964b}" ma:internalName="TaxCatchAll" ma:showField="CatchAllData" ma:web="50a1efa9-47d8-481f-aad5-38d3c45f0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a1efa9-47d8-481f-aad5-38d3c45f03e8" xsi:nil="true"/>
    <lcf76f155ced4ddcb4097134ff3c332f xmlns="b99c582e-7cd5-4201-b4f0-4fbdece723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3899F-732D-464F-9F65-403180C6A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c582e-7cd5-4201-b4f0-4fbdece723af"/>
    <ds:schemaRef ds:uri="50a1efa9-47d8-481f-aad5-38d3c45f0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45C02-5F65-423E-8A7C-A9C943A1A675}">
  <ds:schemaRefs>
    <ds:schemaRef ds:uri="http://schemas.microsoft.com/office/2006/metadata/properties"/>
    <ds:schemaRef ds:uri="http://schemas.microsoft.com/office/infopath/2007/PartnerControls"/>
    <ds:schemaRef ds:uri="50a1efa9-47d8-481f-aad5-38d3c45f03e8"/>
    <ds:schemaRef ds:uri="b99c582e-7cd5-4201-b4f0-4fbdece723af"/>
  </ds:schemaRefs>
</ds:datastoreItem>
</file>

<file path=customXml/itemProps3.xml><?xml version="1.0" encoding="utf-8"?>
<ds:datastoreItem xmlns:ds="http://schemas.openxmlformats.org/officeDocument/2006/customXml" ds:itemID="{C37EACE6-7019-40A0-9725-7D5E5B7840F7}">
  <ds:schemaRefs>
    <ds:schemaRef ds:uri="http://schemas.microsoft.com/sharepoint/v3/contenttype/forms"/>
  </ds:schemaRefs>
</ds:datastoreItem>
</file>

<file path=docMetadata/LabelInfo.xml><?xml version="1.0" encoding="utf-8"?>
<clbl:labelList xmlns:clbl="http://schemas.microsoft.com/office/2020/mipLabelMetadata">
  <clbl:label id="{56bf9bbc-be8c-4eb3-bb18-b7910154a096}" enabled="0" method="" siteId="{56bf9bbc-be8c-4eb3-bb18-b7910154a096}" removed="1"/>
</clbl:labelList>
</file>

<file path=docProps/app.xml><?xml version="1.0" encoding="utf-8"?>
<Properties xmlns="http://schemas.openxmlformats.org/officeDocument/2006/extended-properties" xmlns:vt="http://schemas.openxmlformats.org/officeDocument/2006/docPropsVTypes">
  <Template>Normal</Template>
  <TotalTime>122</TotalTime>
  <Pages>2</Pages>
  <Words>980</Words>
  <Characters>5705</Characters>
  <Application>Microsoft Office Word</Application>
  <DocSecurity>0</DocSecurity>
  <Lines>164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Adams</dc:creator>
  <cp:keywords/>
  <dc:description/>
  <cp:lastModifiedBy>Lachlan Mitchell</cp:lastModifiedBy>
  <cp:revision>58</cp:revision>
  <cp:lastPrinted>2018-11-30T15:10:00Z</cp:lastPrinted>
  <dcterms:created xsi:type="dcterms:W3CDTF">2025-06-12T05:34:00Z</dcterms:created>
  <dcterms:modified xsi:type="dcterms:W3CDTF">2026-04-12T23:45:00Z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0x010100FD875B65F69BA74DB2BB59E974C7AC57</vt:lpwstr>
  </property>
</Properties>
</file>